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BD45F6" w14:textId="60A44547" w:rsidR="00561446" w:rsidRDefault="00561446" w:rsidP="00561446">
      <w:pPr>
        <w:pStyle w:val="content--common-blockblock-3u"/>
        <w:shd w:val="clear" w:color="auto" w:fill="FFFFFF"/>
        <w:spacing w:before="90" w:beforeAutospacing="0" w:after="300" w:afterAutospacing="0" w:line="420" w:lineRule="atLeast"/>
        <w:jc w:val="center"/>
        <w:rPr>
          <w:b/>
          <w:bCs/>
          <w:color w:val="000000"/>
          <w:sz w:val="28"/>
          <w:szCs w:val="28"/>
        </w:rPr>
      </w:pPr>
      <w:bookmarkStart w:id="0" w:name="_Toc43694145"/>
      <w:r>
        <w:rPr>
          <w:b/>
          <w:bCs/>
          <w:color w:val="000000"/>
          <w:sz w:val="28"/>
          <w:szCs w:val="28"/>
        </w:rPr>
        <w:t xml:space="preserve">«Реализация принципа ситуативности </w:t>
      </w:r>
      <w:r w:rsidRPr="00041514">
        <w:rPr>
          <w:b/>
          <w:sz w:val="28"/>
          <w:szCs w:val="28"/>
        </w:rPr>
        <w:t>в лексико-грамматических упражнениях в средней школе</w:t>
      </w:r>
      <w:r>
        <w:rPr>
          <w:b/>
          <w:bCs/>
          <w:color w:val="000000"/>
          <w:sz w:val="28"/>
          <w:szCs w:val="28"/>
        </w:rPr>
        <w:t>»</w:t>
      </w:r>
    </w:p>
    <w:p w14:paraId="1F5BB3E5" w14:textId="3C5BD313" w:rsidR="00561446" w:rsidRDefault="00561446" w:rsidP="00561446">
      <w:pPr>
        <w:pStyle w:val="content--common-blockblock-3u"/>
        <w:shd w:val="clear" w:color="auto" w:fill="FFFFFF"/>
        <w:spacing w:before="90" w:beforeAutospacing="0" w:after="300" w:afterAutospacing="0" w:line="420" w:lineRule="atLeast"/>
        <w:jc w:val="right"/>
        <w:rPr>
          <w:b/>
          <w:bCs/>
          <w:color w:val="000000"/>
          <w:sz w:val="28"/>
          <w:szCs w:val="28"/>
        </w:rPr>
      </w:pPr>
      <w:r>
        <w:rPr>
          <w:b/>
          <w:bCs/>
          <w:color w:val="000000"/>
          <w:sz w:val="28"/>
          <w:szCs w:val="28"/>
        </w:rPr>
        <w:t>Шаповалова Диана Андреевна</w:t>
      </w:r>
    </w:p>
    <w:p w14:paraId="64E6EE4A" w14:textId="66F08520" w:rsidR="00561446" w:rsidRDefault="00561446" w:rsidP="00561446">
      <w:pPr>
        <w:pStyle w:val="content--common-blockblock-3u"/>
        <w:shd w:val="clear" w:color="auto" w:fill="FFFFFF"/>
        <w:spacing w:before="90" w:beforeAutospacing="0" w:after="300" w:afterAutospacing="0" w:line="420" w:lineRule="atLeast"/>
        <w:jc w:val="right"/>
        <w:rPr>
          <w:b/>
          <w:bCs/>
          <w:color w:val="000000"/>
          <w:sz w:val="28"/>
          <w:szCs w:val="28"/>
        </w:rPr>
      </w:pPr>
      <w:r>
        <w:rPr>
          <w:b/>
          <w:bCs/>
          <w:color w:val="000000"/>
          <w:sz w:val="28"/>
          <w:szCs w:val="28"/>
        </w:rPr>
        <w:t>Учитель английского языка</w:t>
      </w:r>
    </w:p>
    <w:p w14:paraId="34300EAB" w14:textId="4211AF3E" w:rsidR="00561446" w:rsidRDefault="00561446" w:rsidP="00561446">
      <w:pPr>
        <w:pStyle w:val="content--common-blockblock-3u"/>
        <w:shd w:val="clear" w:color="auto" w:fill="FFFFFF"/>
        <w:spacing w:before="90" w:beforeAutospacing="0" w:after="300" w:afterAutospacing="0" w:line="420" w:lineRule="atLeast"/>
        <w:jc w:val="right"/>
        <w:rPr>
          <w:b/>
          <w:bCs/>
          <w:color w:val="000000"/>
          <w:sz w:val="28"/>
          <w:szCs w:val="28"/>
        </w:rPr>
      </w:pPr>
      <w:r>
        <w:rPr>
          <w:b/>
          <w:bCs/>
          <w:color w:val="000000"/>
          <w:sz w:val="28"/>
          <w:szCs w:val="28"/>
        </w:rPr>
        <w:t>г. Екатеринбург</w:t>
      </w:r>
      <w:r w:rsidR="00000248">
        <w:rPr>
          <w:b/>
          <w:bCs/>
          <w:color w:val="000000"/>
          <w:sz w:val="28"/>
          <w:szCs w:val="28"/>
        </w:rPr>
        <w:t>,</w:t>
      </w:r>
      <w:r>
        <w:rPr>
          <w:b/>
          <w:bCs/>
          <w:color w:val="000000"/>
          <w:sz w:val="28"/>
          <w:szCs w:val="28"/>
        </w:rPr>
        <w:t xml:space="preserve"> Свердловская область</w:t>
      </w:r>
    </w:p>
    <w:p w14:paraId="7F75341A" w14:textId="03507E80" w:rsidR="00561446" w:rsidRDefault="00561446" w:rsidP="00561446">
      <w:pPr>
        <w:pStyle w:val="content--common-blockblock-3u"/>
        <w:shd w:val="clear" w:color="auto" w:fill="FFFFFF"/>
        <w:spacing w:before="90" w:beforeAutospacing="0" w:after="300" w:afterAutospacing="0" w:line="420" w:lineRule="atLeast"/>
        <w:jc w:val="right"/>
        <w:rPr>
          <w:b/>
          <w:bCs/>
          <w:color w:val="000000"/>
          <w:sz w:val="28"/>
          <w:szCs w:val="28"/>
        </w:rPr>
      </w:pPr>
      <w:r>
        <w:rPr>
          <w:b/>
          <w:bCs/>
          <w:color w:val="000000"/>
          <w:sz w:val="28"/>
          <w:szCs w:val="28"/>
        </w:rPr>
        <w:t>Октябрьский район</w:t>
      </w:r>
      <w:r w:rsidR="00000248">
        <w:rPr>
          <w:b/>
          <w:bCs/>
          <w:color w:val="000000"/>
          <w:sz w:val="28"/>
          <w:szCs w:val="28"/>
        </w:rPr>
        <w:t>,</w:t>
      </w:r>
      <w:r>
        <w:rPr>
          <w:b/>
          <w:bCs/>
          <w:color w:val="000000"/>
          <w:sz w:val="28"/>
          <w:szCs w:val="28"/>
        </w:rPr>
        <w:t xml:space="preserve"> МАОУ СОШ №14</w:t>
      </w:r>
    </w:p>
    <w:p w14:paraId="3A4DA3BC" w14:textId="77777777" w:rsidR="00561446" w:rsidRDefault="00561446" w:rsidP="00561446">
      <w:pPr>
        <w:pStyle w:val="content--common-blockblock-3u"/>
        <w:shd w:val="clear" w:color="auto" w:fill="FFFFFF"/>
        <w:spacing w:before="90" w:beforeAutospacing="0" w:after="300" w:afterAutospacing="0" w:line="420" w:lineRule="atLeast"/>
        <w:jc w:val="right"/>
        <w:rPr>
          <w:b/>
          <w:bCs/>
          <w:color w:val="000000"/>
          <w:sz w:val="28"/>
          <w:szCs w:val="28"/>
        </w:rPr>
      </w:pPr>
    </w:p>
    <w:p w14:paraId="7AF03FF6" w14:textId="57136D7A" w:rsidR="00D156A3" w:rsidRPr="00561446" w:rsidRDefault="00D20C64" w:rsidP="00561446">
      <w:pPr>
        <w:pStyle w:val="content--common-blockblock-3u"/>
        <w:shd w:val="clear" w:color="auto" w:fill="FFFFFF"/>
        <w:spacing w:before="90" w:beforeAutospacing="0" w:after="300" w:afterAutospacing="0" w:line="420" w:lineRule="atLeast"/>
        <w:jc w:val="both"/>
        <w:rPr>
          <w:color w:val="000000"/>
          <w:sz w:val="28"/>
          <w:szCs w:val="28"/>
        </w:rPr>
      </w:pPr>
      <w:r w:rsidRPr="00561446">
        <w:rPr>
          <w:b/>
          <w:bCs/>
          <w:color w:val="000000"/>
          <w:sz w:val="28"/>
          <w:szCs w:val="28"/>
        </w:rPr>
        <w:t>Аннотация</w:t>
      </w:r>
      <w:r w:rsidR="00D156A3" w:rsidRPr="00561446">
        <w:rPr>
          <w:b/>
          <w:bCs/>
          <w:color w:val="000000"/>
          <w:sz w:val="28"/>
          <w:szCs w:val="28"/>
        </w:rPr>
        <w:t>.</w:t>
      </w:r>
      <w:r w:rsidR="00F42324" w:rsidRPr="00561446">
        <w:rPr>
          <w:b/>
          <w:bCs/>
          <w:color w:val="000000"/>
          <w:sz w:val="28"/>
          <w:szCs w:val="28"/>
        </w:rPr>
        <w:t xml:space="preserve"> </w:t>
      </w:r>
      <w:r w:rsidR="00F42324" w:rsidRPr="00561446">
        <w:rPr>
          <w:color w:val="000000"/>
          <w:sz w:val="28"/>
          <w:szCs w:val="28"/>
        </w:rPr>
        <w:t xml:space="preserve">В статье рассматриваются </w:t>
      </w:r>
      <w:r w:rsidR="004A1F62" w:rsidRPr="00561446">
        <w:rPr>
          <w:color w:val="000000"/>
          <w:sz w:val="28"/>
          <w:szCs w:val="28"/>
        </w:rPr>
        <w:t>п</w:t>
      </w:r>
      <w:r w:rsidR="00F42324" w:rsidRPr="00561446">
        <w:rPr>
          <w:color w:val="000000"/>
          <w:sz w:val="28"/>
          <w:szCs w:val="28"/>
        </w:rPr>
        <w:t xml:space="preserve">рактические аспекты реализации принципа ситуативности, проводится </w:t>
      </w:r>
      <w:r w:rsidR="004A1F62" w:rsidRPr="00561446">
        <w:rPr>
          <w:color w:val="000000"/>
          <w:sz w:val="28"/>
          <w:szCs w:val="28"/>
        </w:rPr>
        <w:t>а</w:t>
      </w:r>
      <w:r w:rsidR="00F42324" w:rsidRPr="00561446">
        <w:rPr>
          <w:color w:val="000000"/>
          <w:sz w:val="28"/>
          <w:szCs w:val="28"/>
        </w:rPr>
        <w:t xml:space="preserve">нализ </w:t>
      </w:r>
      <w:r w:rsidR="004A1F62" w:rsidRPr="00561446">
        <w:rPr>
          <w:color w:val="000000"/>
          <w:sz w:val="28"/>
          <w:szCs w:val="28"/>
        </w:rPr>
        <w:t xml:space="preserve">различных </w:t>
      </w:r>
      <w:r w:rsidR="00F42324" w:rsidRPr="00561446">
        <w:rPr>
          <w:color w:val="000000"/>
          <w:sz w:val="28"/>
          <w:szCs w:val="28"/>
        </w:rPr>
        <w:t>УМК, описываются</w:t>
      </w:r>
      <w:r w:rsidR="004A1F62" w:rsidRPr="00561446">
        <w:rPr>
          <w:color w:val="000000"/>
          <w:sz w:val="28"/>
          <w:szCs w:val="28"/>
        </w:rPr>
        <w:t xml:space="preserve"> р</w:t>
      </w:r>
      <w:r w:rsidR="00F42324" w:rsidRPr="00561446">
        <w:rPr>
          <w:color w:val="000000"/>
          <w:sz w:val="28"/>
          <w:szCs w:val="28"/>
        </w:rPr>
        <w:t xml:space="preserve">екомендации по осуществлению ситуативного подхода, показана </w:t>
      </w:r>
      <w:r w:rsidR="004A1F62" w:rsidRPr="00561446">
        <w:rPr>
          <w:color w:val="000000"/>
          <w:sz w:val="28"/>
          <w:szCs w:val="28"/>
        </w:rPr>
        <w:t>а</w:t>
      </w:r>
      <w:r w:rsidR="00F42324" w:rsidRPr="00561446">
        <w:rPr>
          <w:color w:val="000000"/>
          <w:sz w:val="28"/>
          <w:szCs w:val="28"/>
        </w:rPr>
        <w:t>пробация приемов организации ситуативного общения на практическом материале.</w:t>
      </w:r>
    </w:p>
    <w:p w14:paraId="7F7DB2C4" w14:textId="0FDCB71F" w:rsidR="00D20C64" w:rsidRPr="00E3528E" w:rsidRDefault="00D20C64" w:rsidP="00561446">
      <w:pPr>
        <w:pStyle w:val="content--common-blockblock-3u"/>
        <w:shd w:val="clear" w:color="auto" w:fill="FFFFFF"/>
        <w:spacing w:before="90" w:beforeAutospacing="0" w:after="300" w:afterAutospacing="0" w:line="420" w:lineRule="atLeast"/>
        <w:jc w:val="both"/>
        <w:rPr>
          <w:color w:val="000000"/>
          <w:sz w:val="28"/>
          <w:szCs w:val="28"/>
        </w:rPr>
      </w:pPr>
      <w:r w:rsidRPr="00F42324">
        <w:rPr>
          <w:b/>
          <w:bCs/>
          <w:color w:val="000000"/>
          <w:sz w:val="28"/>
          <w:szCs w:val="28"/>
        </w:rPr>
        <w:t>Ключевые слова</w:t>
      </w:r>
      <w:r w:rsidR="00D156A3" w:rsidRPr="00F42324">
        <w:rPr>
          <w:b/>
          <w:bCs/>
          <w:color w:val="000000"/>
          <w:sz w:val="28"/>
          <w:szCs w:val="28"/>
        </w:rPr>
        <w:t>:</w:t>
      </w:r>
      <w:r w:rsidR="00D156A3" w:rsidRPr="00F42324">
        <w:rPr>
          <w:color w:val="000000"/>
          <w:sz w:val="28"/>
          <w:szCs w:val="28"/>
        </w:rPr>
        <w:t xml:space="preserve"> ситуативный подход, изучение английского языка, средня</w:t>
      </w:r>
      <w:r w:rsidR="00E154CF">
        <w:rPr>
          <w:color w:val="000000"/>
          <w:sz w:val="28"/>
          <w:szCs w:val="28"/>
        </w:rPr>
        <w:t>я</w:t>
      </w:r>
      <w:r w:rsidR="00D156A3" w:rsidRPr="00F42324">
        <w:rPr>
          <w:color w:val="000000"/>
          <w:sz w:val="28"/>
          <w:szCs w:val="28"/>
        </w:rPr>
        <w:t xml:space="preserve"> школа, функциональность, методики преподавания, конспект урока, анализ УМК.</w:t>
      </w:r>
    </w:p>
    <w:p w14:paraId="75938218" w14:textId="77777777" w:rsidR="00D156A3" w:rsidRPr="00D156A3" w:rsidRDefault="00D156A3" w:rsidP="00D156A3">
      <w:pPr>
        <w:pStyle w:val="2"/>
        <w:jc w:val="center"/>
        <w:rPr>
          <w:rFonts w:ascii="Times New Roman" w:hAnsi="Times New Roman"/>
          <w:color w:val="000000"/>
          <w:sz w:val="28"/>
          <w:szCs w:val="28"/>
        </w:rPr>
      </w:pPr>
      <w:bookmarkStart w:id="1" w:name="_Toc43694140"/>
      <w:r w:rsidRPr="00D156A3">
        <w:rPr>
          <w:rFonts w:ascii="Times New Roman" w:hAnsi="Times New Roman"/>
          <w:color w:val="000000"/>
          <w:sz w:val="28"/>
          <w:szCs w:val="28"/>
        </w:rPr>
        <w:t>Введение</w:t>
      </w:r>
      <w:bookmarkEnd w:id="1"/>
    </w:p>
    <w:p w14:paraId="36F2C283" w14:textId="77777777" w:rsidR="00D156A3" w:rsidRPr="00D156A3" w:rsidRDefault="00D156A3" w:rsidP="00D156A3">
      <w:pPr>
        <w:spacing w:line="360" w:lineRule="auto"/>
        <w:ind w:firstLine="709"/>
        <w:jc w:val="center"/>
        <w:rPr>
          <w:b/>
          <w:color w:val="000000"/>
          <w:sz w:val="28"/>
          <w:szCs w:val="28"/>
        </w:rPr>
      </w:pPr>
    </w:p>
    <w:p w14:paraId="1A1CF5BB"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На сегодняшний день в условиях постоянной межкультурной коммуникации общество определяет все более новые требования к владению иностранным языком, а также обуславливает нововведения в методике обучения иностранным языкам. Увеличение количества международных связей является причиной высокого уровня потребности в качественном обучении свободному выражению мыслей на иностранном языке.</w:t>
      </w:r>
    </w:p>
    <w:p w14:paraId="640BCE1D"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 xml:space="preserve">Образовательные стандарты, сформированные на уровне государства, отражают основные требования и правила, согласно которым должно быть построено обучение иностранному языку. Основываясь на данный документ (ФГОС) одной из важных задач современного образования – сформировать у </w:t>
      </w:r>
      <w:r w:rsidRPr="00D156A3">
        <w:rPr>
          <w:color w:val="000000"/>
          <w:sz w:val="28"/>
          <w:szCs w:val="28"/>
        </w:rPr>
        <w:lastRenderedPageBreak/>
        <w:t>учащегося желание овладеть новыми знаниями и привить любовь к иностранной речи. Основной целью занятий по иностранному языку, согласно федеральным стандартам является формирование коммуникативной компетентности, а именно способности осуществления межличностного и межкультурного общения на иностранном языке.</w:t>
      </w:r>
    </w:p>
    <w:p w14:paraId="33EF1DCE"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Задачи обучения иностранным языкам определяются программой по иностранным языкам, которая ставит цель обучения иностранным языкам следующим образом: развитие личности обучаемых, их способностей и желаний участвовать в межкультурной коммуникации на иностранном языке и самостоятельно совершенствоваться в иноязычной речевой деятельности на соответствующем языке. Согласно ФГОС, обучение должно строиться на </w:t>
      </w:r>
      <w:r w:rsidRPr="00D156A3">
        <w:rPr>
          <w:color w:val="000000"/>
          <w:sz w:val="28"/>
          <w:szCs w:val="28"/>
        </w:rPr>
        <w:br/>
        <w:t>вовлечении учащихся в устную (аудирование, говорение) и письменную </w:t>
      </w:r>
      <w:r w:rsidRPr="00D156A3">
        <w:rPr>
          <w:color w:val="000000"/>
          <w:sz w:val="28"/>
          <w:szCs w:val="28"/>
        </w:rPr>
        <w:br/>
        <w:t>(чтение, письмо) коммуникацию, то есть общение на изучаемом языке на </w:t>
      </w:r>
      <w:r w:rsidRPr="00D156A3">
        <w:rPr>
          <w:color w:val="000000"/>
          <w:sz w:val="28"/>
          <w:szCs w:val="28"/>
        </w:rPr>
        <w:br/>
        <w:t>протяжении всей учебы.</w:t>
      </w:r>
    </w:p>
    <w:p w14:paraId="7757378E"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Любая коммуникация предполагает ситуативность общения. Ситуативность как принцип означает, что все обучение говорению </w:t>
      </w:r>
      <w:r w:rsidRPr="00D156A3">
        <w:rPr>
          <w:color w:val="000000"/>
          <w:sz w:val="28"/>
          <w:szCs w:val="28"/>
        </w:rPr>
        <w:br/>
        <w:t>происходит на основе  конкретных ситуаций. Важно также отметить, что </w:t>
      </w:r>
      <w:r w:rsidRPr="00D156A3">
        <w:rPr>
          <w:color w:val="000000"/>
          <w:sz w:val="28"/>
          <w:szCs w:val="28"/>
        </w:rPr>
        <w:br/>
        <w:t>взаимодействие собеседников возникает при решении какой-либо задачи. С </w:t>
      </w:r>
      <w:r w:rsidRPr="00D156A3">
        <w:rPr>
          <w:color w:val="000000"/>
          <w:sz w:val="28"/>
          <w:szCs w:val="28"/>
        </w:rPr>
        <w:br/>
        <w:t>методической точки зрения это имеет полезный аспект, поскольку позволяет</w:t>
      </w:r>
      <w:r w:rsidRPr="00D156A3">
        <w:rPr>
          <w:color w:val="000000"/>
          <w:sz w:val="28"/>
          <w:szCs w:val="28"/>
        </w:rPr>
        <w:br/>
        <w:t>организовывать ситуации как деятельность, состоящую из решения задач </w:t>
      </w:r>
      <w:r w:rsidRPr="00D156A3">
        <w:rPr>
          <w:color w:val="000000"/>
          <w:sz w:val="28"/>
          <w:szCs w:val="28"/>
        </w:rPr>
        <w:br/>
        <w:t>общения. При помощи учебно-речевых ситуаций появляется возможность </w:t>
      </w:r>
      <w:r w:rsidRPr="00D156A3">
        <w:rPr>
          <w:color w:val="000000"/>
          <w:sz w:val="28"/>
          <w:szCs w:val="28"/>
        </w:rPr>
        <w:br/>
        <w:t>воссоздать коммуникативную реальность и тем самым побудить обучаемых </w:t>
      </w:r>
      <w:r w:rsidRPr="00D156A3">
        <w:rPr>
          <w:color w:val="000000"/>
          <w:sz w:val="28"/>
          <w:szCs w:val="28"/>
        </w:rPr>
        <w:br/>
        <w:t>к подлинному общению.</w:t>
      </w:r>
    </w:p>
    <w:p w14:paraId="67FB4CFA" w14:textId="77777777" w:rsidR="00D156A3" w:rsidRPr="00D156A3" w:rsidRDefault="00D156A3" w:rsidP="00D156A3">
      <w:pPr>
        <w:spacing w:line="360" w:lineRule="auto"/>
        <w:ind w:firstLine="709"/>
        <w:jc w:val="both"/>
        <w:rPr>
          <w:color w:val="000000"/>
          <w:sz w:val="28"/>
          <w:szCs w:val="28"/>
        </w:rPr>
      </w:pPr>
      <w:r w:rsidRPr="00D156A3">
        <w:rPr>
          <w:i/>
          <w:color w:val="000000"/>
          <w:sz w:val="28"/>
          <w:szCs w:val="28"/>
        </w:rPr>
        <w:t>Актуальность</w:t>
      </w:r>
      <w:r w:rsidRPr="00D156A3">
        <w:rPr>
          <w:color w:val="000000"/>
          <w:sz w:val="28"/>
          <w:szCs w:val="28"/>
        </w:rPr>
        <w:t xml:space="preserve"> исследования обусловлена интересом как ученых, так </w:t>
      </w:r>
      <w:r w:rsidRPr="00D156A3">
        <w:rPr>
          <w:color w:val="000000"/>
          <w:sz w:val="28"/>
          <w:szCs w:val="28"/>
        </w:rPr>
        <w:br/>
        <w:t>и практикующих преподавателей к поиску путей активизации устно-речевого </w:t>
      </w:r>
      <w:r w:rsidRPr="00D156A3">
        <w:rPr>
          <w:color w:val="000000"/>
          <w:sz w:val="28"/>
          <w:szCs w:val="28"/>
        </w:rPr>
        <w:br/>
        <w:t>взаимодействия учащихся, как одной из наиболее актуальных проблем в </w:t>
      </w:r>
      <w:r w:rsidRPr="00D156A3">
        <w:rPr>
          <w:color w:val="000000"/>
          <w:sz w:val="28"/>
          <w:szCs w:val="28"/>
        </w:rPr>
        <w:br/>
        <w:t>современной методике преподавания иностранных языков. </w:t>
      </w:r>
    </w:p>
    <w:p w14:paraId="2EC4FF8B" w14:textId="77777777" w:rsidR="00D156A3" w:rsidRPr="00D156A3" w:rsidRDefault="00D156A3" w:rsidP="00D156A3">
      <w:pPr>
        <w:spacing w:line="360" w:lineRule="auto"/>
        <w:ind w:firstLine="709"/>
        <w:jc w:val="both"/>
        <w:rPr>
          <w:color w:val="000000"/>
          <w:sz w:val="28"/>
          <w:szCs w:val="28"/>
        </w:rPr>
      </w:pPr>
      <w:r w:rsidRPr="00D156A3">
        <w:rPr>
          <w:i/>
          <w:color w:val="000000"/>
          <w:sz w:val="28"/>
          <w:szCs w:val="28"/>
        </w:rPr>
        <w:t>Цель исследования</w:t>
      </w:r>
      <w:r w:rsidRPr="00D156A3">
        <w:rPr>
          <w:color w:val="000000"/>
          <w:sz w:val="28"/>
          <w:szCs w:val="28"/>
        </w:rPr>
        <w:t xml:space="preserve"> – выявить эффективность реализации </w:t>
      </w:r>
      <w:r w:rsidRPr="00D156A3">
        <w:rPr>
          <w:color w:val="000000"/>
          <w:sz w:val="28"/>
          <w:szCs w:val="28"/>
        </w:rPr>
        <w:br/>
        <w:t>ситуативного подхода в обучении иноязычной устной речи.</w:t>
      </w:r>
    </w:p>
    <w:p w14:paraId="568C407A" w14:textId="77777777" w:rsidR="00D156A3" w:rsidRPr="00D156A3" w:rsidRDefault="00D156A3" w:rsidP="00D156A3">
      <w:pPr>
        <w:spacing w:line="360" w:lineRule="auto"/>
        <w:ind w:firstLine="709"/>
        <w:jc w:val="both"/>
        <w:rPr>
          <w:color w:val="000000"/>
          <w:sz w:val="28"/>
          <w:szCs w:val="28"/>
        </w:rPr>
      </w:pPr>
      <w:r w:rsidRPr="00D156A3">
        <w:rPr>
          <w:i/>
          <w:color w:val="000000"/>
          <w:sz w:val="28"/>
          <w:szCs w:val="28"/>
        </w:rPr>
        <w:lastRenderedPageBreak/>
        <w:t>Объектом исследования</w:t>
      </w:r>
      <w:r w:rsidRPr="00D156A3">
        <w:rPr>
          <w:color w:val="000000"/>
          <w:sz w:val="28"/>
          <w:szCs w:val="28"/>
        </w:rPr>
        <w:t xml:space="preserve"> является образовательный процесс по </w:t>
      </w:r>
      <w:r w:rsidRPr="00D156A3">
        <w:rPr>
          <w:color w:val="000000"/>
          <w:sz w:val="28"/>
          <w:szCs w:val="28"/>
        </w:rPr>
        <w:br/>
        <w:t>иностранному языку. </w:t>
      </w:r>
    </w:p>
    <w:p w14:paraId="5D925F03" w14:textId="77777777" w:rsidR="00D156A3" w:rsidRPr="00D156A3" w:rsidRDefault="00D156A3" w:rsidP="00D156A3">
      <w:pPr>
        <w:spacing w:line="360" w:lineRule="auto"/>
        <w:ind w:firstLine="709"/>
        <w:jc w:val="both"/>
        <w:rPr>
          <w:color w:val="000000"/>
          <w:sz w:val="28"/>
          <w:szCs w:val="28"/>
        </w:rPr>
      </w:pPr>
      <w:r w:rsidRPr="00D156A3">
        <w:rPr>
          <w:i/>
          <w:color w:val="000000"/>
          <w:sz w:val="28"/>
          <w:szCs w:val="28"/>
        </w:rPr>
        <w:t>Предмет исследования</w:t>
      </w:r>
      <w:r w:rsidRPr="00D156A3">
        <w:rPr>
          <w:color w:val="000000"/>
          <w:sz w:val="28"/>
          <w:szCs w:val="28"/>
        </w:rPr>
        <w:t xml:space="preserve"> – реализация принципа ситуативности в лексико-грамматических упражнениях в средней школе.</w:t>
      </w:r>
    </w:p>
    <w:p w14:paraId="5353D5FF"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 xml:space="preserve">Исходя из указанной цели, можно выделить частные </w:t>
      </w:r>
      <w:r w:rsidRPr="00D156A3">
        <w:rPr>
          <w:i/>
          <w:color w:val="000000"/>
          <w:sz w:val="28"/>
          <w:szCs w:val="28"/>
        </w:rPr>
        <w:t>задачи</w:t>
      </w:r>
      <w:r w:rsidRPr="00D156A3">
        <w:rPr>
          <w:color w:val="000000"/>
          <w:sz w:val="28"/>
          <w:szCs w:val="28"/>
        </w:rPr>
        <w:t>:</w:t>
      </w:r>
    </w:p>
    <w:p w14:paraId="524584A8"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1) дать психолого-педагогическую характеристику учащихся средней школы;</w:t>
      </w:r>
    </w:p>
    <w:p w14:paraId="4FFF05E2"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2) рассмотреть понятия лексического и грамматического навыков и условия для их формирования;</w:t>
      </w:r>
    </w:p>
    <w:p w14:paraId="05919BAD"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3) рассмотреть ситуативность как принцип коммуникативно-ориентированного обучения;</w:t>
      </w:r>
    </w:p>
    <w:p w14:paraId="3E0DF6E4"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4) разработать рекомендации по реализации принципа ситуативности;</w:t>
      </w:r>
    </w:p>
    <w:p w14:paraId="38C567C3"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5) проанализировать 5 учебно-методических комплексов на предмет реализации ситуативного подхода;</w:t>
      </w:r>
    </w:p>
    <w:p w14:paraId="082A8301"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6) провести апробацию по реализации </w:t>
      </w:r>
      <w:r w:rsidRPr="00D156A3">
        <w:rPr>
          <w:color w:val="000000"/>
          <w:sz w:val="28"/>
          <w:szCs w:val="28"/>
        </w:rPr>
        <w:br/>
        <w:t>ситуативного подхода;</w:t>
      </w:r>
    </w:p>
    <w:p w14:paraId="61F064B3"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Методологической основой исследования являются научные труды </w:t>
      </w:r>
      <w:r w:rsidRPr="00D156A3">
        <w:rPr>
          <w:color w:val="000000"/>
          <w:sz w:val="28"/>
          <w:szCs w:val="28"/>
        </w:rPr>
        <w:br/>
        <w:t>ученых (О.С. Богдановой, Н.Д. Гальсковой, Н.И. Гез, А.А. Леонтьева, Е.И. </w:t>
      </w:r>
      <w:proofErr w:type="spellStart"/>
      <w:r w:rsidRPr="00D156A3">
        <w:rPr>
          <w:color w:val="000000"/>
          <w:sz w:val="28"/>
          <w:szCs w:val="28"/>
        </w:rPr>
        <w:t>Пассова</w:t>
      </w:r>
      <w:proofErr w:type="spellEnd"/>
      <w:r w:rsidRPr="00D156A3">
        <w:rPr>
          <w:color w:val="000000"/>
          <w:sz w:val="28"/>
          <w:szCs w:val="28"/>
        </w:rPr>
        <w:t>, В.Л. Скалкина, Е.Н. Солововой и других).</w:t>
      </w:r>
    </w:p>
    <w:p w14:paraId="5E540EBA" w14:textId="4DE01ABE" w:rsidR="00D156A3" w:rsidRPr="00D156A3" w:rsidRDefault="00D156A3" w:rsidP="00D156A3">
      <w:pPr>
        <w:spacing w:line="360" w:lineRule="auto"/>
        <w:ind w:firstLine="709"/>
        <w:jc w:val="both"/>
        <w:rPr>
          <w:color w:val="000000"/>
          <w:sz w:val="28"/>
          <w:szCs w:val="28"/>
        </w:rPr>
      </w:pPr>
      <w:r w:rsidRPr="00D156A3">
        <w:rPr>
          <w:i/>
          <w:color w:val="000000"/>
          <w:sz w:val="28"/>
          <w:szCs w:val="28"/>
        </w:rPr>
        <w:t xml:space="preserve">Описание структуры </w:t>
      </w:r>
      <w:r>
        <w:rPr>
          <w:i/>
          <w:color w:val="000000"/>
          <w:sz w:val="28"/>
          <w:szCs w:val="28"/>
        </w:rPr>
        <w:t>статьи</w:t>
      </w:r>
      <w:r w:rsidRPr="00D156A3">
        <w:rPr>
          <w:i/>
          <w:color w:val="000000"/>
          <w:sz w:val="28"/>
          <w:szCs w:val="28"/>
        </w:rPr>
        <w:t>.</w:t>
      </w:r>
      <w:r w:rsidRPr="00D156A3">
        <w:rPr>
          <w:color w:val="000000"/>
          <w:sz w:val="28"/>
          <w:szCs w:val="28"/>
        </w:rPr>
        <w:t xml:space="preserve"> Поставленные задачи предопределили структуру работы. Она состоит из введения, двух глав, заключения и приложений.</w:t>
      </w:r>
    </w:p>
    <w:p w14:paraId="59C5DE65"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В первой главе рассматриваются теоретические аспекты обучения иностранному языку в средней школе.</w:t>
      </w:r>
    </w:p>
    <w:p w14:paraId="16F1A6F4" w14:textId="77777777" w:rsidR="00D156A3" w:rsidRPr="00D156A3" w:rsidRDefault="00D156A3" w:rsidP="00D156A3">
      <w:pPr>
        <w:spacing w:line="360" w:lineRule="auto"/>
        <w:ind w:firstLine="709"/>
        <w:jc w:val="both"/>
        <w:rPr>
          <w:color w:val="000000"/>
          <w:sz w:val="28"/>
          <w:szCs w:val="28"/>
        </w:rPr>
      </w:pPr>
      <w:r w:rsidRPr="00D156A3">
        <w:rPr>
          <w:color w:val="000000"/>
          <w:sz w:val="28"/>
          <w:szCs w:val="28"/>
        </w:rPr>
        <w:t>Во второй главе рассматриваются и анализируются практические аспекты реализации принципа ситуативности.</w:t>
      </w:r>
    </w:p>
    <w:p w14:paraId="0E1C7A7B" w14:textId="77777777" w:rsidR="00D156A3" w:rsidRPr="00D156A3" w:rsidRDefault="00D156A3" w:rsidP="00D20C64">
      <w:pPr>
        <w:pStyle w:val="content--common-blockblock-3u"/>
        <w:shd w:val="clear" w:color="auto" w:fill="FFFFFF"/>
        <w:spacing w:before="90" w:beforeAutospacing="0" w:after="300" w:afterAutospacing="0" w:line="420" w:lineRule="atLeast"/>
        <w:rPr>
          <w:rFonts w:ascii="Helvetica" w:hAnsi="Helvetica" w:cs="Helvetica"/>
          <w:b/>
          <w:bCs/>
          <w:sz w:val="26"/>
          <w:szCs w:val="26"/>
        </w:rPr>
      </w:pPr>
    </w:p>
    <w:p w14:paraId="677CE421" w14:textId="77777777" w:rsidR="00D20C64" w:rsidRDefault="00D156A3" w:rsidP="00D20C64">
      <w:pPr>
        <w:pStyle w:val="content--common-blockblock-3u"/>
        <w:shd w:val="clear" w:color="auto" w:fill="FFFFFF"/>
        <w:spacing w:before="90" w:beforeAutospacing="0" w:after="300" w:afterAutospacing="0" w:line="420" w:lineRule="atLeast"/>
        <w:rPr>
          <w:rFonts w:ascii="Helvetica" w:hAnsi="Helvetica" w:cs="Helvetica"/>
          <w:sz w:val="26"/>
          <w:szCs w:val="26"/>
        </w:rPr>
      </w:pPr>
      <w:r>
        <w:rPr>
          <w:rFonts w:ascii="Helvetica" w:hAnsi="Helvetica" w:cs="Helvetica"/>
          <w:sz w:val="26"/>
          <w:szCs w:val="26"/>
        </w:rPr>
        <w:br w:type="page"/>
      </w:r>
    </w:p>
    <w:p w14:paraId="61ACC938" w14:textId="39EF4AA8" w:rsidR="00455B12" w:rsidRPr="002042C0" w:rsidRDefault="00455B12" w:rsidP="00CA4C90">
      <w:pPr>
        <w:pStyle w:val="2"/>
        <w:jc w:val="center"/>
        <w:rPr>
          <w:rFonts w:ascii="Times New Roman" w:hAnsi="Times New Roman"/>
          <w:color w:val="000000"/>
          <w:sz w:val="28"/>
          <w:szCs w:val="28"/>
        </w:rPr>
      </w:pPr>
      <w:r w:rsidRPr="002042C0">
        <w:rPr>
          <w:rFonts w:ascii="Times New Roman" w:hAnsi="Times New Roman"/>
          <w:color w:val="000000"/>
          <w:sz w:val="28"/>
          <w:szCs w:val="28"/>
        </w:rPr>
        <w:t>Практические аспекты реализации принципа ситуативности</w:t>
      </w:r>
      <w:bookmarkEnd w:id="0"/>
    </w:p>
    <w:p w14:paraId="3CB05E3B" w14:textId="0076B096" w:rsidR="00455B12" w:rsidRPr="002042C0" w:rsidRDefault="00455B12" w:rsidP="00CA4C90">
      <w:pPr>
        <w:pStyle w:val="2"/>
        <w:jc w:val="center"/>
        <w:rPr>
          <w:rFonts w:ascii="Times New Roman" w:hAnsi="Times New Roman"/>
          <w:color w:val="000000"/>
          <w:sz w:val="28"/>
          <w:szCs w:val="28"/>
        </w:rPr>
      </w:pPr>
      <w:bookmarkStart w:id="2" w:name="_Toc43694146"/>
      <w:r w:rsidRPr="002042C0">
        <w:rPr>
          <w:rFonts w:ascii="Times New Roman" w:hAnsi="Times New Roman"/>
          <w:color w:val="000000"/>
          <w:sz w:val="28"/>
          <w:szCs w:val="28"/>
        </w:rPr>
        <w:t>Анализ УМК</w:t>
      </w:r>
      <w:bookmarkEnd w:id="2"/>
    </w:p>
    <w:p w14:paraId="551BE50F" w14:textId="77777777" w:rsidR="00455B12" w:rsidRPr="002042C0" w:rsidRDefault="00455B12" w:rsidP="00455B12">
      <w:pPr>
        <w:spacing w:line="360" w:lineRule="auto"/>
        <w:ind w:firstLine="709"/>
        <w:jc w:val="both"/>
        <w:rPr>
          <w:color w:val="000000"/>
          <w:sz w:val="28"/>
          <w:szCs w:val="28"/>
        </w:rPr>
      </w:pPr>
    </w:p>
    <w:p w14:paraId="2A2F524F" w14:textId="3BE76EA9" w:rsidR="00455B12" w:rsidRPr="002042C0" w:rsidRDefault="00455B12" w:rsidP="00455B12">
      <w:pPr>
        <w:spacing w:line="360" w:lineRule="auto"/>
        <w:ind w:firstLine="709"/>
        <w:jc w:val="both"/>
        <w:rPr>
          <w:color w:val="000000"/>
          <w:sz w:val="28"/>
          <w:szCs w:val="28"/>
        </w:rPr>
      </w:pPr>
      <w:r w:rsidRPr="002042C0">
        <w:rPr>
          <w:color w:val="000000"/>
          <w:sz w:val="28"/>
          <w:szCs w:val="28"/>
        </w:rPr>
        <w:t>Задача данно</w:t>
      </w:r>
      <w:r w:rsidR="00D20C64">
        <w:rPr>
          <w:color w:val="000000"/>
          <w:sz w:val="28"/>
          <w:szCs w:val="28"/>
        </w:rPr>
        <w:t>й</w:t>
      </w:r>
      <w:r w:rsidRPr="002042C0">
        <w:rPr>
          <w:color w:val="000000"/>
          <w:sz w:val="28"/>
          <w:szCs w:val="28"/>
        </w:rPr>
        <w:t xml:space="preserve"> </w:t>
      </w:r>
      <w:r w:rsidR="00D20C64">
        <w:rPr>
          <w:color w:val="000000"/>
          <w:sz w:val="28"/>
          <w:szCs w:val="28"/>
        </w:rPr>
        <w:t>статьи</w:t>
      </w:r>
      <w:r w:rsidRPr="002042C0">
        <w:rPr>
          <w:color w:val="000000"/>
          <w:sz w:val="28"/>
          <w:szCs w:val="28"/>
        </w:rPr>
        <w:t xml:space="preserve"> – проанализировать 5 учебно-методических комплексов для обучения в средней школе на предмет использования ситуативного подхода.</w:t>
      </w:r>
    </w:p>
    <w:p w14:paraId="74755CB7" w14:textId="77777777" w:rsidR="00455B12" w:rsidRPr="002042C0" w:rsidRDefault="00455B12" w:rsidP="00455B12">
      <w:pPr>
        <w:spacing w:line="360" w:lineRule="auto"/>
        <w:ind w:firstLine="709"/>
        <w:jc w:val="both"/>
        <w:rPr>
          <w:color w:val="000000"/>
          <w:sz w:val="28"/>
          <w:szCs w:val="28"/>
        </w:rPr>
      </w:pPr>
    </w:p>
    <w:p w14:paraId="5572C546" w14:textId="77777777" w:rsidR="00455B12" w:rsidRPr="002042C0" w:rsidRDefault="00455B12" w:rsidP="00455B12">
      <w:pPr>
        <w:spacing w:line="360" w:lineRule="auto"/>
        <w:jc w:val="center"/>
        <w:rPr>
          <w:color w:val="000000"/>
          <w:sz w:val="28"/>
          <w:szCs w:val="28"/>
        </w:rPr>
      </w:pPr>
      <w:r w:rsidRPr="002042C0">
        <w:rPr>
          <w:color w:val="000000"/>
          <w:sz w:val="28"/>
          <w:szCs w:val="28"/>
        </w:rPr>
        <w:t>Анализ УМК «English-9», В.П. Кузовлев (2011/2017)</w:t>
      </w:r>
    </w:p>
    <w:p w14:paraId="2F0704BE" w14:textId="77777777" w:rsidR="00455B12" w:rsidRPr="002042C0" w:rsidRDefault="00455B12" w:rsidP="00455B12">
      <w:pPr>
        <w:spacing w:line="360" w:lineRule="auto"/>
        <w:jc w:val="center"/>
        <w:rPr>
          <w:color w:val="000000"/>
          <w:sz w:val="28"/>
          <w:szCs w:val="28"/>
        </w:rPr>
      </w:pPr>
    </w:p>
    <w:p w14:paraId="3B4DBF98"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 xml:space="preserve"> Рассмотрим один из уроков данного УМК «What </w:t>
      </w:r>
      <w:proofErr w:type="spellStart"/>
      <w:r w:rsidRPr="002042C0">
        <w:rPr>
          <w:color w:val="000000"/>
          <w:sz w:val="28"/>
          <w:szCs w:val="28"/>
        </w:rPr>
        <w:t>channel</w:t>
      </w:r>
      <w:proofErr w:type="spellEnd"/>
      <w:r w:rsidRPr="002042C0">
        <w:rPr>
          <w:color w:val="000000"/>
          <w:sz w:val="28"/>
          <w:szCs w:val="28"/>
        </w:rPr>
        <w:t xml:space="preserve"> </w:t>
      </w:r>
      <w:proofErr w:type="spellStart"/>
      <w:r w:rsidRPr="002042C0">
        <w:rPr>
          <w:color w:val="000000"/>
          <w:sz w:val="28"/>
          <w:szCs w:val="28"/>
        </w:rPr>
        <w:t>to</w:t>
      </w:r>
      <w:proofErr w:type="spellEnd"/>
      <w:r w:rsidRPr="002042C0">
        <w:rPr>
          <w:color w:val="000000"/>
          <w:sz w:val="28"/>
          <w:szCs w:val="28"/>
        </w:rPr>
        <w:t xml:space="preserve"> </w:t>
      </w:r>
      <w:proofErr w:type="spellStart"/>
      <w:r w:rsidRPr="002042C0">
        <w:rPr>
          <w:color w:val="000000"/>
          <w:sz w:val="28"/>
          <w:szCs w:val="28"/>
        </w:rPr>
        <w:t>choose</w:t>
      </w:r>
      <w:proofErr w:type="spellEnd"/>
      <w:r w:rsidRPr="002042C0">
        <w:rPr>
          <w:color w:val="000000"/>
          <w:sz w:val="28"/>
          <w:szCs w:val="28"/>
        </w:rPr>
        <w:t>?» из цикла «</w:t>
      </w:r>
      <w:r w:rsidRPr="002042C0">
        <w:rPr>
          <w:color w:val="000000"/>
          <w:sz w:val="28"/>
          <w:szCs w:val="28"/>
          <w:lang w:val="en-US"/>
        </w:rPr>
        <w:t>What</w:t>
      </w:r>
      <w:r w:rsidRPr="002042C0">
        <w:rPr>
          <w:color w:val="000000"/>
          <w:sz w:val="28"/>
          <w:szCs w:val="28"/>
        </w:rPr>
        <w:t>’</w:t>
      </w:r>
      <w:proofErr w:type="spellStart"/>
      <w:r w:rsidRPr="002042C0">
        <w:rPr>
          <w:color w:val="000000"/>
          <w:sz w:val="28"/>
          <w:szCs w:val="28"/>
          <w:lang w:val="en-US"/>
        </w:rPr>
        <w:t>s</w:t>
      </w:r>
      <w:proofErr w:type="spellEnd"/>
      <w:r w:rsidRPr="002042C0">
        <w:rPr>
          <w:color w:val="000000"/>
          <w:sz w:val="28"/>
          <w:szCs w:val="28"/>
        </w:rPr>
        <w:t xml:space="preserve"> </w:t>
      </w:r>
      <w:r w:rsidRPr="002042C0">
        <w:rPr>
          <w:color w:val="000000"/>
          <w:sz w:val="28"/>
          <w:szCs w:val="28"/>
          <w:lang w:val="en-US"/>
        </w:rPr>
        <w:t>the</w:t>
      </w:r>
      <w:r w:rsidRPr="002042C0">
        <w:rPr>
          <w:color w:val="000000"/>
          <w:sz w:val="28"/>
          <w:szCs w:val="28"/>
        </w:rPr>
        <w:t xml:space="preserve"> </w:t>
      </w:r>
      <w:r w:rsidRPr="002042C0">
        <w:rPr>
          <w:color w:val="000000"/>
          <w:sz w:val="28"/>
          <w:szCs w:val="28"/>
          <w:lang w:val="en-US"/>
        </w:rPr>
        <w:t>news</w:t>
      </w:r>
      <w:r w:rsidRPr="002042C0">
        <w:rPr>
          <w:color w:val="000000"/>
          <w:sz w:val="28"/>
          <w:szCs w:val="28"/>
        </w:rPr>
        <w:t xml:space="preserve">?» (см. Приложение 1). </w:t>
      </w:r>
    </w:p>
    <w:p w14:paraId="30BC0A81"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 xml:space="preserve">Представленный урок направлен на знакомство с некоторыми сведениями о Британской телерадиовещательной корпорации BBC и BBC Network Radio, о популярных телеканалах (BBC 1, BBC 2, BBC 3, BBC 4, BBC News 24, BBC </w:t>
      </w:r>
      <w:proofErr w:type="spellStart"/>
      <w:r w:rsidRPr="002042C0">
        <w:rPr>
          <w:color w:val="000000"/>
          <w:sz w:val="28"/>
          <w:szCs w:val="28"/>
        </w:rPr>
        <w:t>Parliament</w:t>
      </w:r>
      <w:proofErr w:type="spellEnd"/>
      <w:r w:rsidRPr="002042C0">
        <w:rPr>
          <w:color w:val="000000"/>
          <w:sz w:val="28"/>
          <w:szCs w:val="28"/>
        </w:rPr>
        <w:t xml:space="preserve">, CBBC, </w:t>
      </w:r>
      <w:proofErr w:type="spellStart"/>
      <w:r w:rsidRPr="002042C0">
        <w:rPr>
          <w:color w:val="000000"/>
          <w:sz w:val="28"/>
          <w:szCs w:val="28"/>
        </w:rPr>
        <w:t>Cbeebies</w:t>
      </w:r>
      <w:proofErr w:type="spellEnd"/>
      <w:r w:rsidRPr="002042C0">
        <w:rPr>
          <w:color w:val="000000"/>
          <w:sz w:val="28"/>
          <w:szCs w:val="28"/>
        </w:rPr>
        <w:t xml:space="preserve">), о коммерческих телевизионных каналах (ITV (Channel 3), Channel 4, Channel 5), с основными типами телевизионных программ и некоторыми популярными телевизионными программами, с понятиями </w:t>
      </w:r>
      <w:proofErr w:type="spellStart"/>
      <w:r w:rsidRPr="002042C0">
        <w:rPr>
          <w:color w:val="000000"/>
          <w:sz w:val="28"/>
          <w:szCs w:val="28"/>
        </w:rPr>
        <w:t>Gaelic</w:t>
      </w:r>
      <w:proofErr w:type="spellEnd"/>
      <w:r w:rsidRPr="002042C0">
        <w:rPr>
          <w:color w:val="000000"/>
          <w:sz w:val="28"/>
          <w:szCs w:val="28"/>
        </w:rPr>
        <w:t xml:space="preserve">, a </w:t>
      </w:r>
      <w:proofErr w:type="spellStart"/>
      <w:r w:rsidRPr="002042C0">
        <w:rPr>
          <w:color w:val="000000"/>
          <w:sz w:val="28"/>
          <w:szCs w:val="28"/>
        </w:rPr>
        <w:t>sitcom</w:t>
      </w:r>
      <w:proofErr w:type="spellEnd"/>
      <w:r w:rsidRPr="002042C0">
        <w:rPr>
          <w:color w:val="000000"/>
          <w:sz w:val="28"/>
          <w:szCs w:val="28"/>
        </w:rPr>
        <w:t xml:space="preserve">, a </w:t>
      </w:r>
      <w:proofErr w:type="spellStart"/>
      <w:r w:rsidRPr="002042C0">
        <w:rPr>
          <w:color w:val="000000"/>
          <w:sz w:val="28"/>
          <w:szCs w:val="28"/>
        </w:rPr>
        <w:t>dramedy</w:t>
      </w:r>
      <w:proofErr w:type="spellEnd"/>
      <w:r w:rsidRPr="002042C0">
        <w:rPr>
          <w:color w:val="000000"/>
          <w:sz w:val="28"/>
          <w:szCs w:val="28"/>
        </w:rPr>
        <w:t xml:space="preserve">, a </w:t>
      </w:r>
      <w:proofErr w:type="spellStart"/>
      <w:r w:rsidRPr="002042C0">
        <w:rPr>
          <w:color w:val="000000"/>
          <w:sz w:val="28"/>
          <w:szCs w:val="28"/>
        </w:rPr>
        <w:t>soap</w:t>
      </w:r>
      <w:proofErr w:type="spellEnd"/>
      <w:r w:rsidRPr="002042C0">
        <w:rPr>
          <w:color w:val="000000"/>
          <w:sz w:val="28"/>
          <w:szCs w:val="28"/>
        </w:rPr>
        <w:t xml:space="preserve"> </w:t>
      </w:r>
      <w:proofErr w:type="spellStart"/>
      <w:r w:rsidRPr="002042C0">
        <w:rPr>
          <w:color w:val="000000"/>
          <w:sz w:val="28"/>
          <w:szCs w:val="28"/>
        </w:rPr>
        <w:t>opera</w:t>
      </w:r>
      <w:proofErr w:type="spellEnd"/>
      <w:r w:rsidRPr="002042C0">
        <w:rPr>
          <w:color w:val="000000"/>
          <w:sz w:val="28"/>
          <w:szCs w:val="28"/>
        </w:rPr>
        <w:t xml:space="preserve">, со статистическими данными о телевизионных предпочтениях российской аудитории; развитие умений ориентироваться в реалиях повседневной жизни людей в странах изучаемого языка, находить сходство и различие на межкультурном уровне, передавать реалии родной культуры средствами АЯ и представлять культуру родной страны. </w:t>
      </w:r>
    </w:p>
    <w:p w14:paraId="38EBBA00"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Начальные задания данного урока выполняют информационную задачу, а также формируют лексический навык</w:t>
      </w:r>
      <w:r w:rsidR="00BD292B" w:rsidRPr="002042C0">
        <w:rPr>
          <w:color w:val="000000"/>
          <w:sz w:val="28"/>
          <w:szCs w:val="28"/>
        </w:rPr>
        <w:t xml:space="preserve"> (с. 64-66</w:t>
      </w:r>
      <w:r w:rsidR="00386611" w:rsidRPr="002042C0">
        <w:rPr>
          <w:color w:val="000000"/>
          <w:sz w:val="28"/>
          <w:szCs w:val="28"/>
        </w:rPr>
        <w:t xml:space="preserve">, упр. 1, </w:t>
      </w:r>
      <w:r w:rsidR="00FA489E" w:rsidRPr="002042C0">
        <w:rPr>
          <w:color w:val="000000"/>
          <w:sz w:val="28"/>
          <w:szCs w:val="28"/>
        </w:rPr>
        <w:t>2.2</w:t>
      </w:r>
      <w:r w:rsidR="00BD292B" w:rsidRPr="002042C0">
        <w:rPr>
          <w:color w:val="000000"/>
          <w:sz w:val="28"/>
          <w:szCs w:val="28"/>
        </w:rPr>
        <w:t>)</w:t>
      </w:r>
      <w:r w:rsidRPr="002042C0">
        <w:rPr>
          <w:color w:val="000000"/>
          <w:sz w:val="28"/>
          <w:szCs w:val="28"/>
        </w:rPr>
        <w:t>. Когда ученик ознакомился со страноведческой информацией и необходимой лексикой, ему дается ситуативное задание – рассказать, какие популярные радиостанции есть в России</w:t>
      </w:r>
      <w:r w:rsidR="00BD292B" w:rsidRPr="002042C0">
        <w:rPr>
          <w:color w:val="000000"/>
          <w:sz w:val="28"/>
          <w:szCs w:val="28"/>
        </w:rPr>
        <w:t xml:space="preserve"> (с. 66, упр. </w:t>
      </w:r>
      <w:r w:rsidR="00FA489E" w:rsidRPr="002042C0">
        <w:rPr>
          <w:color w:val="000000"/>
          <w:sz w:val="28"/>
          <w:szCs w:val="28"/>
        </w:rPr>
        <w:t>2.2</w:t>
      </w:r>
      <w:r w:rsidR="00BD292B" w:rsidRPr="002042C0">
        <w:rPr>
          <w:color w:val="000000"/>
          <w:sz w:val="28"/>
          <w:szCs w:val="28"/>
        </w:rPr>
        <w:t>)</w:t>
      </w:r>
      <w:r w:rsidRPr="002042C0">
        <w:rPr>
          <w:color w:val="000000"/>
          <w:sz w:val="28"/>
          <w:szCs w:val="28"/>
        </w:rPr>
        <w:t xml:space="preserve">. Принцип ситуативности </w:t>
      </w:r>
      <w:r w:rsidRPr="002042C0">
        <w:rPr>
          <w:color w:val="000000"/>
          <w:sz w:val="28"/>
          <w:szCs w:val="28"/>
        </w:rPr>
        <w:lastRenderedPageBreak/>
        <w:t>соблюдается, так как ученик может задействовать свой личный опыт и включить собственный интерес, что в свою очередь повышает мотивацию к выполнению задания.</w:t>
      </w:r>
    </w:p>
    <w:p w14:paraId="464B6240"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После задания по аудированию</w:t>
      </w:r>
      <w:r w:rsidR="00FA489E" w:rsidRPr="002042C0">
        <w:rPr>
          <w:color w:val="000000"/>
          <w:sz w:val="28"/>
          <w:szCs w:val="28"/>
        </w:rPr>
        <w:t xml:space="preserve"> (упр. 3.1)</w:t>
      </w:r>
      <w:r w:rsidRPr="002042C0">
        <w:rPr>
          <w:color w:val="000000"/>
          <w:sz w:val="28"/>
          <w:szCs w:val="28"/>
        </w:rPr>
        <w:t>, которое также несет информационный характер, ученикам предлагается высказать мнение о причинах популярности тех или иных российских телеканалов, транслируемых на них программах, а также привести примеры из жизни</w:t>
      </w:r>
      <w:r w:rsidR="000A48AB" w:rsidRPr="002042C0">
        <w:rPr>
          <w:color w:val="000000"/>
          <w:sz w:val="28"/>
          <w:szCs w:val="28"/>
        </w:rPr>
        <w:t xml:space="preserve"> (упр. 3.2)</w:t>
      </w:r>
      <w:r w:rsidRPr="002042C0">
        <w:rPr>
          <w:color w:val="000000"/>
          <w:sz w:val="28"/>
          <w:szCs w:val="28"/>
        </w:rPr>
        <w:t>. При этом ученики обеспечиваются готовыми конструкциями для выражения своих мыслей, что облегчает речевую задачу. Реализация принципа ситуативности также происходит благодаря побуждению учеников выразить собственное мнение и поделиться жизненным опытом. Парная или групповая работа усилит действие ситуативности и обеспечит более неформальную атмосферу для раскрытия темы.</w:t>
      </w:r>
    </w:p>
    <w:p w14:paraId="5504F954"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Завершающие задания урока являются рефлексией по заданной теме, предлагается работа в паре. Ученики должны рассказать</w:t>
      </w:r>
      <w:r w:rsidR="008F49E0" w:rsidRPr="002042C0">
        <w:rPr>
          <w:color w:val="000000"/>
          <w:sz w:val="28"/>
          <w:szCs w:val="28"/>
        </w:rPr>
        <w:t>,</w:t>
      </w:r>
      <w:r w:rsidRPr="002042C0">
        <w:rPr>
          <w:color w:val="000000"/>
          <w:sz w:val="28"/>
          <w:szCs w:val="28"/>
        </w:rPr>
        <w:t xml:space="preserve"> какие телеканалы они предпочитают смотреть (в современных реалиях можно заменить на каналы на </w:t>
      </w:r>
      <w:r w:rsidRPr="002042C0">
        <w:rPr>
          <w:color w:val="000000"/>
          <w:sz w:val="28"/>
          <w:szCs w:val="28"/>
          <w:lang w:val="en-US"/>
        </w:rPr>
        <w:t>YouTube</w:t>
      </w:r>
      <w:r w:rsidRPr="002042C0">
        <w:rPr>
          <w:color w:val="000000"/>
          <w:sz w:val="28"/>
          <w:szCs w:val="28"/>
        </w:rPr>
        <w:t>, что еще больше повысит уровень мотивации учащихся), какие каналы любят их родители и т.д. В данном случае ученики свободны в выборе фраз, они могут воспользоваться конструкциями, данными выше, либо выразить мнение своими словами, что обеспечит более естественную речевую ситуацию</w:t>
      </w:r>
      <w:r w:rsidR="00073D68" w:rsidRPr="002042C0">
        <w:rPr>
          <w:color w:val="000000"/>
          <w:sz w:val="28"/>
          <w:szCs w:val="28"/>
        </w:rPr>
        <w:t xml:space="preserve"> (</w:t>
      </w:r>
      <w:r w:rsidR="00AB5E43" w:rsidRPr="002042C0">
        <w:rPr>
          <w:color w:val="000000"/>
          <w:sz w:val="28"/>
          <w:szCs w:val="28"/>
        </w:rPr>
        <w:t>с</w:t>
      </w:r>
      <w:r w:rsidR="00073D68" w:rsidRPr="002042C0">
        <w:rPr>
          <w:color w:val="000000"/>
          <w:sz w:val="28"/>
          <w:szCs w:val="28"/>
        </w:rPr>
        <w:t>. 67, упр. 3.3, 4)</w:t>
      </w:r>
      <w:r w:rsidRPr="002042C0">
        <w:rPr>
          <w:color w:val="000000"/>
          <w:sz w:val="28"/>
          <w:szCs w:val="28"/>
        </w:rPr>
        <w:t>.</w:t>
      </w:r>
    </w:p>
    <w:p w14:paraId="3ADE01AE"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 xml:space="preserve">Таким образом, на примере урока «What </w:t>
      </w:r>
      <w:proofErr w:type="spellStart"/>
      <w:r w:rsidRPr="002042C0">
        <w:rPr>
          <w:color w:val="000000"/>
          <w:sz w:val="28"/>
          <w:szCs w:val="28"/>
        </w:rPr>
        <w:t>channel</w:t>
      </w:r>
      <w:proofErr w:type="spellEnd"/>
      <w:r w:rsidRPr="002042C0">
        <w:rPr>
          <w:color w:val="000000"/>
          <w:sz w:val="28"/>
          <w:szCs w:val="28"/>
        </w:rPr>
        <w:t xml:space="preserve"> </w:t>
      </w:r>
      <w:proofErr w:type="spellStart"/>
      <w:r w:rsidRPr="002042C0">
        <w:rPr>
          <w:color w:val="000000"/>
          <w:sz w:val="28"/>
          <w:szCs w:val="28"/>
        </w:rPr>
        <w:t>to</w:t>
      </w:r>
      <w:proofErr w:type="spellEnd"/>
      <w:r w:rsidRPr="002042C0">
        <w:rPr>
          <w:color w:val="000000"/>
          <w:sz w:val="28"/>
          <w:szCs w:val="28"/>
        </w:rPr>
        <w:t xml:space="preserve"> </w:t>
      </w:r>
      <w:proofErr w:type="spellStart"/>
      <w:r w:rsidRPr="002042C0">
        <w:rPr>
          <w:color w:val="000000"/>
          <w:sz w:val="28"/>
          <w:szCs w:val="28"/>
        </w:rPr>
        <w:t>choose</w:t>
      </w:r>
      <w:proofErr w:type="spellEnd"/>
      <w:r w:rsidRPr="002042C0">
        <w:rPr>
          <w:color w:val="000000"/>
          <w:sz w:val="28"/>
          <w:szCs w:val="28"/>
        </w:rPr>
        <w:t>?» можно сделать вывод о том, что в УМК «English-9» соблюдается принцип ситуативности. Предложенные задания подходят как для работы в парах, так и в группах, что обеспечивает свободное ситуативное общение учеников. Тема общения является актуальной, вопросы проблематичны и интересны для рассмотрения, они требуют употребления ранее изученных грамматических конструкций и лексического материала.</w:t>
      </w:r>
    </w:p>
    <w:p w14:paraId="71F334D8" w14:textId="77777777" w:rsidR="00455B12" w:rsidRPr="002042C0" w:rsidRDefault="00455B12" w:rsidP="00455B12">
      <w:pPr>
        <w:spacing w:line="360" w:lineRule="auto"/>
        <w:ind w:firstLine="709"/>
        <w:jc w:val="both"/>
        <w:rPr>
          <w:color w:val="000000"/>
          <w:sz w:val="28"/>
          <w:szCs w:val="28"/>
        </w:rPr>
      </w:pPr>
    </w:p>
    <w:p w14:paraId="1A3F2AFF" w14:textId="77777777" w:rsidR="00D16CC9" w:rsidRPr="002042C0" w:rsidRDefault="00D16CC9" w:rsidP="00455B12">
      <w:pPr>
        <w:spacing w:line="360" w:lineRule="auto"/>
        <w:ind w:firstLine="709"/>
        <w:jc w:val="center"/>
        <w:rPr>
          <w:color w:val="000000"/>
          <w:sz w:val="28"/>
          <w:szCs w:val="28"/>
        </w:rPr>
      </w:pPr>
    </w:p>
    <w:p w14:paraId="04613B1A" w14:textId="77777777" w:rsidR="00D16CC9" w:rsidRPr="002042C0" w:rsidRDefault="00D16CC9" w:rsidP="00455B12">
      <w:pPr>
        <w:spacing w:line="360" w:lineRule="auto"/>
        <w:ind w:firstLine="709"/>
        <w:jc w:val="center"/>
        <w:rPr>
          <w:color w:val="000000"/>
          <w:sz w:val="28"/>
          <w:szCs w:val="28"/>
        </w:rPr>
      </w:pPr>
    </w:p>
    <w:p w14:paraId="21250C58" w14:textId="77777777" w:rsidR="00455B12" w:rsidRPr="002042C0" w:rsidRDefault="00455B12" w:rsidP="00455B12">
      <w:pPr>
        <w:spacing w:line="360" w:lineRule="auto"/>
        <w:ind w:firstLine="709"/>
        <w:jc w:val="center"/>
        <w:rPr>
          <w:color w:val="000000"/>
          <w:sz w:val="28"/>
          <w:szCs w:val="28"/>
        </w:rPr>
      </w:pPr>
      <w:r w:rsidRPr="002042C0">
        <w:rPr>
          <w:color w:val="000000"/>
          <w:sz w:val="28"/>
          <w:szCs w:val="28"/>
        </w:rPr>
        <w:t>Анализ УМК «</w:t>
      </w:r>
      <w:proofErr w:type="spellStart"/>
      <w:r w:rsidRPr="002042C0">
        <w:rPr>
          <w:color w:val="000000"/>
          <w:sz w:val="28"/>
          <w:szCs w:val="28"/>
        </w:rPr>
        <w:t>Starlight</w:t>
      </w:r>
      <w:proofErr w:type="spellEnd"/>
      <w:r w:rsidRPr="002042C0">
        <w:rPr>
          <w:color w:val="000000"/>
          <w:sz w:val="28"/>
          <w:szCs w:val="28"/>
        </w:rPr>
        <w:t xml:space="preserve"> 8», К.М. Баранова, Д. Дули (2014)</w:t>
      </w:r>
    </w:p>
    <w:p w14:paraId="255752C7" w14:textId="77777777" w:rsidR="00455B12" w:rsidRPr="002042C0" w:rsidRDefault="00455B12" w:rsidP="00455B12">
      <w:pPr>
        <w:spacing w:line="360" w:lineRule="auto"/>
        <w:ind w:firstLine="709"/>
        <w:jc w:val="both"/>
        <w:rPr>
          <w:color w:val="000000"/>
          <w:sz w:val="28"/>
          <w:szCs w:val="28"/>
        </w:rPr>
      </w:pPr>
    </w:p>
    <w:p w14:paraId="220F68B9"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В рамках анализа данного УМК рассмотрим вступление модуля 4 «</w:t>
      </w:r>
      <w:r w:rsidRPr="002042C0">
        <w:rPr>
          <w:color w:val="000000"/>
          <w:sz w:val="28"/>
          <w:szCs w:val="28"/>
          <w:lang w:val="en-US"/>
        </w:rPr>
        <w:t>Still</w:t>
      </w:r>
      <w:r w:rsidRPr="002042C0">
        <w:rPr>
          <w:color w:val="000000"/>
          <w:sz w:val="28"/>
          <w:szCs w:val="28"/>
        </w:rPr>
        <w:t xml:space="preserve"> </w:t>
      </w:r>
      <w:r w:rsidRPr="002042C0">
        <w:rPr>
          <w:color w:val="000000"/>
          <w:sz w:val="28"/>
          <w:szCs w:val="28"/>
          <w:lang w:val="en-US"/>
        </w:rPr>
        <w:t>a</w:t>
      </w:r>
      <w:r w:rsidRPr="002042C0">
        <w:rPr>
          <w:color w:val="000000"/>
          <w:sz w:val="28"/>
          <w:szCs w:val="28"/>
        </w:rPr>
        <w:t xml:space="preserve"> </w:t>
      </w:r>
      <w:r w:rsidRPr="002042C0">
        <w:rPr>
          <w:color w:val="000000"/>
          <w:sz w:val="28"/>
          <w:szCs w:val="28"/>
          <w:lang w:val="en-US"/>
        </w:rPr>
        <w:t>mystery</w:t>
      </w:r>
      <w:r w:rsidRPr="002042C0">
        <w:rPr>
          <w:color w:val="000000"/>
          <w:sz w:val="28"/>
          <w:szCs w:val="28"/>
        </w:rPr>
        <w:t>», а также урок 4а «</w:t>
      </w:r>
      <w:r w:rsidRPr="002042C0">
        <w:rPr>
          <w:color w:val="000000"/>
          <w:sz w:val="28"/>
          <w:szCs w:val="28"/>
          <w:lang w:val="en-US"/>
        </w:rPr>
        <w:t>UFO</w:t>
      </w:r>
      <w:r w:rsidRPr="002042C0">
        <w:rPr>
          <w:color w:val="000000"/>
          <w:sz w:val="28"/>
          <w:szCs w:val="28"/>
        </w:rPr>
        <w:t xml:space="preserve"> </w:t>
      </w:r>
      <w:r w:rsidRPr="002042C0">
        <w:rPr>
          <w:color w:val="000000"/>
          <w:sz w:val="28"/>
          <w:szCs w:val="28"/>
          <w:lang w:val="en-US"/>
        </w:rPr>
        <w:t>tour</w:t>
      </w:r>
      <w:r w:rsidRPr="002042C0">
        <w:rPr>
          <w:color w:val="000000"/>
          <w:sz w:val="28"/>
          <w:szCs w:val="28"/>
        </w:rPr>
        <w:t>» (см. Приложение 2).</w:t>
      </w:r>
    </w:p>
    <w:p w14:paraId="44313F2C"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 xml:space="preserve">Тема данного модуля – «Неразгаданные тайны», уроки включают в себя необходимую лексику, факты о мистических инцидентах в истории человечества, описания из уст очевидцев необычных происшествий и другие познавательные мини-рассказы. </w:t>
      </w:r>
      <w:r w:rsidR="004200D1" w:rsidRPr="002042C0">
        <w:rPr>
          <w:color w:val="000000"/>
          <w:sz w:val="28"/>
          <w:szCs w:val="28"/>
        </w:rPr>
        <w:t xml:space="preserve">Рассматриваемые </w:t>
      </w:r>
      <w:r w:rsidRPr="002042C0">
        <w:rPr>
          <w:color w:val="000000"/>
          <w:sz w:val="28"/>
          <w:szCs w:val="28"/>
        </w:rPr>
        <w:t xml:space="preserve"> грамматическ</w:t>
      </w:r>
      <w:r w:rsidR="004200D1" w:rsidRPr="002042C0">
        <w:rPr>
          <w:color w:val="000000"/>
          <w:sz w:val="28"/>
          <w:szCs w:val="28"/>
        </w:rPr>
        <w:t xml:space="preserve">ие явления </w:t>
      </w:r>
      <w:r w:rsidRPr="002042C0">
        <w:rPr>
          <w:color w:val="000000"/>
          <w:sz w:val="28"/>
          <w:szCs w:val="28"/>
        </w:rPr>
        <w:t>– страдательный залог</w:t>
      </w:r>
      <w:r w:rsidR="000574AC" w:rsidRPr="002042C0">
        <w:rPr>
          <w:color w:val="000000"/>
          <w:sz w:val="28"/>
          <w:szCs w:val="28"/>
        </w:rPr>
        <w:t xml:space="preserve">, </w:t>
      </w:r>
      <w:r w:rsidR="004200D1" w:rsidRPr="002042C0">
        <w:rPr>
          <w:color w:val="000000"/>
          <w:sz w:val="28"/>
          <w:szCs w:val="28"/>
        </w:rPr>
        <w:t>личные</w:t>
      </w:r>
      <w:r w:rsidR="000574AC" w:rsidRPr="002042C0">
        <w:rPr>
          <w:color w:val="000000"/>
          <w:sz w:val="28"/>
          <w:szCs w:val="28"/>
        </w:rPr>
        <w:t xml:space="preserve"> и безличн</w:t>
      </w:r>
      <w:r w:rsidR="004200D1" w:rsidRPr="002042C0">
        <w:rPr>
          <w:color w:val="000000"/>
          <w:sz w:val="28"/>
          <w:szCs w:val="28"/>
        </w:rPr>
        <w:t>ые</w:t>
      </w:r>
      <w:r w:rsidR="000574AC" w:rsidRPr="002042C0">
        <w:rPr>
          <w:color w:val="000000"/>
          <w:sz w:val="28"/>
          <w:szCs w:val="28"/>
        </w:rPr>
        <w:t xml:space="preserve"> </w:t>
      </w:r>
      <w:r w:rsidR="004200D1" w:rsidRPr="002042C0">
        <w:rPr>
          <w:color w:val="000000"/>
          <w:sz w:val="28"/>
          <w:szCs w:val="28"/>
        </w:rPr>
        <w:t>пассивные конструкции</w:t>
      </w:r>
      <w:r w:rsidRPr="002042C0">
        <w:rPr>
          <w:color w:val="000000"/>
          <w:sz w:val="28"/>
          <w:szCs w:val="28"/>
        </w:rPr>
        <w:t>.</w:t>
      </w:r>
    </w:p>
    <w:p w14:paraId="30515D24" w14:textId="77777777" w:rsidR="00455B12" w:rsidRPr="002042C0" w:rsidRDefault="00455B12" w:rsidP="00455B12">
      <w:pPr>
        <w:spacing w:line="360" w:lineRule="auto"/>
        <w:ind w:firstLine="709"/>
        <w:jc w:val="both"/>
        <w:rPr>
          <w:color w:val="F79646"/>
          <w:sz w:val="28"/>
          <w:szCs w:val="28"/>
        </w:rPr>
      </w:pPr>
      <w:r w:rsidRPr="002042C0">
        <w:rPr>
          <w:color w:val="000000"/>
          <w:sz w:val="28"/>
          <w:szCs w:val="28"/>
        </w:rPr>
        <w:t>Вступительное грамматическое задание направлено на контекстную догадку, ученикам нужно дополнить предложения, выбрав правильное по смыслу сказуемое, выражаемое в страдательном залоге</w:t>
      </w:r>
      <w:r w:rsidR="00AB5E43" w:rsidRPr="002042C0">
        <w:rPr>
          <w:color w:val="000000"/>
          <w:sz w:val="28"/>
          <w:szCs w:val="28"/>
        </w:rPr>
        <w:t xml:space="preserve"> (с. 67, упр. 1)</w:t>
      </w:r>
      <w:r w:rsidRPr="002042C0">
        <w:rPr>
          <w:color w:val="000000"/>
          <w:sz w:val="28"/>
          <w:szCs w:val="28"/>
        </w:rPr>
        <w:t>. Следующее задание по аудированию дополняет информацией картину фактов об инцидентах, которые освещаются в данном упражнении. Маркером используемого принципа ситуативности в этих заданиях является отдельная сноска «</w:t>
      </w:r>
      <w:r w:rsidRPr="002042C0">
        <w:rPr>
          <w:color w:val="000000"/>
          <w:sz w:val="28"/>
          <w:szCs w:val="28"/>
          <w:lang w:val="en-US"/>
        </w:rPr>
        <w:t>Over</w:t>
      </w:r>
      <w:r w:rsidRPr="002042C0">
        <w:rPr>
          <w:color w:val="000000"/>
          <w:sz w:val="28"/>
          <w:szCs w:val="28"/>
        </w:rPr>
        <w:t xml:space="preserve"> </w:t>
      </w:r>
      <w:r w:rsidRPr="002042C0">
        <w:rPr>
          <w:color w:val="000000"/>
          <w:sz w:val="28"/>
          <w:szCs w:val="28"/>
          <w:lang w:val="en-US"/>
        </w:rPr>
        <w:t>to</w:t>
      </w:r>
      <w:r w:rsidRPr="002042C0">
        <w:rPr>
          <w:color w:val="000000"/>
          <w:sz w:val="28"/>
          <w:szCs w:val="28"/>
        </w:rPr>
        <w:t xml:space="preserve"> </w:t>
      </w:r>
      <w:r w:rsidRPr="002042C0">
        <w:rPr>
          <w:color w:val="000000"/>
          <w:sz w:val="28"/>
          <w:szCs w:val="28"/>
          <w:lang w:val="en-US"/>
        </w:rPr>
        <w:t>you</w:t>
      </w:r>
      <w:r w:rsidRPr="002042C0">
        <w:rPr>
          <w:color w:val="000000"/>
          <w:sz w:val="28"/>
          <w:szCs w:val="28"/>
        </w:rPr>
        <w:t>», которая предлагает учащимся высказать личные впечатления от любых трех представленных событий (к примеру, покушение на президента Кеннеди, появление НЛО, феномен Бермудского треугольника и так далее). Данную работу можно организовать в форме выступлений перед классом, либо разделить учащихся на пары для осуществления диалогической речи. Учащимся средней школы важно обмениваться друг с другом мнениями об окружающем мире, поэтому данная форма работы повлияет на уровень естественности речевой ситуации.</w:t>
      </w:r>
    </w:p>
    <w:p w14:paraId="3C6F05F8"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Далее следует урок 4а «</w:t>
      </w:r>
      <w:r w:rsidRPr="002042C0">
        <w:rPr>
          <w:color w:val="000000"/>
          <w:sz w:val="28"/>
          <w:szCs w:val="28"/>
          <w:lang w:val="en-US"/>
        </w:rPr>
        <w:t>UFO</w:t>
      </w:r>
      <w:r w:rsidRPr="002042C0">
        <w:rPr>
          <w:color w:val="000000"/>
          <w:sz w:val="28"/>
          <w:szCs w:val="28"/>
        </w:rPr>
        <w:t xml:space="preserve"> </w:t>
      </w:r>
      <w:r w:rsidRPr="002042C0">
        <w:rPr>
          <w:color w:val="000000"/>
          <w:sz w:val="28"/>
          <w:szCs w:val="28"/>
          <w:lang w:val="en-US"/>
        </w:rPr>
        <w:t>tour</w:t>
      </w:r>
      <w:r w:rsidRPr="002042C0">
        <w:rPr>
          <w:color w:val="000000"/>
          <w:sz w:val="28"/>
          <w:szCs w:val="28"/>
        </w:rPr>
        <w:t>», включающий новую лексику по теме, работу с текстом, а также задания для тренировки и закрепления лексического и грамматического материала (страдательный залог). Ситуативный подход используется в первом задании</w:t>
      </w:r>
      <w:r w:rsidR="00AB5E43" w:rsidRPr="002042C0">
        <w:rPr>
          <w:color w:val="000000"/>
          <w:sz w:val="28"/>
          <w:szCs w:val="28"/>
        </w:rPr>
        <w:t xml:space="preserve"> (с. </w:t>
      </w:r>
      <w:r w:rsidR="005D4481" w:rsidRPr="002042C0">
        <w:rPr>
          <w:color w:val="000000"/>
          <w:sz w:val="28"/>
          <w:szCs w:val="28"/>
        </w:rPr>
        <w:t>68, упр. 1</w:t>
      </w:r>
      <w:r w:rsidR="00AB5E43" w:rsidRPr="002042C0">
        <w:rPr>
          <w:color w:val="000000"/>
          <w:sz w:val="28"/>
          <w:szCs w:val="28"/>
        </w:rPr>
        <w:t>)</w:t>
      </w:r>
      <w:r w:rsidRPr="002042C0">
        <w:rPr>
          <w:color w:val="000000"/>
          <w:sz w:val="28"/>
          <w:szCs w:val="28"/>
        </w:rPr>
        <w:t xml:space="preserve">, согласно которому ученики должны прочитать газетные заголовки и предположить, что произошло. Следующее задание также подразумевает выражение </w:t>
      </w:r>
      <w:r w:rsidRPr="002042C0">
        <w:rPr>
          <w:color w:val="000000"/>
          <w:sz w:val="28"/>
          <w:szCs w:val="28"/>
        </w:rPr>
        <w:lastRenderedPageBreak/>
        <w:t>ожиданий по поводу содержания текста</w:t>
      </w:r>
      <w:r w:rsidR="005D4481" w:rsidRPr="002042C0">
        <w:rPr>
          <w:color w:val="000000"/>
          <w:sz w:val="28"/>
          <w:szCs w:val="28"/>
        </w:rPr>
        <w:t xml:space="preserve"> (упр. 2)</w:t>
      </w:r>
      <w:r w:rsidRPr="002042C0">
        <w:rPr>
          <w:color w:val="000000"/>
          <w:sz w:val="28"/>
          <w:szCs w:val="28"/>
        </w:rPr>
        <w:t>. Участниками ситуативного общения в данном случае могут также выступать учащиеся, объединенные в пары.</w:t>
      </w:r>
    </w:p>
    <w:p w14:paraId="0A44D769"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В конце урока учащиеся должны составить монологическое высказывание по теме, представив себя в роли партнера журналиста, отправившегося на место таинственного инцидента с НЛО. Учащиеся вправе описать свои переживания и всю ситуацию, используя фантазию, тем самым они вовлекаются в процесс обучения</w:t>
      </w:r>
      <w:r w:rsidR="005D4481" w:rsidRPr="002042C0">
        <w:rPr>
          <w:color w:val="000000"/>
          <w:sz w:val="28"/>
          <w:szCs w:val="28"/>
        </w:rPr>
        <w:t xml:space="preserve"> (с. 69, упр. 9)</w:t>
      </w:r>
      <w:r w:rsidRPr="002042C0">
        <w:rPr>
          <w:color w:val="000000"/>
          <w:sz w:val="28"/>
          <w:szCs w:val="28"/>
        </w:rPr>
        <w:t>.</w:t>
      </w:r>
    </w:p>
    <w:p w14:paraId="0E08823B"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Таким образом, модуль 4 «</w:t>
      </w:r>
      <w:r w:rsidRPr="002042C0">
        <w:rPr>
          <w:color w:val="000000"/>
          <w:sz w:val="28"/>
          <w:szCs w:val="28"/>
          <w:lang w:val="en-US"/>
        </w:rPr>
        <w:t>Still</w:t>
      </w:r>
      <w:r w:rsidRPr="002042C0">
        <w:rPr>
          <w:color w:val="000000"/>
          <w:sz w:val="28"/>
          <w:szCs w:val="28"/>
        </w:rPr>
        <w:t xml:space="preserve"> </w:t>
      </w:r>
      <w:r w:rsidRPr="002042C0">
        <w:rPr>
          <w:color w:val="000000"/>
          <w:sz w:val="28"/>
          <w:szCs w:val="28"/>
          <w:lang w:val="en-US"/>
        </w:rPr>
        <w:t>a</w:t>
      </w:r>
      <w:r w:rsidRPr="002042C0">
        <w:rPr>
          <w:color w:val="000000"/>
          <w:sz w:val="28"/>
          <w:szCs w:val="28"/>
        </w:rPr>
        <w:t xml:space="preserve"> </w:t>
      </w:r>
      <w:r w:rsidRPr="002042C0">
        <w:rPr>
          <w:color w:val="000000"/>
          <w:sz w:val="28"/>
          <w:szCs w:val="28"/>
          <w:lang w:val="en-US"/>
        </w:rPr>
        <w:t>mystery</w:t>
      </w:r>
      <w:r w:rsidRPr="002042C0">
        <w:rPr>
          <w:color w:val="000000"/>
          <w:sz w:val="28"/>
          <w:szCs w:val="28"/>
        </w:rPr>
        <w:t>» демонстрирует применение ситуативного подхода в  УМК «</w:t>
      </w:r>
      <w:proofErr w:type="spellStart"/>
      <w:r w:rsidRPr="002042C0">
        <w:rPr>
          <w:color w:val="000000"/>
          <w:sz w:val="28"/>
          <w:szCs w:val="28"/>
        </w:rPr>
        <w:t>Starlight</w:t>
      </w:r>
      <w:proofErr w:type="spellEnd"/>
      <w:r w:rsidRPr="002042C0">
        <w:rPr>
          <w:color w:val="000000"/>
          <w:sz w:val="28"/>
          <w:szCs w:val="28"/>
        </w:rPr>
        <w:t xml:space="preserve"> 8», так как анализируемые задания направлены на создание речевой ситуации и на решение коммуникативной задачи.</w:t>
      </w:r>
    </w:p>
    <w:p w14:paraId="7778D5EA" w14:textId="77777777" w:rsidR="00455B12" w:rsidRPr="002042C0" w:rsidRDefault="00455B12" w:rsidP="00455B12">
      <w:pPr>
        <w:spacing w:line="360" w:lineRule="auto"/>
        <w:ind w:firstLine="709"/>
        <w:jc w:val="both"/>
        <w:rPr>
          <w:color w:val="000000"/>
          <w:sz w:val="28"/>
          <w:szCs w:val="28"/>
        </w:rPr>
      </w:pPr>
    </w:p>
    <w:p w14:paraId="71B372F5" w14:textId="77777777" w:rsidR="00455B12" w:rsidRPr="002042C0" w:rsidRDefault="00455B12" w:rsidP="00455B12">
      <w:pPr>
        <w:spacing w:line="360" w:lineRule="auto"/>
        <w:ind w:firstLine="709"/>
        <w:jc w:val="center"/>
        <w:rPr>
          <w:color w:val="000000"/>
          <w:sz w:val="28"/>
          <w:szCs w:val="28"/>
        </w:rPr>
      </w:pPr>
      <w:r w:rsidRPr="002042C0">
        <w:rPr>
          <w:color w:val="000000"/>
          <w:sz w:val="28"/>
          <w:szCs w:val="28"/>
        </w:rPr>
        <w:t>Анализ УМК «</w:t>
      </w:r>
      <w:r w:rsidRPr="002042C0">
        <w:rPr>
          <w:color w:val="000000"/>
          <w:sz w:val="28"/>
          <w:szCs w:val="28"/>
          <w:lang w:val="en-US"/>
        </w:rPr>
        <w:t>Happy</w:t>
      </w:r>
      <w:r w:rsidRPr="002042C0">
        <w:rPr>
          <w:color w:val="000000"/>
          <w:sz w:val="28"/>
          <w:szCs w:val="28"/>
        </w:rPr>
        <w:t xml:space="preserve"> </w:t>
      </w:r>
      <w:r w:rsidRPr="002042C0">
        <w:rPr>
          <w:color w:val="000000"/>
          <w:sz w:val="28"/>
          <w:szCs w:val="28"/>
          <w:lang w:val="en-US"/>
        </w:rPr>
        <w:t>English</w:t>
      </w:r>
      <w:r w:rsidRPr="002042C0">
        <w:rPr>
          <w:color w:val="000000"/>
          <w:sz w:val="28"/>
          <w:szCs w:val="28"/>
        </w:rPr>
        <w:t>» для 7 класса, К. Кауфман (2008)</w:t>
      </w:r>
    </w:p>
    <w:p w14:paraId="0C4E1213" w14:textId="77777777" w:rsidR="00455B12" w:rsidRPr="002042C0" w:rsidRDefault="00455B12" w:rsidP="00455B12">
      <w:pPr>
        <w:spacing w:line="360" w:lineRule="auto"/>
        <w:ind w:firstLine="709"/>
        <w:jc w:val="center"/>
        <w:rPr>
          <w:color w:val="000000"/>
          <w:sz w:val="28"/>
          <w:szCs w:val="28"/>
        </w:rPr>
      </w:pPr>
    </w:p>
    <w:p w14:paraId="2A181A20"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Проанализируем</w:t>
      </w:r>
      <w:r w:rsidRPr="002042C0">
        <w:rPr>
          <w:color w:val="000000"/>
          <w:sz w:val="28"/>
          <w:szCs w:val="28"/>
          <w:lang w:val="en-US"/>
        </w:rPr>
        <w:t xml:space="preserve"> 3 </w:t>
      </w:r>
      <w:r w:rsidRPr="002042C0">
        <w:rPr>
          <w:color w:val="000000"/>
          <w:sz w:val="28"/>
          <w:szCs w:val="28"/>
        </w:rPr>
        <w:t>урок</w:t>
      </w:r>
      <w:r w:rsidRPr="002042C0">
        <w:rPr>
          <w:color w:val="000000"/>
          <w:sz w:val="28"/>
          <w:szCs w:val="28"/>
          <w:lang w:val="en-US"/>
        </w:rPr>
        <w:t xml:space="preserve"> «We mustn’t kill animals for clothes» </w:t>
      </w:r>
      <w:r w:rsidRPr="002042C0">
        <w:rPr>
          <w:color w:val="000000"/>
          <w:sz w:val="28"/>
          <w:szCs w:val="28"/>
        </w:rPr>
        <w:t>из</w:t>
      </w:r>
      <w:r w:rsidRPr="002042C0">
        <w:rPr>
          <w:color w:val="000000"/>
          <w:sz w:val="28"/>
          <w:szCs w:val="28"/>
          <w:lang w:val="en-US"/>
        </w:rPr>
        <w:t xml:space="preserve"> </w:t>
      </w:r>
      <w:r w:rsidRPr="002042C0">
        <w:rPr>
          <w:color w:val="000000"/>
          <w:sz w:val="28"/>
          <w:szCs w:val="28"/>
        </w:rPr>
        <w:t>цикла</w:t>
      </w:r>
      <w:r w:rsidRPr="002042C0">
        <w:rPr>
          <w:color w:val="000000"/>
          <w:sz w:val="28"/>
          <w:szCs w:val="28"/>
          <w:lang w:val="en-US"/>
        </w:rPr>
        <w:t xml:space="preserve"> «Nothing is forever» (</w:t>
      </w:r>
      <w:r w:rsidRPr="002042C0">
        <w:rPr>
          <w:color w:val="000000"/>
          <w:sz w:val="28"/>
          <w:szCs w:val="28"/>
        </w:rPr>
        <w:t>см</w:t>
      </w:r>
      <w:r w:rsidRPr="002042C0">
        <w:rPr>
          <w:color w:val="000000"/>
          <w:sz w:val="28"/>
          <w:szCs w:val="28"/>
          <w:lang w:val="en-US"/>
        </w:rPr>
        <w:t xml:space="preserve">. </w:t>
      </w:r>
      <w:r w:rsidRPr="002042C0">
        <w:rPr>
          <w:color w:val="000000"/>
          <w:sz w:val="28"/>
          <w:szCs w:val="28"/>
        </w:rPr>
        <w:t xml:space="preserve">Приложение 3). </w:t>
      </w:r>
    </w:p>
    <w:p w14:paraId="79AF1271"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 xml:space="preserve">Данный цикл посвящен экологическим проблемам и способам их решения. Грамматический материал урока включает словообразование при помощи приставки </w:t>
      </w:r>
      <w:r w:rsidRPr="002042C0">
        <w:rPr>
          <w:color w:val="000000"/>
          <w:sz w:val="28"/>
          <w:szCs w:val="28"/>
          <w:lang w:val="en-US"/>
        </w:rPr>
        <w:t>re</w:t>
      </w:r>
      <w:r w:rsidRPr="002042C0">
        <w:rPr>
          <w:color w:val="000000"/>
          <w:sz w:val="28"/>
          <w:szCs w:val="28"/>
        </w:rPr>
        <w:t>-, конструкцию условного предложения «</w:t>
      </w:r>
      <w:r w:rsidRPr="002042C0">
        <w:rPr>
          <w:color w:val="000000"/>
          <w:sz w:val="28"/>
          <w:szCs w:val="28"/>
          <w:lang w:val="en-US"/>
        </w:rPr>
        <w:t>If</w:t>
      </w:r>
      <w:r w:rsidRPr="002042C0">
        <w:rPr>
          <w:color w:val="000000"/>
          <w:sz w:val="28"/>
          <w:szCs w:val="28"/>
        </w:rPr>
        <w:t xml:space="preserve"> </w:t>
      </w:r>
      <w:r w:rsidRPr="002042C0">
        <w:rPr>
          <w:color w:val="000000"/>
          <w:sz w:val="28"/>
          <w:szCs w:val="28"/>
          <w:lang w:val="en-US"/>
        </w:rPr>
        <w:t>I</w:t>
      </w:r>
      <w:r w:rsidRPr="002042C0">
        <w:rPr>
          <w:color w:val="000000"/>
          <w:sz w:val="28"/>
          <w:szCs w:val="28"/>
        </w:rPr>
        <w:t xml:space="preserve"> </w:t>
      </w:r>
      <w:r w:rsidRPr="002042C0">
        <w:rPr>
          <w:color w:val="000000"/>
          <w:sz w:val="28"/>
          <w:szCs w:val="28"/>
          <w:lang w:val="en-US"/>
        </w:rPr>
        <w:t>do</w:t>
      </w:r>
      <w:r w:rsidRPr="002042C0">
        <w:rPr>
          <w:color w:val="000000"/>
          <w:sz w:val="28"/>
          <w:szCs w:val="28"/>
        </w:rPr>
        <w:t xml:space="preserve"> </w:t>
      </w:r>
      <w:proofErr w:type="spellStart"/>
      <w:r w:rsidRPr="002042C0">
        <w:rPr>
          <w:color w:val="000000"/>
          <w:sz w:val="28"/>
          <w:szCs w:val="28"/>
          <w:lang w:val="en-US"/>
        </w:rPr>
        <w:t>smth</w:t>
      </w:r>
      <w:proofErr w:type="spellEnd"/>
      <w:r w:rsidRPr="002042C0">
        <w:rPr>
          <w:color w:val="000000"/>
          <w:sz w:val="28"/>
          <w:szCs w:val="28"/>
        </w:rPr>
        <w:t xml:space="preserve">…, </w:t>
      </w:r>
      <w:r w:rsidRPr="002042C0">
        <w:rPr>
          <w:color w:val="000000"/>
          <w:sz w:val="28"/>
          <w:szCs w:val="28"/>
          <w:lang w:val="en-US"/>
        </w:rPr>
        <w:t>I</w:t>
      </w:r>
      <w:r w:rsidRPr="002042C0">
        <w:rPr>
          <w:color w:val="000000"/>
          <w:sz w:val="28"/>
          <w:szCs w:val="28"/>
        </w:rPr>
        <w:t xml:space="preserve"> </w:t>
      </w:r>
      <w:r w:rsidRPr="002042C0">
        <w:rPr>
          <w:color w:val="000000"/>
          <w:sz w:val="28"/>
          <w:szCs w:val="28"/>
          <w:lang w:val="en-US"/>
        </w:rPr>
        <w:t>can</w:t>
      </w:r>
      <w:r w:rsidRPr="002042C0">
        <w:rPr>
          <w:color w:val="000000"/>
          <w:sz w:val="28"/>
          <w:szCs w:val="28"/>
        </w:rPr>
        <w:t>…»; также вводится новая лексика по данной тематике.</w:t>
      </w:r>
    </w:p>
    <w:p w14:paraId="4C636A91"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На начальном этапе урока отрабатываются лексико-грамматические навыки по новому материалу (</w:t>
      </w:r>
      <w:r w:rsidR="0030450B" w:rsidRPr="002042C0">
        <w:rPr>
          <w:color w:val="000000"/>
          <w:sz w:val="28"/>
          <w:szCs w:val="28"/>
        </w:rPr>
        <w:t xml:space="preserve">с. 67, </w:t>
      </w:r>
      <w:proofErr w:type="spellStart"/>
      <w:r w:rsidR="0030450B" w:rsidRPr="002042C0">
        <w:rPr>
          <w:color w:val="000000"/>
          <w:sz w:val="28"/>
          <w:szCs w:val="28"/>
        </w:rPr>
        <w:t>упр</w:t>
      </w:r>
      <w:proofErr w:type="spellEnd"/>
      <w:r w:rsidRPr="002042C0">
        <w:rPr>
          <w:color w:val="000000"/>
          <w:sz w:val="28"/>
          <w:szCs w:val="28"/>
        </w:rPr>
        <w:t xml:space="preserve"> 1-3). Далее следует работа с текстом, в котором вводится информация об экологической культуре англичан. На</w:t>
      </w:r>
      <w:r w:rsidR="00A60E39" w:rsidRPr="002042C0">
        <w:rPr>
          <w:color w:val="000000"/>
          <w:sz w:val="28"/>
          <w:szCs w:val="28"/>
        </w:rPr>
        <w:t xml:space="preserve"> </w:t>
      </w:r>
      <w:proofErr w:type="spellStart"/>
      <w:r w:rsidR="00A60E39" w:rsidRPr="002042C0">
        <w:rPr>
          <w:color w:val="000000"/>
          <w:sz w:val="28"/>
          <w:szCs w:val="28"/>
        </w:rPr>
        <w:t>послетекстовом</w:t>
      </w:r>
      <w:proofErr w:type="spellEnd"/>
      <w:r w:rsidR="00A60E39" w:rsidRPr="002042C0">
        <w:rPr>
          <w:color w:val="000000"/>
          <w:sz w:val="28"/>
          <w:szCs w:val="28"/>
        </w:rPr>
        <w:t xml:space="preserve"> этапе работы (с.</w:t>
      </w:r>
      <w:r w:rsidRPr="002042C0">
        <w:rPr>
          <w:color w:val="000000"/>
          <w:sz w:val="28"/>
          <w:szCs w:val="28"/>
        </w:rPr>
        <w:t xml:space="preserve"> </w:t>
      </w:r>
      <w:r w:rsidR="00A60E39" w:rsidRPr="002042C0">
        <w:rPr>
          <w:color w:val="000000"/>
          <w:sz w:val="28"/>
          <w:szCs w:val="28"/>
        </w:rPr>
        <w:t xml:space="preserve">69, упр. </w:t>
      </w:r>
      <w:r w:rsidRPr="002042C0">
        <w:rPr>
          <w:color w:val="000000"/>
          <w:sz w:val="28"/>
          <w:szCs w:val="28"/>
        </w:rPr>
        <w:t>7) учащиеся должны ответить на вопрос о том, почему жители Англии защищают окружающую среду. Данное задание является ситуативным, так как в нем поднимается проблемный вопрос и ученики могут высказать свое мнение. Для выполнения этого упражнения можно использовать форму работы в паре</w:t>
      </w:r>
      <w:r w:rsidR="00635CA1" w:rsidRPr="002042C0">
        <w:rPr>
          <w:color w:val="000000"/>
          <w:sz w:val="28"/>
          <w:szCs w:val="28"/>
        </w:rPr>
        <w:t>.</w:t>
      </w:r>
    </w:p>
    <w:p w14:paraId="1CFC1DB6"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lastRenderedPageBreak/>
        <w:t>Для закрепления грамматической конструкции условного предложения также используется речевая ситуация, задачей которой является ответ на вопрос о способах сохранения экологии в России и о том, как сам учащийся может помощь сохранить природу. Актуальность проблемы в обществе и значимость для самого учащегося помогает создать максимально естественные условия для речевой деятельности</w:t>
      </w:r>
      <w:r w:rsidR="007F6EEA" w:rsidRPr="002042C0">
        <w:rPr>
          <w:color w:val="000000"/>
          <w:sz w:val="28"/>
          <w:szCs w:val="28"/>
        </w:rPr>
        <w:t xml:space="preserve"> (с. 69, упр. 9)</w:t>
      </w:r>
      <w:r w:rsidRPr="002042C0">
        <w:rPr>
          <w:color w:val="000000"/>
          <w:sz w:val="28"/>
          <w:szCs w:val="28"/>
        </w:rPr>
        <w:t>.</w:t>
      </w:r>
    </w:p>
    <w:p w14:paraId="0F0C8B37" w14:textId="77777777" w:rsidR="00455B12" w:rsidRPr="002042C0" w:rsidRDefault="00455B12" w:rsidP="00455B12">
      <w:pPr>
        <w:spacing w:line="360" w:lineRule="auto"/>
        <w:ind w:firstLine="709"/>
        <w:jc w:val="both"/>
        <w:rPr>
          <w:color w:val="000000"/>
          <w:sz w:val="28"/>
          <w:szCs w:val="28"/>
        </w:rPr>
      </w:pPr>
      <w:r w:rsidRPr="002042C0">
        <w:rPr>
          <w:color w:val="000000"/>
          <w:sz w:val="28"/>
          <w:szCs w:val="28"/>
        </w:rPr>
        <w:t>После задания на тренировку лексического навыка учащимся предлагается выполнение теста, по результатам которого можно определить уровень экологической культуры учащегося</w:t>
      </w:r>
      <w:r w:rsidR="002B6C19" w:rsidRPr="002042C0">
        <w:rPr>
          <w:color w:val="000000"/>
          <w:sz w:val="28"/>
          <w:szCs w:val="28"/>
        </w:rPr>
        <w:t xml:space="preserve"> (с. 70)</w:t>
      </w:r>
      <w:r w:rsidRPr="002042C0">
        <w:rPr>
          <w:color w:val="000000"/>
          <w:sz w:val="28"/>
          <w:szCs w:val="28"/>
        </w:rPr>
        <w:t>. Данное упражнение грамматически полезно наличием различных форм вопросительных и утвердительных конструкций, которые являются функциональными и часто применяемыми при обсуждении тем. Также оно является формой рефлексии в конце урока. Данный тест ученики могут выполнить в парах, задавая друг другу вопросы – это будет создавать эффект неформального общения и повысит уровень честности учеников, а также их мотивацию.</w:t>
      </w:r>
    </w:p>
    <w:p w14:paraId="6F456404" w14:textId="77777777" w:rsidR="00455B12" w:rsidRPr="002042C0" w:rsidRDefault="00455B12" w:rsidP="00C9344D">
      <w:pPr>
        <w:spacing w:line="360" w:lineRule="auto"/>
        <w:ind w:firstLine="709"/>
        <w:jc w:val="both"/>
        <w:rPr>
          <w:color w:val="000000"/>
          <w:sz w:val="28"/>
          <w:szCs w:val="28"/>
        </w:rPr>
      </w:pPr>
      <w:r w:rsidRPr="002042C0">
        <w:rPr>
          <w:color w:val="000000"/>
          <w:sz w:val="28"/>
          <w:szCs w:val="28"/>
        </w:rPr>
        <w:t xml:space="preserve"> В результате проведенного анализа можно сделать вывод о том, что в УМК «</w:t>
      </w:r>
      <w:r w:rsidRPr="002042C0">
        <w:rPr>
          <w:color w:val="000000"/>
          <w:sz w:val="28"/>
          <w:szCs w:val="28"/>
          <w:lang w:val="en-US"/>
        </w:rPr>
        <w:t>Happy</w:t>
      </w:r>
      <w:r w:rsidRPr="002042C0">
        <w:rPr>
          <w:color w:val="000000"/>
          <w:sz w:val="28"/>
          <w:szCs w:val="28"/>
        </w:rPr>
        <w:t xml:space="preserve"> </w:t>
      </w:r>
      <w:r w:rsidRPr="002042C0">
        <w:rPr>
          <w:color w:val="000000"/>
          <w:sz w:val="28"/>
          <w:szCs w:val="28"/>
          <w:lang w:val="en-US"/>
        </w:rPr>
        <w:t>English</w:t>
      </w:r>
      <w:r w:rsidRPr="002042C0">
        <w:rPr>
          <w:color w:val="000000"/>
          <w:sz w:val="28"/>
          <w:szCs w:val="28"/>
        </w:rPr>
        <w:t>» для 7 класса применяется принцип ситуативности. Рассмотренный урок поднимает глобальные вопросы, в нем предлагается  лексика и грамматика, необходимая для осуществления речевой деятельности учащегося, задания ситуативно обусловлены.</w:t>
      </w:r>
    </w:p>
    <w:p w14:paraId="541ADFA5" w14:textId="77777777" w:rsidR="00455B12" w:rsidRPr="002042C0" w:rsidRDefault="00455B12" w:rsidP="00455B12">
      <w:pPr>
        <w:spacing w:line="360" w:lineRule="auto"/>
        <w:ind w:firstLine="709"/>
        <w:jc w:val="both"/>
        <w:rPr>
          <w:color w:val="000000"/>
          <w:sz w:val="28"/>
          <w:szCs w:val="28"/>
        </w:rPr>
      </w:pPr>
    </w:p>
    <w:p w14:paraId="26028FE4" w14:textId="77777777" w:rsidR="00455B12" w:rsidRPr="002042C0" w:rsidRDefault="00455B12" w:rsidP="00455B12">
      <w:pPr>
        <w:spacing w:line="360" w:lineRule="auto"/>
        <w:ind w:firstLine="709"/>
        <w:jc w:val="center"/>
        <w:rPr>
          <w:color w:val="000000"/>
          <w:sz w:val="28"/>
          <w:szCs w:val="28"/>
        </w:rPr>
      </w:pPr>
      <w:r w:rsidRPr="002042C0">
        <w:rPr>
          <w:color w:val="000000"/>
          <w:sz w:val="28"/>
          <w:szCs w:val="28"/>
        </w:rPr>
        <w:t>Анализ УМК «</w:t>
      </w:r>
      <w:r w:rsidRPr="002042C0">
        <w:rPr>
          <w:color w:val="000000"/>
          <w:sz w:val="28"/>
          <w:szCs w:val="28"/>
          <w:lang w:val="en-US"/>
        </w:rPr>
        <w:t>Spotlight</w:t>
      </w:r>
      <w:r w:rsidRPr="002042C0">
        <w:rPr>
          <w:color w:val="000000"/>
          <w:sz w:val="28"/>
          <w:szCs w:val="28"/>
        </w:rPr>
        <w:t xml:space="preserve"> 6», O.Е. Ваулина, Д. Дули (2008)</w:t>
      </w:r>
    </w:p>
    <w:p w14:paraId="4B56D43A" w14:textId="77777777" w:rsidR="00455B12" w:rsidRPr="002042C0" w:rsidRDefault="00455B12" w:rsidP="00455B12">
      <w:pPr>
        <w:spacing w:line="360" w:lineRule="auto"/>
        <w:ind w:firstLine="709"/>
        <w:jc w:val="both"/>
        <w:rPr>
          <w:color w:val="000000"/>
          <w:sz w:val="28"/>
          <w:szCs w:val="28"/>
        </w:rPr>
      </w:pPr>
    </w:p>
    <w:p w14:paraId="5D1889F6" w14:textId="77777777" w:rsidR="00A6128C" w:rsidRPr="002042C0" w:rsidRDefault="00455B12" w:rsidP="00A6128C">
      <w:pPr>
        <w:spacing w:line="360" w:lineRule="auto"/>
        <w:ind w:firstLine="709"/>
        <w:jc w:val="both"/>
        <w:rPr>
          <w:color w:val="000000"/>
          <w:sz w:val="28"/>
          <w:szCs w:val="28"/>
        </w:rPr>
      </w:pPr>
      <w:r w:rsidRPr="002042C0">
        <w:rPr>
          <w:color w:val="000000"/>
          <w:sz w:val="28"/>
          <w:szCs w:val="28"/>
        </w:rPr>
        <w:t>Для рассмотрения реализации принципа ситуативности возьмем урок 7</w:t>
      </w:r>
      <w:r w:rsidRPr="002042C0">
        <w:rPr>
          <w:color w:val="000000"/>
          <w:sz w:val="28"/>
          <w:szCs w:val="28"/>
          <w:lang w:val="en-US"/>
        </w:rPr>
        <w:t>d</w:t>
      </w:r>
      <w:r w:rsidRPr="002042C0">
        <w:rPr>
          <w:color w:val="000000"/>
          <w:sz w:val="28"/>
          <w:szCs w:val="28"/>
        </w:rPr>
        <w:t xml:space="preserve"> (</w:t>
      </w:r>
      <w:r w:rsidR="0082792B" w:rsidRPr="002042C0">
        <w:rPr>
          <w:color w:val="000000"/>
          <w:sz w:val="28"/>
          <w:szCs w:val="28"/>
        </w:rPr>
        <w:t xml:space="preserve">см. </w:t>
      </w:r>
      <w:r w:rsidRPr="002042C0">
        <w:rPr>
          <w:color w:val="000000"/>
          <w:sz w:val="28"/>
          <w:szCs w:val="28"/>
        </w:rPr>
        <w:t>Приложение 4) из модуля 7 «</w:t>
      </w:r>
      <w:r w:rsidRPr="002042C0">
        <w:rPr>
          <w:color w:val="000000"/>
          <w:sz w:val="28"/>
          <w:szCs w:val="28"/>
          <w:lang w:val="en-US"/>
        </w:rPr>
        <w:t>In</w:t>
      </w:r>
      <w:r w:rsidRPr="002042C0">
        <w:rPr>
          <w:color w:val="000000"/>
          <w:sz w:val="28"/>
          <w:szCs w:val="28"/>
        </w:rPr>
        <w:t xml:space="preserve"> </w:t>
      </w:r>
      <w:r w:rsidRPr="002042C0">
        <w:rPr>
          <w:color w:val="000000"/>
          <w:sz w:val="28"/>
          <w:szCs w:val="28"/>
          <w:lang w:val="en-US"/>
        </w:rPr>
        <w:t>the</w:t>
      </w:r>
      <w:r w:rsidRPr="002042C0">
        <w:rPr>
          <w:color w:val="000000"/>
          <w:sz w:val="28"/>
          <w:szCs w:val="28"/>
        </w:rPr>
        <w:t xml:space="preserve"> </w:t>
      </w:r>
      <w:r w:rsidRPr="002042C0">
        <w:rPr>
          <w:color w:val="000000"/>
          <w:sz w:val="28"/>
          <w:szCs w:val="28"/>
          <w:lang w:val="en-US"/>
        </w:rPr>
        <w:t>past</w:t>
      </w:r>
      <w:r w:rsidRPr="002042C0">
        <w:rPr>
          <w:color w:val="000000"/>
          <w:sz w:val="28"/>
          <w:szCs w:val="28"/>
        </w:rPr>
        <w:t>», посвященного грамматическим конструкциям, используемым для выражения прошедшего времени.</w:t>
      </w:r>
    </w:p>
    <w:p w14:paraId="11719ADB" w14:textId="77777777" w:rsidR="00455B12" w:rsidRPr="002042C0" w:rsidRDefault="005D71A4" w:rsidP="00A6128C">
      <w:pPr>
        <w:spacing w:line="360" w:lineRule="auto"/>
        <w:ind w:firstLine="709"/>
        <w:jc w:val="both"/>
        <w:rPr>
          <w:color w:val="000000"/>
          <w:sz w:val="28"/>
          <w:szCs w:val="28"/>
        </w:rPr>
      </w:pPr>
      <w:r w:rsidRPr="002042C0">
        <w:rPr>
          <w:color w:val="000000"/>
          <w:sz w:val="28"/>
          <w:szCs w:val="28"/>
        </w:rPr>
        <w:t>Урок представлен под маркером рубрики «</w:t>
      </w:r>
      <w:r w:rsidRPr="002042C0">
        <w:rPr>
          <w:color w:val="000000"/>
          <w:sz w:val="28"/>
          <w:szCs w:val="28"/>
          <w:lang w:val="en-US"/>
        </w:rPr>
        <w:t>Culture</w:t>
      </w:r>
      <w:r w:rsidRPr="002042C0">
        <w:rPr>
          <w:color w:val="000000"/>
          <w:sz w:val="28"/>
          <w:szCs w:val="28"/>
        </w:rPr>
        <w:t xml:space="preserve"> </w:t>
      </w:r>
      <w:r w:rsidR="00FA0A6B" w:rsidRPr="002042C0">
        <w:rPr>
          <w:color w:val="000000"/>
          <w:sz w:val="28"/>
          <w:szCs w:val="28"/>
          <w:lang w:val="en-US"/>
        </w:rPr>
        <w:t>C</w:t>
      </w:r>
      <w:r w:rsidRPr="002042C0">
        <w:rPr>
          <w:color w:val="000000"/>
          <w:sz w:val="28"/>
          <w:szCs w:val="28"/>
          <w:lang w:val="en-US"/>
        </w:rPr>
        <w:t>orner</w:t>
      </w:r>
      <w:r w:rsidRPr="002042C0">
        <w:rPr>
          <w:color w:val="000000"/>
          <w:sz w:val="28"/>
          <w:szCs w:val="28"/>
        </w:rPr>
        <w:t xml:space="preserve">», которая знакомит учеников с культурой страны изучаемого языка (США, </w:t>
      </w:r>
      <w:r w:rsidRPr="002042C0">
        <w:rPr>
          <w:color w:val="000000"/>
          <w:sz w:val="28"/>
          <w:szCs w:val="28"/>
        </w:rPr>
        <w:lastRenderedPageBreak/>
        <w:t>Великобритания)</w:t>
      </w:r>
      <w:r w:rsidR="00FA0A6B" w:rsidRPr="002042C0">
        <w:rPr>
          <w:color w:val="000000"/>
          <w:sz w:val="28"/>
          <w:szCs w:val="28"/>
        </w:rPr>
        <w:t>. В данном случае культурным феноменом являются супергерои, созданные американскими авторами, а именно Супермен.</w:t>
      </w:r>
    </w:p>
    <w:p w14:paraId="4E4E7A08" w14:textId="77777777" w:rsidR="00FA0A6B" w:rsidRPr="002042C0" w:rsidRDefault="00FA0A6B" w:rsidP="00455B12">
      <w:pPr>
        <w:spacing w:line="360" w:lineRule="auto"/>
        <w:ind w:firstLine="709"/>
        <w:jc w:val="both"/>
        <w:rPr>
          <w:color w:val="000000"/>
          <w:sz w:val="28"/>
          <w:szCs w:val="28"/>
        </w:rPr>
      </w:pPr>
      <w:r w:rsidRPr="002042C0">
        <w:rPr>
          <w:color w:val="000000"/>
          <w:sz w:val="28"/>
          <w:szCs w:val="28"/>
        </w:rPr>
        <w:t xml:space="preserve">В данном уроке используется экстралингвистический прием (По Е.И. </w:t>
      </w:r>
      <w:proofErr w:type="spellStart"/>
      <w:r w:rsidRPr="002042C0">
        <w:rPr>
          <w:color w:val="000000"/>
          <w:sz w:val="28"/>
          <w:szCs w:val="28"/>
        </w:rPr>
        <w:t>Пассову</w:t>
      </w:r>
      <w:proofErr w:type="spellEnd"/>
      <w:r w:rsidRPr="002042C0">
        <w:rPr>
          <w:color w:val="000000"/>
          <w:sz w:val="28"/>
          <w:szCs w:val="28"/>
        </w:rPr>
        <w:t>) для создания ситуации: представленные иллюстрации демонстрируют персонажей из американской культуры</w:t>
      </w:r>
      <w:r w:rsidR="007578CF" w:rsidRPr="002042C0">
        <w:rPr>
          <w:color w:val="000000"/>
          <w:sz w:val="28"/>
          <w:szCs w:val="28"/>
        </w:rPr>
        <w:t>, знакомых для учащихся, задача которых – ответить на вопрос</w:t>
      </w:r>
      <w:r w:rsidR="00980FB9" w:rsidRPr="002042C0">
        <w:rPr>
          <w:color w:val="000000"/>
          <w:sz w:val="28"/>
          <w:szCs w:val="28"/>
        </w:rPr>
        <w:t>ы</w:t>
      </w:r>
      <w:r w:rsidR="007578CF" w:rsidRPr="002042C0">
        <w:rPr>
          <w:color w:val="000000"/>
          <w:sz w:val="28"/>
          <w:szCs w:val="28"/>
        </w:rPr>
        <w:t xml:space="preserve"> о том, кто эти герои, что их объединяет и какой из них более симпатичен</w:t>
      </w:r>
      <w:r w:rsidR="00980FB9" w:rsidRPr="002042C0">
        <w:rPr>
          <w:color w:val="000000"/>
          <w:sz w:val="28"/>
          <w:szCs w:val="28"/>
        </w:rPr>
        <w:t xml:space="preserve"> (с. 71, упр. 1)</w:t>
      </w:r>
      <w:r w:rsidR="007578CF" w:rsidRPr="002042C0">
        <w:rPr>
          <w:color w:val="000000"/>
          <w:sz w:val="28"/>
          <w:szCs w:val="28"/>
        </w:rPr>
        <w:t xml:space="preserve">. Данные вопросы предполагают наличие личного мнения и опыта в данной тематике, что мотивирует учащегося </w:t>
      </w:r>
      <w:r w:rsidR="00CB348D" w:rsidRPr="002042C0">
        <w:rPr>
          <w:color w:val="000000"/>
          <w:sz w:val="28"/>
          <w:szCs w:val="28"/>
        </w:rPr>
        <w:t xml:space="preserve">на </w:t>
      </w:r>
      <w:r w:rsidR="007578CF" w:rsidRPr="002042C0">
        <w:rPr>
          <w:color w:val="000000"/>
          <w:sz w:val="28"/>
          <w:szCs w:val="28"/>
        </w:rPr>
        <w:t xml:space="preserve">мыслительную </w:t>
      </w:r>
      <w:r w:rsidR="00CB348D" w:rsidRPr="002042C0">
        <w:rPr>
          <w:color w:val="000000"/>
          <w:sz w:val="28"/>
          <w:szCs w:val="28"/>
        </w:rPr>
        <w:t xml:space="preserve"> и речевую </w:t>
      </w:r>
      <w:r w:rsidR="007578CF" w:rsidRPr="002042C0">
        <w:rPr>
          <w:color w:val="000000"/>
          <w:sz w:val="28"/>
          <w:szCs w:val="28"/>
        </w:rPr>
        <w:t>деятельность.</w:t>
      </w:r>
    </w:p>
    <w:p w14:paraId="33AC60C5" w14:textId="77777777" w:rsidR="009B5418" w:rsidRPr="002042C0" w:rsidRDefault="009B5418" w:rsidP="00455B12">
      <w:pPr>
        <w:spacing w:line="360" w:lineRule="auto"/>
        <w:ind w:firstLine="709"/>
        <w:jc w:val="both"/>
        <w:rPr>
          <w:color w:val="000000"/>
          <w:sz w:val="28"/>
          <w:szCs w:val="28"/>
        </w:rPr>
      </w:pPr>
      <w:r w:rsidRPr="002042C0">
        <w:rPr>
          <w:color w:val="000000"/>
          <w:sz w:val="28"/>
          <w:szCs w:val="28"/>
        </w:rPr>
        <w:t xml:space="preserve">Далее вводится </w:t>
      </w:r>
      <w:r w:rsidR="00B051F7" w:rsidRPr="002042C0">
        <w:rPr>
          <w:color w:val="000000"/>
          <w:sz w:val="28"/>
          <w:szCs w:val="28"/>
        </w:rPr>
        <w:t>тематическая</w:t>
      </w:r>
      <w:r w:rsidRPr="002042C0">
        <w:rPr>
          <w:color w:val="000000"/>
          <w:sz w:val="28"/>
          <w:szCs w:val="28"/>
        </w:rPr>
        <w:t xml:space="preserve"> лексика с помощью упражнения</w:t>
      </w:r>
      <w:r w:rsidR="00B051F7" w:rsidRPr="002042C0">
        <w:rPr>
          <w:color w:val="000000"/>
          <w:sz w:val="28"/>
          <w:szCs w:val="28"/>
        </w:rPr>
        <w:t xml:space="preserve"> </w:t>
      </w:r>
      <w:r w:rsidR="00AE6E0B" w:rsidRPr="002042C0">
        <w:rPr>
          <w:color w:val="000000"/>
          <w:sz w:val="28"/>
          <w:szCs w:val="28"/>
        </w:rPr>
        <w:t xml:space="preserve">(упр. 2) </w:t>
      </w:r>
      <w:r w:rsidR="00B051F7" w:rsidRPr="002042C0">
        <w:rPr>
          <w:color w:val="000000"/>
          <w:sz w:val="28"/>
          <w:szCs w:val="28"/>
        </w:rPr>
        <w:t>на соотнесение слов для составления правильных словосочетаний (</w:t>
      </w:r>
      <w:r w:rsidR="00B051F7" w:rsidRPr="002042C0">
        <w:rPr>
          <w:color w:val="000000"/>
          <w:sz w:val="28"/>
          <w:szCs w:val="28"/>
          <w:lang w:val="en-US"/>
        </w:rPr>
        <w:t>matching</w:t>
      </w:r>
      <w:r w:rsidR="00B051F7" w:rsidRPr="002042C0">
        <w:rPr>
          <w:color w:val="000000"/>
          <w:sz w:val="28"/>
          <w:szCs w:val="28"/>
        </w:rPr>
        <w:t>)</w:t>
      </w:r>
      <w:r w:rsidR="004B5406" w:rsidRPr="002042C0">
        <w:rPr>
          <w:color w:val="000000"/>
          <w:sz w:val="28"/>
          <w:szCs w:val="28"/>
        </w:rPr>
        <w:t xml:space="preserve">. После </w:t>
      </w:r>
      <w:r w:rsidR="001A32E2" w:rsidRPr="002042C0">
        <w:rPr>
          <w:color w:val="000000"/>
          <w:sz w:val="28"/>
          <w:szCs w:val="28"/>
        </w:rPr>
        <w:t>работы с</w:t>
      </w:r>
      <w:r w:rsidR="001A0F1C" w:rsidRPr="002042C0">
        <w:rPr>
          <w:color w:val="000000"/>
          <w:sz w:val="28"/>
          <w:szCs w:val="28"/>
        </w:rPr>
        <w:t xml:space="preserve"> текстом</w:t>
      </w:r>
      <w:r w:rsidR="004B5406" w:rsidRPr="002042C0">
        <w:rPr>
          <w:color w:val="000000"/>
          <w:sz w:val="28"/>
          <w:szCs w:val="28"/>
        </w:rPr>
        <w:t xml:space="preserve"> о Супермене задачей учеников является его пересказ</w:t>
      </w:r>
      <w:r w:rsidR="00AE6E0B" w:rsidRPr="002042C0">
        <w:rPr>
          <w:color w:val="000000"/>
          <w:sz w:val="28"/>
          <w:szCs w:val="28"/>
        </w:rPr>
        <w:t xml:space="preserve"> (упр. 4)</w:t>
      </w:r>
      <w:r w:rsidR="004B5406" w:rsidRPr="002042C0">
        <w:rPr>
          <w:color w:val="000000"/>
          <w:sz w:val="28"/>
          <w:szCs w:val="28"/>
        </w:rPr>
        <w:t xml:space="preserve">. </w:t>
      </w:r>
      <w:r w:rsidR="00C9344D" w:rsidRPr="002042C0">
        <w:rPr>
          <w:color w:val="000000"/>
          <w:sz w:val="28"/>
          <w:szCs w:val="28"/>
        </w:rPr>
        <w:t>В задании предлагается подчеркнуть самое важное и сделать собственные пометки, что дает больше свободы для ученика. Пересказ в таком случае становится более ситуативным и естественным.</w:t>
      </w:r>
    </w:p>
    <w:p w14:paraId="77093390" w14:textId="77777777" w:rsidR="00E930BC" w:rsidRPr="002042C0" w:rsidRDefault="00E930BC" w:rsidP="00455B12">
      <w:pPr>
        <w:spacing w:line="360" w:lineRule="auto"/>
        <w:ind w:firstLine="709"/>
        <w:jc w:val="both"/>
        <w:rPr>
          <w:color w:val="000000"/>
          <w:sz w:val="28"/>
          <w:szCs w:val="28"/>
        </w:rPr>
      </w:pPr>
      <w:r w:rsidRPr="002042C0">
        <w:rPr>
          <w:color w:val="000000"/>
          <w:sz w:val="28"/>
          <w:szCs w:val="28"/>
        </w:rPr>
        <w:t xml:space="preserve">Заключительное задание подразумевает подготовку проекта по теме </w:t>
      </w:r>
      <w:r w:rsidR="00D94BA8" w:rsidRPr="002042C0">
        <w:rPr>
          <w:color w:val="000000"/>
          <w:sz w:val="28"/>
          <w:szCs w:val="28"/>
        </w:rPr>
        <w:t xml:space="preserve">(упр. 5) </w:t>
      </w:r>
      <w:r w:rsidRPr="002042C0">
        <w:rPr>
          <w:color w:val="000000"/>
          <w:sz w:val="28"/>
          <w:szCs w:val="28"/>
        </w:rPr>
        <w:t>«Супергерой из моей страны» (можно заменить на любого супергероя, о котором хочет рассказать учащийся). Данное задание и</w:t>
      </w:r>
      <w:r w:rsidR="00F92BCB" w:rsidRPr="002042C0">
        <w:rPr>
          <w:color w:val="000000"/>
          <w:sz w:val="28"/>
          <w:szCs w:val="28"/>
        </w:rPr>
        <w:t>меет личностно-ориентированную направленность</w:t>
      </w:r>
      <w:r w:rsidRPr="002042C0">
        <w:rPr>
          <w:color w:val="000000"/>
          <w:sz w:val="28"/>
          <w:szCs w:val="28"/>
        </w:rPr>
        <w:t>, благодаря которо</w:t>
      </w:r>
      <w:r w:rsidR="00F92BCB" w:rsidRPr="002042C0">
        <w:rPr>
          <w:color w:val="000000"/>
          <w:sz w:val="28"/>
          <w:szCs w:val="28"/>
        </w:rPr>
        <w:t>й</w:t>
      </w:r>
      <w:r w:rsidRPr="002042C0">
        <w:rPr>
          <w:color w:val="000000"/>
          <w:sz w:val="28"/>
          <w:szCs w:val="28"/>
        </w:rPr>
        <w:t xml:space="preserve"> осуществляется реализация ситуативного подхода.</w:t>
      </w:r>
    </w:p>
    <w:p w14:paraId="370C1EE3" w14:textId="77777777" w:rsidR="00FA6483" w:rsidRPr="002042C0" w:rsidRDefault="00FA6483" w:rsidP="00455B12">
      <w:pPr>
        <w:spacing w:line="360" w:lineRule="auto"/>
        <w:ind w:firstLine="709"/>
        <w:jc w:val="both"/>
        <w:rPr>
          <w:color w:val="000000"/>
          <w:sz w:val="28"/>
          <w:szCs w:val="28"/>
        </w:rPr>
      </w:pPr>
      <w:r w:rsidRPr="002042C0">
        <w:rPr>
          <w:color w:val="000000"/>
          <w:sz w:val="28"/>
          <w:szCs w:val="28"/>
        </w:rPr>
        <w:t>Можно сделать вывод о том, что в УМК «</w:t>
      </w:r>
      <w:r w:rsidRPr="002042C0">
        <w:rPr>
          <w:color w:val="000000"/>
          <w:sz w:val="28"/>
          <w:szCs w:val="28"/>
          <w:lang w:val="en-US"/>
        </w:rPr>
        <w:t>Spotlight</w:t>
      </w:r>
      <w:r w:rsidRPr="002042C0">
        <w:rPr>
          <w:color w:val="000000"/>
          <w:sz w:val="28"/>
          <w:szCs w:val="28"/>
        </w:rPr>
        <w:t xml:space="preserve"> 6» успешно реализован принцип ситуативности, так как упражнения направлены на практическое использование материала. Учащиеся могут опираться на свой </w:t>
      </w:r>
      <w:r w:rsidR="00536396" w:rsidRPr="002042C0">
        <w:rPr>
          <w:color w:val="000000"/>
          <w:sz w:val="28"/>
          <w:szCs w:val="28"/>
        </w:rPr>
        <w:t xml:space="preserve">социокультурный </w:t>
      </w:r>
      <w:r w:rsidRPr="002042C0">
        <w:rPr>
          <w:color w:val="000000"/>
          <w:sz w:val="28"/>
          <w:szCs w:val="28"/>
        </w:rPr>
        <w:t xml:space="preserve">опыт при работе с заданиями, а также использовать новые </w:t>
      </w:r>
      <w:r w:rsidR="00536396" w:rsidRPr="002042C0">
        <w:rPr>
          <w:color w:val="000000"/>
          <w:sz w:val="28"/>
          <w:szCs w:val="28"/>
        </w:rPr>
        <w:t>лексико-грамматические навыки</w:t>
      </w:r>
      <w:r w:rsidRPr="002042C0">
        <w:rPr>
          <w:color w:val="000000"/>
          <w:sz w:val="28"/>
          <w:szCs w:val="28"/>
        </w:rPr>
        <w:t xml:space="preserve"> для выражения своих мыслей на иностранном языке. </w:t>
      </w:r>
    </w:p>
    <w:p w14:paraId="6709C2CE" w14:textId="77777777" w:rsidR="00AF339A" w:rsidRPr="002042C0" w:rsidRDefault="00AF339A" w:rsidP="00455B12">
      <w:pPr>
        <w:spacing w:line="360" w:lineRule="auto"/>
        <w:ind w:firstLine="709"/>
        <w:jc w:val="both"/>
        <w:rPr>
          <w:color w:val="000000"/>
          <w:sz w:val="28"/>
          <w:szCs w:val="28"/>
        </w:rPr>
      </w:pPr>
    </w:p>
    <w:p w14:paraId="7C833897" w14:textId="77777777" w:rsidR="00455B12" w:rsidRPr="002042C0" w:rsidRDefault="00447C96" w:rsidP="00455B12">
      <w:pPr>
        <w:spacing w:line="360" w:lineRule="auto"/>
        <w:ind w:firstLine="709"/>
        <w:jc w:val="both"/>
        <w:rPr>
          <w:color w:val="000000"/>
          <w:sz w:val="28"/>
          <w:szCs w:val="28"/>
        </w:rPr>
      </w:pPr>
      <w:r w:rsidRPr="002042C0">
        <w:rPr>
          <w:color w:val="000000"/>
          <w:sz w:val="28"/>
          <w:szCs w:val="28"/>
        </w:rPr>
        <w:t>Анализ УМК «</w:t>
      </w:r>
      <w:r w:rsidRPr="002042C0">
        <w:rPr>
          <w:color w:val="000000"/>
          <w:sz w:val="28"/>
          <w:szCs w:val="28"/>
          <w:lang w:val="en-US"/>
        </w:rPr>
        <w:t>English</w:t>
      </w:r>
      <w:r w:rsidRPr="002042C0">
        <w:rPr>
          <w:color w:val="000000"/>
          <w:sz w:val="28"/>
          <w:szCs w:val="28"/>
        </w:rPr>
        <w:t xml:space="preserve"> </w:t>
      </w:r>
      <w:r w:rsidRPr="002042C0">
        <w:rPr>
          <w:color w:val="000000"/>
          <w:sz w:val="28"/>
          <w:szCs w:val="28"/>
          <w:lang w:val="en-US"/>
        </w:rPr>
        <w:t>V</w:t>
      </w:r>
      <w:r w:rsidRPr="002042C0">
        <w:rPr>
          <w:color w:val="000000"/>
          <w:sz w:val="28"/>
          <w:szCs w:val="28"/>
        </w:rPr>
        <w:t>», И.Н. Верещагина</w:t>
      </w:r>
      <w:r w:rsidR="0010609D" w:rsidRPr="002042C0">
        <w:rPr>
          <w:color w:val="000000"/>
          <w:sz w:val="28"/>
          <w:szCs w:val="28"/>
        </w:rPr>
        <w:t>, О.В. Афанасьева</w:t>
      </w:r>
      <w:r w:rsidRPr="002042C0">
        <w:rPr>
          <w:color w:val="000000"/>
          <w:sz w:val="28"/>
          <w:szCs w:val="28"/>
        </w:rPr>
        <w:t xml:space="preserve"> (2013)</w:t>
      </w:r>
    </w:p>
    <w:p w14:paraId="511EFE4D" w14:textId="77777777" w:rsidR="007A1643" w:rsidRPr="002042C0" w:rsidRDefault="007A1643" w:rsidP="00455B12">
      <w:pPr>
        <w:spacing w:line="360" w:lineRule="auto"/>
        <w:ind w:firstLine="709"/>
        <w:jc w:val="both"/>
        <w:rPr>
          <w:color w:val="000000"/>
          <w:sz w:val="28"/>
          <w:szCs w:val="28"/>
        </w:rPr>
      </w:pPr>
    </w:p>
    <w:p w14:paraId="2D0EBD25" w14:textId="77777777" w:rsidR="007B18EE" w:rsidRPr="002042C0" w:rsidRDefault="007A1643" w:rsidP="00602106">
      <w:pPr>
        <w:spacing w:line="360" w:lineRule="auto"/>
        <w:ind w:firstLine="709"/>
        <w:jc w:val="both"/>
        <w:rPr>
          <w:color w:val="000000"/>
          <w:sz w:val="28"/>
          <w:szCs w:val="28"/>
        </w:rPr>
      </w:pPr>
      <w:r w:rsidRPr="002042C0">
        <w:rPr>
          <w:color w:val="000000"/>
          <w:sz w:val="28"/>
          <w:szCs w:val="28"/>
        </w:rPr>
        <w:lastRenderedPageBreak/>
        <w:t xml:space="preserve">Данный УМК предназначен для учащихся 5 класса. </w:t>
      </w:r>
      <w:r w:rsidR="00167353" w:rsidRPr="002042C0">
        <w:rPr>
          <w:color w:val="000000"/>
          <w:sz w:val="28"/>
          <w:szCs w:val="28"/>
        </w:rPr>
        <w:t>Проанализируем</w:t>
      </w:r>
      <w:r w:rsidR="00167353" w:rsidRPr="002042C0">
        <w:rPr>
          <w:color w:val="000000"/>
          <w:sz w:val="28"/>
          <w:szCs w:val="28"/>
          <w:lang w:val="en-US"/>
        </w:rPr>
        <w:t xml:space="preserve"> </w:t>
      </w:r>
      <w:r w:rsidR="00167353" w:rsidRPr="002042C0">
        <w:rPr>
          <w:color w:val="000000"/>
          <w:sz w:val="28"/>
          <w:szCs w:val="28"/>
        </w:rPr>
        <w:t>упражнения</w:t>
      </w:r>
      <w:r w:rsidR="00167353" w:rsidRPr="002042C0">
        <w:rPr>
          <w:color w:val="000000"/>
          <w:sz w:val="28"/>
          <w:szCs w:val="28"/>
          <w:lang w:val="en-US"/>
        </w:rPr>
        <w:t xml:space="preserve"> </w:t>
      </w:r>
      <w:r w:rsidR="00167353" w:rsidRPr="002042C0">
        <w:rPr>
          <w:color w:val="000000"/>
          <w:sz w:val="28"/>
          <w:szCs w:val="28"/>
        </w:rPr>
        <w:t>урока</w:t>
      </w:r>
      <w:r w:rsidR="00167353" w:rsidRPr="002042C0">
        <w:rPr>
          <w:color w:val="000000"/>
          <w:sz w:val="28"/>
          <w:szCs w:val="28"/>
          <w:lang w:val="en-US"/>
        </w:rPr>
        <w:t xml:space="preserve"> «</w:t>
      </w:r>
      <w:r w:rsidR="00705D43" w:rsidRPr="002042C0">
        <w:rPr>
          <w:color w:val="000000"/>
          <w:sz w:val="28"/>
          <w:szCs w:val="28"/>
          <w:lang w:val="en-US"/>
        </w:rPr>
        <w:t>So Many</w:t>
      </w:r>
      <w:r w:rsidR="00167353" w:rsidRPr="002042C0">
        <w:rPr>
          <w:color w:val="000000"/>
          <w:sz w:val="28"/>
          <w:szCs w:val="28"/>
          <w:lang w:val="en-US"/>
        </w:rPr>
        <w:t xml:space="preserve"> Countries</w:t>
      </w:r>
      <w:r w:rsidR="00705D43" w:rsidRPr="002042C0">
        <w:rPr>
          <w:color w:val="000000"/>
          <w:sz w:val="28"/>
          <w:szCs w:val="28"/>
          <w:lang w:val="en-US"/>
        </w:rPr>
        <w:t xml:space="preserve">, So many </w:t>
      </w:r>
      <w:r w:rsidR="003D73E9" w:rsidRPr="002042C0">
        <w:rPr>
          <w:color w:val="000000"/>
          <w:sz w:val="28"/>
          <w:szCs w:val="28"/>
          <w:lang w:val="en-US"/>
        </w:rPr>
        <w:t>C</w:t>
      </w:r>
      <w:r w:rsidR="00705D43" w:rsidRPr="002042C0">
        <w:rPr>
          <w:color w:val="000000"/>
          <w:sz w:val="28"/>
          <w:szCs w:val="28"/>
          <w:lang w:val="en-US"/>
        </w:rPr>
        <w:t>ustoms</w:t>
      </w:r>
      <w:r w:rsidR="00167353" w:rsidRPr="002042C0">
        <w:rPr>
          <w:color w:val="000000"/>
          <w:sz w:val="28"/>
          <w:szCs w:val="28"/>
          <w:lang w:val="en-US"/>
        </w:rPr>
        <w:t>»</w:t>
      </w:r>
      <w:r w:rsidR="00B56003" w:rsidRPr="002042C0">
        <w:rPr>
          <w:color w:val="000000"/>
          <w:sz w:val="28"/>
          <w:szCs w:val="28"/>
          <w:lang w:val="en-US"/>
        </w:rPr>
        <w:t xml:space="preserve"> (</w:t>
      </w:r>
      <w:r w:rsidR="0082792B" w:rsidRPr="002042C0">
        <w:rPr>
          <w:color w:val="000000"/>
          <w:sz w:val="28"/>
          <w:szCs w:val="28"/>
        </w:rPr>
        <w:t>см</w:t>
      </w:r>
      <w:r w:rsidR="0082792B" w:rsidRPr="002042C0">
        <w:rPr>
          <w:color w:val="000000"/>
          <w:sz w:val="28"/>
          <w:szCs w:val="28"/>
          <w:lang w:val="en-US"/>
        </w:rPr>
        <w:t xml:space="preserve">. </w:t>
      </w:r>
      <w:r w:rsidR="00B56003" w:rsidRPr="002042C0">
        <w:rPr>
          <w:color w:val="000000"/>
          <w:sz w:val="28"/>
          <w:szCs w:val="28"/>
        </w:rPr>
        <w:t>Приложение 5)</w:t>
      </w:r>
      <w:r w:rsidR="00167353" w:rsidRPr="002042C0">
        <w:rPr>
          <w:color w:val="000000"/>
          <w:sz w:val="28"/>
          <w:szCs w:val="28"/>
        </w:rPr>
        <w:t xml:space="preserve"> из </w:t>
      </w:r>
      <w:r w:rsidR="00705D43" w:rsidRPr="002042C0">
        <w:rPr>
          <w:color w:val="000000"/>
          <w:sz w:val="28"/>
          <w:szCs w:val="28"/>
        </w:rPr>
        <w:t xml:space="preserve"> курса для </w:t>
      </w:r>
      <w:r w:rsidR="004643FB" w:rsidRPr="002042C0">
        <w:rPr>
          <w:color w:val="000000"/>
          <w:sz w:val="28"/>
          <w:szCs w:val="28"/>
        </w:rPr>
        <w:t>повторения</w:t>
      </w:r>
      <w:r w:rsidR="007B18EE" w:rsidRPr="002042C0">
        <w:rPr>
          <w:color w:val="000000"/>
          <w:sz w:val="28"/>
          <w:szCs w:val="28"/>
        </w:rPr>
        <w:t xml:space="preserve">. Данный урок </w:t>
      </w:r>
      <w:r w:rsidR="002D5D8B" w:rsidRPr="002042C0">
        <w:rPr>
          <w:color w:val="000000"/>
          <w:sz w:val="28"/>
          <w:szCs w:val="28"/>
        </w:rPr>
        <w:t xml:space="preserve">частично </w:t>
      </w:r>
      <w:r w:rsidR="007B18EE" w:rsidRPr="002042C0">
        <w:rPr>
          <w:color w:val="000000"/>
          <w:sz w:val="28"/>
          <w:szCs w:val="28"/>
        </w:rPr>
        <w:t xml:space="preserve">посвящен </w:t>
      </w:r>
      <w:r w:rsidR="003D73E9" w:rsidRPr="002042C0">
        <w:rPr>
          <w:color w:val="000000"/>
          <w:sz w:val="28"/>
          <w:szCs w:val="28"/>
        </w:rPr>
        <w:t>культуре</w:t>
      </w:r>
      <w:r w:rsidR="004643FB" w:rsidRPr="002042C0">
        <w:rPr>
          <w:color w:val="000000"/>
          <w:sz w:val="28"/>
          <w:szCs w:val="28"/>
        </w:rPr>
        <w:t xml:space="preserve"> России, </w:t>
      </w:r>
      <w:r w:rsidR="002D5D8B" w:rsidRPr="002042C0">
        <w:rPr>
          <w:color w:val="000000"/>
          <w:sz w:val="28"/>
          <w:szCs w:val="28"/>
        </w:rPr>
        <w:t>Великобритании и США,</w:t>
      </w:r>
      <w:r w:rsidR="00602106" w:rsidRPr="002042C0">
        <w:rPr>
          <w:color w:val="000000"/>
          <w:sz w:val="28"/>
          <w:szCs w:val="28"/>
        </w:rPr>
        <w:t xml:space="preserve"> основу урока составляют лексико-грамматические упражнения (</w:t>
      </w:r>
      <w:r w:rsidR="00602106" w:rsidRPr="002042C0">
        <w:rPr>
          <w:color w:val="000000"/>
          <w:sz w:val="28"/>
          <w:szCs w:val="28"/>
          <w:lang w:val="en-US"/>
        </w:rPr>
        <w:t>Future</w:t>
      </w:r>
      <w:r w:rsidR="00602106" w:rsidRPr="002042C0">
        <w:rPr>
          <w:color w:val="000000"/>
          <w:sz w:val="28"/>
          <w:szCs w:val="28"/>
        </w:rPr>
        <w:t xml:space="preserve"> </w:t>
      </w:r>
      <w:r w:rsidR="00602106" w:rsidRPr="002042C0">
        <w:rPr>
          <w:color w:val="000000"/>
          <w:sz w:val="28"/>
          <w:szCs w:val="28"/>
          <w:lang w:val="en-US"/>
        </w:rPr>
        <w:t>Simple</w:t>
      </w:r>
      <w:r w:rsidR="00602106" w:rsidRPr="002042C0">
        <w:rPr>
          <w:color w:val="000000"/>
          <w:sz w:val="28"/>
          <w:szCs w:val="28"/>
        </w:rPr>
        <w:t>), основанные на различных речевых ситуациях.</w:t>
      </w:r>
    </w:p>
    <w:p w14:paraId="297B00DF" w14:textId="77777777" w:rsidR="00602106" w:rsidRPr="002042C0" w:rsidRDefault="00602106" w:rsidP="00602106">
      <w:pPr>
        <w:spacing w:line="360" w:lineRule="auto"/>
        <w:ind w:firstLine="709"/>
        <w:jc w:val="both"/>
        <w:rPr>
          <w:color w:val="000000"/>
          <w:sz w:val="28"/>
          <w:szCs w:val="28"/>
        </w:rPr>
      </w:pPr>
      <w:r w:rsidRPr="002042C0">
        <w:rPr>
          <w:color w:val="000000"/>
          <w:sz w:val="28"/>
          <w:szCs w:val="28"/>
        </w:rPr>
        <w:t>В начале урока предлагается лексический материал, который поможет ор</w:t>
      </w:r>
      <w:r w:rsidR="00923E85" w:rsidRPr="002042C0">
        <w:rPr>
          <w:color w:val="000000"/>
          <w:sz w:val="28"/>
          <w:szCs w:val="28"/>
        </w:rPr>
        <w:t>иентироваться в заданной теме</w:t>
      </w:r>
      <w:r w:rsidR="00747345" w:rsidRPr="002042C0">
        <w:rPr>
          <w:color w:val="000000"/>
          <w:sz w:val="28"/>
          <w:szCs w:val="28"/>
        </w:rPr>
        <w:t xml:space="preserve"> (стр. 60, упр. 1)</w:t>
      </w:r>
      <w:r w:rsidR="00923E85" w:rsidRPr="002042C0">
        <w:rPr>
          <w:color w:val="000000"/>
          <w:sz w:val="28"/>
          <w:szCs w:val="28"/>
        </w:rPr>
        <w:t>. Во втором задании учащиеся должны перечислить достопримечательности разных городов мира, которые они хотели бы показать своим друзьям</w:t>
      </w:r>
      <w:r w:rsidR="00747345" w:rsidRPr="002042C0">
        <w:rPr>
          <w:color w:val="000000"/>
          <w:sz w:val="28"/>
          <w:szCs w:val="28"/>
        </w:rPr>
        <w:t xml:space="preserve"> (упр. 2)</w:t>
      </w:r>
      <w:r w:rsidR="00923E85" w:rsidRPr="002042C0">
        <w:rPr>
          <w:color w:val="000000"/>
          <w:sz w:val="28"/>
          <w:szCs w:val="28"/>
        </w:rPr>
        <w:t xml:space="preserve">. Данное задание </w:t>
      </w:r>
      <w:r w:rsidR="002A1746" w:rsidRPr="002042C0">
        <w:rPr>
          <w:color w:val="000000"/>
          <w:sz w:val="28"/>
          <w:szCs w:val="28"/>
        </w:rPr>
        <w:t xml:space="preserve">имеет </w:t>
      </w:r>
      <w:r w:rsidR="00923E85" w:rsidRPr="002042C0">
        <w:rPr>
          <w:color w:val="000000"/>
          <w:sz w:val="28"/>
          <w:szCs w:val="28"/>
        </w:rPr>
        <w:t>личност</w:t>
      </w:r>
      <w:r w:rsidR="002A1746" w:rsidRPr="002042C0">
        <w:rPr>
          <w:color w:val="000000"/>
          <w:sz w:val="28"/>
          <w:szCs w:val="28"/>
        </w:rPr>
        <w:t>но-ориентированное направление</w:t>
      </w:r>
      <w:r w:rsidR="00923E85" w:rsidRPr="002042C0">
        <w:rPr>
          <w:color w:val="000000"/>
          <w:sz w:val="28"/>
          <w:szCs w:val="28"/>
        </w:rPr>
        <w:t>, за</w:t>
      </w:r>
      <w:r w:rsidR="0004747D" w:rsidRPr="002042C0">
        <w:rPr>
          <w:color w:val="000000"/>
          <w:sz w:val="28"/>
          <w:szCs w:val="28"/>
        </w:rPr>
        <w:t xml:space="preserve"> </w:t>
      </w:r>
      <w:r w:rsidR="00923E85" w:rsidRPr="002042C0">
        <w:rPr>
          <w:color w:val="000000"/>
          <w:sz w:val="28"/>
          <w:szCs w:val="28"/>
        </w:rPr>
        <w:t>счет чего повышается мотивация</w:t>
      </w:r>
      <w:r w:rsidR="00D65C72" w:rsidRPr="002042C0">
        <w:rPr>
          <w:color w:val="000000"/>
          <w:sz w:val="28"/>
          <w:szCs w:val="28"/>
        </w:rPr>
        <w:t xml:space="preserve"> к мыслительно-речевой деятельности. Речевая ситуация в данном случае является воображаемой (поездка с другом в другую страну) по классификации </w:t>
      </w:r>
      <w:proofErr w:type="spellStart"/>
      <w:r w:rsidR="00D65C72" w:rsidRPr="002042C0">
        <w:rPr>
          <w:color w:val="000000"/>
          <w:sz w:val="28"/>
          <w:szCs w:val="28"/>
        </w:rPr>
        <w:t>В.Л.Скалкина</w:t>
      </w:r>
      <w:proofErr w:type="spellEnd"/>
      <w:r w:rsidR="00D65C72" w:rsidRPr="002042C0">
        <w:rPr>
          <w:color w:val="000000"/>
          <w:sz w:val="28"/>
          <w:szCs w:val="28"/>
        </w:rPr>
        <w:t>.</w:t>
      </w:r>
    </w:p>
    <w:p w14:paraId="6EDD28FA" w14:textId="77777777" w:rsidR="000608F7" w:rsidRPr="002042C0" w:rsidRDefault="000608F7" w:rsidP="00602106">
      <w:pPr>
        <w:spacing w:line="360" w:lineRule="auto"/>
        <w:ind w:firstLine="709"/>
        <w:jc w:val="both"/>
        <w:rPr>
          <w:color w:val="000000"/>
          <w:sz w:val="28"/>
          <w:szCs w:val="28"/>
        </w:rPr>
      </w:pPr>
      <w:r w:rsidRPr="002042C0">
        <w:rPr>
          <w:color w:val="000000"/>
          <w:sz w:val="28"/>
          <w:szCs w:val="28"/>
        </w:rPr>
        <w:t>Далее следует ряд заданий, направленных на выявление остаточных знаний учащихся в культурно-исторической сфере (</w:t>
      </w:r>
      <w:r w:rsidR="002E7C6F" w:rsidRPr="002042C0">
        <w:rPr>
          <w:color w:val="000000"/>
          <w:sz w:val="28"/>
          <w:szCs w:val="28"/>
        </w:rPr>
        <w:t>упр.</w:t>
      </w:r>
      <w:r w:rsidR="009654A1" w:rsidRPr="002042C0">
        <w:rPr>
          <w:color w:val="000000"/>
          <w:sz w:val="28"/>
          <w:szCs w:val="28"/>
        </w:rPr>
        <w:t xml:space="preserve"> </w:t>
      </w:r>
      <w:r w:rsidRPr="002042C0">
        <w:rPr>
          <w:color w:val="000000"/>
          <w:sz w:val="28"/>
          <w:szCs w:val="28"/>
        </w:rPr>
        <w:t>3-6).</w:t>
      </w:r>
      <w:r w:rsidR="00605332" w:rsidRPr="002042C0">
        <w:rPr>
          <w:color w:val="000000"/>
          <w:sz w:val="28"/>
          <w:szCs w:val="28"/>
        </w:rPr>
        <w:t xml:space="preserve"> Затем в рубрике «</w:t>
      </w:r>
      <w:r w:rsidR="00605332" w:rsidRPr="002042C0">
        <w:rPr>
          <w:color w:val="000000"/>
          <w:sz w:val="28"/>
          <w:szCs w:val="28"/>
          <w:lang w:val="en-US"/>
        </w:rPr>
        <w:t>Brush</w:t>
      </w:r>
      <w:r w:rsidR="00605332" w:rsidRPr="002042C0">
        <w:rPr>
          <w:color w:val="000000"/>
          <w:sz w:val="28"/>
          <w:szCs w:val="28"/>
        </w:rPr>
        <w:t xml:space="preserve"> </w:t>
      </w:r>
      <w:r w:rsidR="00605332" w:rsidRPr="002042C0">
        <w:rPr>
          <w:color w:val="000000"/>
          <w:sz w:val="28"/>
          <w:szCs w:val="28"/>
          <w:lang w:val="en-US"/>
        </w:rPr>
        <w:t>up</w:t>
      </w:r>
      <w:r w:rsidR="00605332" w:rsidRPr="002042C0">
        <w:rPr>
          <w:color w:val="000000"/>
          <w:sz w:val="28"/>
          <w:szCs w:val="28"/>
        </w:rPr>
        <w:t xml:space="preserve"> </w:t>
      </w:r>
      <w:r w:rsidR="00605332" w:rsidRPr="002042C0">
        <w:rPr>
          <w:color w:val="000000"/>
          <w:sz w:val="28"/>
          <w:szCs w:val="28"/>
          <w:lang w:val="en-US"/>
        </w:rPr>
        <w:t>your</w:t>
      </w:r>
      <w:r w:rsidR="00605332" w:rsidRPr="002042C0">
        <w:rPr>
          <w:color w:val="000000"/>
          <w:sz w:val="28"/>
          <w:szCs w:val="28"/>
        </w:rPr>
        <w:t xml:space="preserve"> </w:t>
      </w:r>
      <w:r w:rsidR="00605332" w:rsidRPr="002042C0">
        <w:rPr>
          <w:color w:val="000000"/>
          <w:sz w:val="28"/>
          <w:szCs w:val="28"/>
          <w:lang w:val="en-US"/>
        </w:rPr>
        <w:t>grammar</w:t>
      </w:r>
      <w:r w:rsidR="00605332" w:rsidRPr="002042C0">
        <w:rPr>
          <w:color w:val="000000"/>
          <w:sz w:val="28"/>
          <w:szCs w:val="28"/>
        </w:rPr>
        <w:t xml:space="preserve">» учащимся предлагается теоретический материал в виде таблиц </w:t>
      </w:r>
      <w:r w:rsidR="00220601" w:rsidRPr="002042C0">
        <w:rPr>
          <w:color w:val="000000"/>
          <w:sz w:val="28"/>
          <w:szCs w:val="28"/>
        </w:rPr>
        <w:t xml:space="preserve">(с. 62-63) </w:t>
      </w:r>
      <w:r w:rsidR="00605332" w:rsidRPr="002042C0">
        <w:rPr>
          <w:color w:val="000000"/>
          <w:sz w:val="28"/>
          <w:szCs w:val="28"/>
        </w:rPr>
        <w:t>с примерами употребления (</w:t>
      </w:r>
      <w:r w:rsidR="00F4370A" w:rsidRPr="002042C0">
        <w:rPr>
          <w:color w:val="000000"/>
          <w:sz w:val="28"/>
          <w:szCs w:val="28"/>
        </w:rPr>
        <w:t xml:space="preserve">образование конструкций для выражения </w:t>
      </w:r>
      <w:r w:rsidR="00605332" w:rsidRPr="002042C0">
        <w:rPr>
          <w:color w:val="000000"/>
          <w:sz w:val="28"/>
          <w:szCs w:val="28"/>
          <w:lang w:val="en-US"/>
        </w:rPr>
        <w:t>Future</w:t>
      </w:r>
      <w:r w:rsidR="00605332" w:rsidRPr="002042C0">
        <w:rPr>
          <w:color w:val="000000"/>
          <w:sz w:val="28"/>
          <w:szCs w:val="28"/>
        </w:rPr>
        <w:t xml:space="preserve"> </w:t>
      </w:r>
      <w:r w:rsidR="00605332" w:rsidRPr="002042C0">
        <w:rPr>
          <w:color w:val="000000"/>
          <w:sz w:val="28"/>
          <w:szCs w:val="28"/>
          <w:lang w:val="en-US"/>
        </w:rPr>
        <w:t>Simple</w:t>
      </w:r>
      <w:r w:rsidR="00F4370A" w:rsidRPr="002042C0">
        <w:rPr>
          <w:color w:val="000000"/>
          <w:sz w:val="28"/>
          <w:szCs w:val="28"/>
        </w:rPr>
        <w:t xml:space="preserve">: </w:t>
      </w:r>
      <w:r w:rsidR="00F4370A" w:rsidRPr="002042C0">
        <w:rPr>
          <w:color w:val="000000"/>
          <w:sz w:val="28"/>
          <w:szCs w:val="28"/>
          <w:lang w:val="en-US"/>
        </w:rPr>
        <w:t>shall</w:t>
      </w:r>
      <w:r w:rsidR="00F4370A" w:rsidRPr="002042C0">
        <w:rPr>
          <w:color w:val="000000"/>
          <w:sz w:val="28"/>
          <w:szCs w:val="28"/>
        </w:rPr>
        <w:t>/</w:t>
      </w:r>
      <w:r w:rsidR="00F4370A" w:rsidRPr="002042C0">
        <w:rPr>
          <w:color w:val="000000"/>
          <w:sz w:val="28"/>
          <w:szCs w:val="28"/>
          <w:lang w:val="en-US"/>
        </w:rPr>
        <w:t>will</w:t>
      </w:r>
      <w:r w:rsidR="00F4370A" w:rsidRPr="002042C0">
        <w:rPr>
          <w:color w:val="000000"/>
          <w:sz w:val="28"/>
          <w:szCs w:val="28"/>
        </w:rPr>
        <w:t>+</w:t>
      </w:r>
      <w:r w:rsidR="00F4370A" w:rsidRPr="002042C0">
        <w:rPr>
          <w:color w:val="000000"/>
          <w:sz w:val="28"/>
          <w:szCs w:val="28"/>
          <w:lang w:val="en-US"/>
        </w:rPr>
        <w:t>V</w:t>
      </w:r>
      <w:r w:rsidR="00F4370A" w:rsidRPr="002042C0">
        <w:rPr>
          <w:color w:val="000000"/>
          <w:sz w:val="28"/>
          <w:szCs w:val="28"/>
        </w:rPr>
        <w:t xml:space="preserve">, </w:t>
      </w:r>
      <w:r w:rsidR="00F4370A" w:rsidRPr="002042C0">
        <w:rPr>
          <w:color w:val="000000"/>
          <w:sz w:val="28"/>
          <w:szCs w:val="28"/>
          <w:lang w:val="en-US"/>
        </w:rPr>
        <w:t>to</w:t>
      </w:r>
      <w:r w:rsidR="00F4370A" w:rsidRPr="002042C0">
        <w:rPr>
          <w:color w:val="000000"/>
          <w:sz w:val="28"/>
          <w:szCs w:val="28"/>
        </w:rPr>
        <w:t xml:space="preserve"> </w:t>
      </w:r>
      <w:r w:rsidR="00F4370A" w:rsidRPr="002042C0">
        <w:rPr>
          <w:color w:val="000000"/>
          <w:sz w:val="28"/>
          <w:szCs w:val="28"/>
          <w:lang w:val="en-US"/>
        </w:rPr>
        <w:t>be</w:t>
      </w:r>
      <w:r w:rsidR="00F4370A" w:rsidRPr="002042C0">
        <w:rPr>
          <w:color w:val="000000"/>
          <w:sz w:val="28"/>
          <w:szCs w:val="28"/>
        </w:rPr>
        <w:t xml:space="preserve"> </w:t>
      </w:r>
      <w:r w:rsidR="00F4370A" w:rsidRPr="002042C0">
        <w:rPr>
          <w:color w:val="000000"/>
          <w:sz w:val="28"/>
          <w:szCs w:val="28"/>
          <w:lang w:val="en-US"/>
        </w:rPr>
        <w:t>going</w:t>
      </w:r>
      <w:r w:rsidR="00F4370A" w:rsidRPr="002042C0">
        <w:rPr>
          <w:color w:val="000000"/>
          <w:sz w:val="28"/>
          <w:szCs w:val="28"/>
        </w:rPr>
        <w:t xml:space="preserve"> </w:t>
      </w:r>
      <w:r w:rsidR="00F4370A" w:rsidRPr="002042C0">
        <w:rPr>
          <w:color w:val="000000"/>
          <w:sz w:val="28"/>
          <w:szCs w:val="28"/>
          <w:lang w:val="en-US"/>
        </w:rPr>
        <w:t>to</w:t>
      </w:r>
      <w:r w:rsidR="00F4370A" w:rsidRPr="002042C0">
        <w:rPr>
          <w:color w:val="000000"/>
          <w:sz w:val="28"/>
          <w:szCs w:val="28"/>
        </w:rPr>
        <w:t>…</w:t>
      </w:r>
      <w:r w:rsidR="00605332" w:rsidRPr="002042C0">
        <w:rPr>
          <w:color w:val="000000"/>
          <w:sz w:val="28"/>
          <w:szCs w:val="28"/>
        </w:rPr>
        <w:t>).</w:t>
      </w:r>
      <w:r w:rsidR="009654A1" w:rsidRPr="002042C0">
        <w:rPr>
          <w:color w:val="000000"/>
          <w:sz w:val="28"/>
          <w:szCs w:val="28"/>
        </w:rPr>
        <w:t xml:space="preserve"> Для отработки второй конструкции </w:t>
      </w:r>
      <w:r w:rsidR="00FB639A" w:rsidRPr="002042C0">
        <w:rPr>
          <w:color w:val="000000"/>
          <w:sz w:val="28"/>
          <w:szCs w:val="28"/>
        </w:rPr>
        <w:t xml:space="preserve">в упражнении 7 </w:t>
      </w:r>
      <w:r w:rsidR="009654A1" w:rsidRPr="002042C0">
        <w:rPr>
          <w:color w:val="000000"/>
          <w:sz w:val="28"/>
          <w:szCs w:val="28"/>
        </w:rPr>
        <w:t>ученикам дают ролевую ситуацию (классификация В.Л.</w:t>
      </w:r>
      <w:r w:rsidR="009013CD" w:rsidRPr="002042C0">
        <w:rPr>
          <w:color w:val="000000"/>
          <w:sz w:val="28"/>
          <w:szCs w:val="28"/>
        </w:rPr>
        <w:t xml:space="preserve"> </w:t>
      </w:r>
      <w:r w:rsidR="009654A1" w:rsidRPr="002042C0">
        <w:rPr>
          <w:color w:val="000000"/>
          <w:sz w:val="28"/>
          <w:szCs w:val="28"/>
        </w:rPr>
        <w:t>Скалкина): они собираются создать поп-группу, им необходимо распределить обязанности каждого участника.</w:t>
      </w:r>
      <w:r w:rsidR="00C068BD" w:rsidRPr="002042C0">
        <w:rPr>
          <w:color w:val="000000"/>
          <w:sz w:val="28"/>
          <w:szCs w:val="28"/>
        </w:rPr>
        <w:t xml:space="preserve"> Изучаемое грамматическое явление отвечает речевой задаче, поэтому упражнение имеет практическую значимость</w:t>
      </w:r>
      <w:r w:rsidR="00220601" w:rsidRPr="002042C0">
        <w:rPr>
          <w:color w:val="000000"/>
          <w:sz w:val="28"/>
          <w:szCs w:val="28"/>
        </w:rPr>
        <w:t xml:space="preserve"> (с. </w:t>
      </w:r>
      <w:r w:rsidR="00A065AC" w:rsidRPr="002042C0">
        <w:rPr>
          <w:color w:val="000000"/>
          <w:sz w:val="28"/>
          <w:szCs w:val="28"/>
        </w:rPr>
        <w:t>64, упр. 7</w:t>
      </w:r>
      <w:r w:rsidR="00220601" w:rsidRPr="002042C0">
        <w:rPr>
          <w:color w:val="000000"/>
          <w:sz w:val="28"/>
          <w:szCs w:val="28"/>
        </w:rPr>
        <w:t>)</w:t>
      </w:r>
      <w:r w:rsidR="00C068BD" w:rsidRPr="002042C0">
        <w:rPr>
          <w:color w:val="000000"/>
          <w:sz w:val="28"/>
          <w:szCs w:val="28"/>
        </w:rPr>
        <w:t>.</w:t>
      </w:r>
    </w:p>
    <w:p w14:paraId="3579E0FA" w14:textId="77777777" w:rsidR="0004747D" w:rsidRPr="002042C0" w:rsidRDefault="00C068BD" w:rsidP="00602106">
      <w:pPr>
        <w:spacing w:line="360" w:lineRule="auto"/>
        <w:ind w:firstLine="709"/>
        <w:jc w:val="both"/>
        <w:rPr>
          <w:color w:val="000000"/>
          <w:sz w:val="28"/>
          <w:szCs w:val="28"/>
        </w:rPr>
      </w:pPr>
      <w:r w:rsidRPr="002042C0">
        <w:rPr>
          <w:color w:val="000000"/>
          <w:sz w:val="28"/>
          <w:szCs w:val="28"/>
        </w:rPr>
        <w:t xml:space="preserve">После тренировки на использование грамматической конструкции </w:t>
      </w:r>
      <w:r w:rsidRPr="002042C0">
        <w:rPr>
          <w:color w:val="000000"/>
          <w:sz w:val="28"/>
          <w:szCs w:val="28"/>
          <w:lang w:val="en-US"/>
        </w:rPr>
        <w:t>shall</w:t>
      </w:r>
      <w:r w:rsidRPr="002042C0">
        <w:rPr>
          <w:color w:val="000000"/>
          <w:sz w:val="28"/>
          <w:szCs w:val="28"/>
        </w:rPr>
        <w:t>/</w:t>
      </w:r>
      <w:r w:rsidRPr="002042C0">
        <w:rPr>
          <w:color w:val="000000"/>
          <w:sz w:val="28"/>
          <w:szCs w:val="28"/>
          <w:lang w:val="en-US"/>
        </w:rPr>
        <w:t>will</w:t>
      </w:r>
      <w:r w:rsidRPr="002042C0">
        <w:rPr>
          <w:color w:val="000000"/>
          <w:sz w:val="28"/>
          <w:szCs w:val="28"/>
        </w:rPr>
        <w:t>+</w:t>
      </w:r>
      <w:r w:rsidRPr="002042C0">
        <w:rPr>
          <w:color w:val="000000"/>
          <w:sz w:val="28"/>
          <w:szCs w:val="28"/>
          <w:lang w:val="en-US"/>
        </w:rPr>
        <w:t>V</w:t>
      </w:r>
      <w:r w:rsidRPr="002042C0">
        <w:rPr>
          <w:color w:val="000000"/>
          <w:sz w:val="28"/>
          <w:szCs w:val="28"/>
        </w:rPr>
        <w:t xml:space="preserve"> в упражнении 8 b) ученик должен ответить на вопросы, исходя из своих убеждений и умозаключений</w:t>
      </w:r>
      <w:r w:rsidR="000E009A" w:rsidRPr="002042C0">
        <w:rPr>
          <w:color w:val="000000"/>
          <w:sz w:val="28"/>
          <w:szCs w:val="28"/>
        </w:rPr>
        <w:t xml:space="preserve"> (проблемная учебно-речевая ситуация по </w:t>
      </w:r>
      <w:proofErr w:type="spellStart"/>
      <w:r w:rsidR="000E009A" w:rsidRPr="002042C0">
        <w:rPr>
          <w:color w:val="000000"/>
          <w:sz w:val="28"/>
          <w:szCs w:val="28"/>
        </w:rPr>
        <w:t>В.Л.Скалкину</w:t>
      </w:r>
      <w:proofErr w:type="spellEnd"/>
      <w:r w:rsidR="000E009A" w:rsidRPr="002042C0">
        <w:rPr>
          <w:color w:val="000000"/>
          <w:sz w:val="28"/>
          <w:szCs w:val="28"/>
        </w:rPr>
        <w:t>)</w:t>
      </w:r>
      <w:r w:rsidR="00AC6665" w:rsidRPr="002042C0">
        <w:rPr>
          <w:color w:val="000000"/>
          <w:sz w:val="28"/>
          <w:szCs w:val="28"/>
        </w:rPr>
        <w:t xml:space="preserve"> – это обеспечивает естественность речевой ситуации, участниками которой являются учитель и ученик.</w:t>
      </w:r>
    </w:p>
    <w:p w14:paraId="1FB8AEDD" w14:textId="77777777" w:rsidR="000E009A" w:rsidRPr="002042C0" w:rsidRDefault="000E009A" w:rsidP="00602106">
      <w:pPr>
        <w:spacing w:line="360" w:lineRule="auto"/>
        <w:ind w:firstLine="709"/>
        <w:jc w:val="both"/>
        <w:rPr>
          <w:color w:val="000000"/>
          <w:sz w:val="28"/>
          <w:szCs w:val="28"/>
        </w:rPr>
      </w:pPr>
      <w:r w:rsidRPr="002042C0">
        <w:rPr>
          <w:color w:val="000000"/>
          <w:sz w:val="28"/>
          <w:szCs w:val="28"/>
        </w:rPr>
        <w:t xml:space="preserve">Подводя итог анализа УМК </w:t>
      </w:r>
      <w:r w:rsidR="00ED7C67" w:rsidRPr="002042C0">
        <w:rPr>
          <w:color w:val="000000"/>
          <w:sz w:val="28"/>
          <w:szCs w:val="28"/>
        </w:rPr>
        <w:t>«</w:t>
      </w:r>
      <w:r w:rsidR="00ED7C67" w:rsidRPr="002042C0">
        <w:rPr>
          <w:color w:val="000000"/>
          <w:sz w:val="28"/>
          <w:szCs w:val="28"/>
          <w:lang w:val="en-US"/>
        </w:rPr>
        <w:t>English</w:t>
      </w:r>
      <w:r w:rsidR="00ED7C67" w:rsidRPr="002042C0">
        <w:rPr>
          <w:color w:val="000000"/>
          <w:sz w:val="28"/>
          <w:szCs w:val="28"/>
        </w:rPr>
        <w:t xml:space="preserve"> </w:t>
      </w:r>
      <w:r w:rsidR="00ED7C67" w:rsidRPr="002042C0">
        <w:rPr>
          <w:color w:val="000000"/>
          <w:sz w:val="28"/>
          <w:szCs w:val="28"/>
          <w:lang w:val="en-US"/>
        </w:rPr>
        <w:t>V</w:t>
      </w:r>
      <w:r w:rsidR="00ED7C67" w:rsidRPr="002042C0">
        <w:rPr>
          <w:color w:val="000000"/>
          <w:sz w:val="28"/>
          <w:szCs w:val="28"/>
        </w:rPr>
        <w:t xml:space="preserve">» </w:t>
      </w:r>
      <w:r w:rsidRPr="002042C0">
        <w:rPr>
          <w:color w:val="000000"/>
          <w:sz w:val="28"/>
          <w:szCs w:val="28"/>
        </w:rPr>
        <w:t>на примере урока «</w:t>
      </w:r>
      <w:r w:rsidRPr="002042C0">
        <w:rPr>
          <w:color w:val="000000"/>
          <w:sz w:val="28"/>
          <w:szCs w:val="28"/>
          <w:lang w:val="en-US"/>
        </w:rPr>
        <w:t>So</w:t>
      </w:r>
      <w:r w:rsidRPr="002042C0">
        <w:rPr>
          <w:color w:val="000000"/>
          <w:sz w:val="28"/>
          <w:szCs w:val="28"/>
        </w:rPr>
        <w:t xml:space="preserve"> </w:t>
      </w:r>
      <w:r w:rsidRPr="002042C0">
        <w:rPr>
          <w:color w:val="000000"/>
          <w:sz w:val="28"/>
          <w:szCs w:val="28"/>
          <w:lang w:val="en-US"/>
        </w:rPr>
        <w:t>Many</w:t>
      </w:r>
      <w:r w:rsidRPr="002042C0">
        <w:rPr>
          <w:color w:val="000000"/>
          <w:sz w:val="28"/>
          <w:szCs w:val="28"/>
        </w:rPr>
        <w:t xml:space="preserve"> </w:t>
      </w:r>
      <w:r w:rsidRPr="002042C0">
        <w:rPr>
          <w:color w:val="000000"/>
          <w:sz w:val="28"/>
          <w:szCs w:val="28"/>
          <w:lang w:val="en-US"/>
        </w:rPr>
        <w:t>Countries</w:t>
      </w:r>
      <w:r w:rsidRPr="002042C0">
        <w:rPr>
          <w:color w:val="000000"/>
          <w:sz w:val="28"/>
          <w:szCs w:val="28"/>
        </w:rPr>
        <w:t xml:space="preserve">, </w:t>
      </w:r>
      <w:r w:rsidRPr="002042C0">
        <w:rPr>
          <w:color w:val="000000"/>
          <w:sz w:val="28"/>
          <w:szCs w:val="28"/>
          <w:lang w:val="en-US"/>
        </w:rPr>
        <w:t>So</w:t>
      </w:r>
      <w:r w:rsidRPr="002042C0">
        <w:rPr>
          <w:color w:val="000000"/>
          <w:sz w:val="28"/>
          <w:szCs w:val="28"/>
        </w:rPr>
        <w:t xml:space="preserve"> </w:t>
      </w:r>
      <w:r w:rsidRPr="002042C0">
        <w:rPr>
          <w:color w:val="000000"/>
          <w:sz w:val="28"/>
          <w:szCs w:val="28"/>
          <w:lang w:val="en-US"/>
        </w:rPr>
        <w:t>many</w:t>
      </w:r>
      <w:r w:rsidRPr="002042C0">
        <w:rPr>
          <w:color w:val="000000"/>
          <w:sz w:val="28"/>
          <w:szCs w:val="28"/>
        </w:rPr>
        <w:t xml:space="preserve"> </w:t>
      </w:r>
      <w:r w:rsidRPr="002042C0">
        <w:rPr>
          <w:color w:val="000000"/>
          <w:sz w:val="28"/>
          <w:szCs w:val="28"/>
          <w:lang w:val="en-US"/>
        </w:rPr>
        <w:t>Customs</w:t>
      </w:r>
      <w:r w:rsidRPr="002042C0">
        <w:rPr>
          <w:color w:val="000000"/>
          <w:sz w:val="28"/>
          <w:szCs w:val="28"/>
        </w:rPr>
        <w:t xml:space="preserve">» можно выделить то, что здесь используются </w:t>
      </w:r>
      <w:r w:rsidRPr="002042C0">
        <w:rPr>
          <w:color w:val="000000"/>
          <w:sz w:val="28"/>
          <w:szCs w:val="28"/>
        </w:rPr>
        <w:lastRenderedPageBreak/>
        <w:t xml:space="preserve">приемы создания ситуативного общения, такие как ролевая, воображаемая, а также проблемная ситуация, которая </w:t>
      </w:r>
      <w:r w:rsidR="00BA76C4" w:rsidRPr="002042C0">
        <w:rPr>
          <w:color w:val="000000"/>
          <w:sz w:val="28"/>
          <w:szCs w:val="28"/>
        </w:rPr>
        <w:t xml:space="preserve">в данном случае </w:t>
      </w:r>
      <w:r w:rsidRPr="002042C0">
        <w:rPr>
          <w:color w:val="000000"/>
          <w:sz w:val="28"/>
          <w:szCs w:val="28"/>
        </w:rPr>
        <w:t>имеет наиболее высокий уровень личностно-ориентированной направленности.</w:t>
      </w:r>
    </w:p>
    <w:p w14:paraId="0B19182C" w14:textId="77777777" w:rsidR="00BE0F59" w:rsidRPr="002042C0" w:rsidRDefault="00BE0F59" w:rsidP="008807D2">
      <w:pPr>
        <w:spacing w:line="360" w:lineRule="auto"/>
        <w:jc w:val="both"/>
        <w:rPr>
          <w:color w:val="000000"/>
          <w:sz w:val="28"/>
          <w:szCs w:val="28"/>
        </w:rPr>
      </w:pPr>
    </w:p>
    <w:p w14:paraId="5CC11930" w14:textId="77777777" w:rsidR="00455B12" w:rsidRPr="002042C0" w:rsidRDefault="00BE0F59" w:rsidP="0068053A">
      <w:pPr>
        <w:spacing w:line="360" w:lineRule="auto"/>
        <w:ind w:firstLine="709"/>
        <w:jc w:val="both"/>
        <w:rPr>
          <w:color w:val="000000"/>
          <w:sz w:val="28"/>
          <w:szCs w:val="28"/>
        </w:rPr>
      </w:pPr>
      <w:r w:rsidRPr="002042C0">
        <w:rPr>
          <w:color w:val="000000"/>
          <w:sz w:val="28"/>
          <w:szCs w:val="28"/>
        </w:rPr>
        <w:t xml:space="preserve">После проведения анализа пяти УМК для обучения иностранному языку в средней школе можно сделать вывод о том, что разработанные комплекты отвечают современным федеральным стандартам. Данные пособия позволяют соблюдать принцип ситуативности при обучении иностранному языку. Также, можно отметить то, что уровень эффективности </w:t>
      </w:r>
      <w:r w:rsidR="003F17C9" w:rsidRPr="002042C0">
        <w:rPr>
          <w:color w:val="000000"/>
          <w:sz w:val="28"/>
          <w:szCs w:val="28"/>
        </w:rPr>
        <w:t>представленных речевых</w:t>
      </w:r>
      <w:r w:rsidRPr="002042C0">
        <w:rPr>
          <w:color w:val="000000"/>
          <w:sz w:val="28"/>
          <w:szCs w:val="28"/>
        </w:rPr>
        <w:t xml:space="preserve"> </w:t>
      </w:r>
      <w:r w:rsidR="003F17C9" w:rsidRPr="002042C0">
        <w:rPr>
          <w:color w:val="000000"/>
          <w:sz w:val="28"/>
          <w:szCs w:val="28"/>
        </w:rPr>
        <w:t xml:space="preserve">ситуаций </w:t>
      </w:r>
      <w:r w:rsidRPr="002042C0">
        <w:rPr>
          <w:color w:val="000000"/>
          <w:sz w:val="28"/>
          <w:szCs w:val="28"/>
        </w:rPr>
        <w:t xml:space="preserve">можно повысить, скорректировав формулировки </w:t>
      </w:r>
      <w:r w:rsidR="003F17C9" w:rsidRPr="002042C0">
        <w:rPr>
          <w:color w:val="000000"/>
          <w:sz w:val="28"/>
          <w:szCs w:val="28"/>
        </w:rPr>
        <w:t xml:space="preserve">заданий, </w:t>
      </w:r>
      <w:r w:rsidRPr="002042C0">
        <w:rPr>
          <w:color w:val="000000"/>
          <w:sz w:val="28"/>
          <w:szCs w:val="28"/>
        </w:rPr>
        <w:t>внедряя дополнительные методические приемы</w:t>
      </w:r>
      <w:r w:rsidR="003F17C9" w:rsidRPr="002042C0">
        <w:rPr>
          <w:color w:val="000000"/>
          <w:sz w:val="28"/>
          <w:szCs w:val="28"/>
        </w:rPr>
        <w:t>, новые формы работы</w:t>
      </w:r>
      <w:r w:rsidRPr="002042C0">
        <w:rPr>
          <w:color w:val="000000"/>
          <w:sz w:val="28"/>
          <w:szCs w:val="28"/>
        </w:rPr>
        <w:t xml:space="preserve"> и так далее. Об этих дополнениях пойдет речь в следующем параграфе</w:t>
      </w:r>
      <w:r w:rsidR="003F17C9" w:rsidRPr="002042C0">
        <w:rPr>
          <w:color w:val="000000"/>
          <w:sz w:val="28"/>
          <w:szCs w:val="28"/>
        </w:rPr>
        <w:t>;</w:t>
      </w:r>
      <w:r w:rsidRPr="002042C0">
        <w:rPr>
          <w:color w:val="000000"/>
          <w:sz w:val="28"/>
          <w:szCs w:val="28"/>
        </w:rPr>
        <w:t xml:space="preserve"> они будут рассмотрены в качестве рекомендаций </w:t>
      </w:r>
      <w:r w:rsidR="00A00508" w:rsidRPr="002042C0">
        <w:rPr>
          <w:color w:val="000000"/>
          <w:sz w:val="28"/>
          <w:szCs w:val="28"/>
        </w:rPr>
        <w:t>для преподавателей</w:t>
      </w:r>
      <w:r w:rsidRPr="002042C0">
        <w:rPr>
          <w:color w:val="000000"/>
          <w:sz w:val="28"/>
          <w:szCs w:val="28"/>
        </w:rPr>
        <w:t>, работающи</w:t>
      </w:r>
      <w:r w:rsidR="00A00508" w:rsidRPr="002042C0">
        <w:rPr>
          <w:color w:val="000000"/>
          <w:sz w:val="28"/>
          <w:szCs w:val="28"/>
        </w:rPr>
        <w:t>х</w:t>
      </w:r>
      <w:r w:rsidRPr="002042C0">
        <w:rPr>
          <w:color w:val="000000"/>
          <w:sz w:val="28"/>
          <w:szCs w:val="28"/>
        </w:rPr>
        <w:t xml:space="preserve"> с данными учебно-методическими комплексами.</w:t>
      </w:r>
    </w:p>
    <w:p w14:paraId="76F03208" w14:textId="77777777" w:rsidR="00455B12" w:rsidRPr="009C014A" w:rsidRDefault="00455B12" w:rsidP="00455B12"/>
    <w:p w14:paraId="77BC56D0" w14:textId="6461295B" w:rsidR="00455B12" w:rsidRPr="002042C0" w:rsidRDefault="00455B12" w:rsidP="005018FD">
      <w:pPr>
        <w:pStyle w:val="2"/>
        <w:ind w:left="360"/>
        <w:jc w:val="center"/>
        <w:rPr>
          <w:rFonts w:ascii="Times New Roman" w:hAnsi="Times New Roman"/>
          <w:color w:val="000000"/>
          <w:sz w:val="28"/>
          <w:szCs w:val="28"/>
        </w:rPr>
      </w:pPr>
      <w:bookmarkStart w:id="3" w:name="_Toc43694147"/>
      <w:r w:rsidRPr="002042C0">
        <w:rPr>
          <w:rFonts w:ascii="Times New Roman" w:hAnsi="Times New Roman"/>
          <w:color w:val="000000"/>
          <w:sz w:val="28"/>
          <w:szCs w:val="28"/>
        </w:rPr>
        <w:t>Рекомендации по осуществлению ситуативного подхода</w:t>
      </w:r>
      <w:bookmarkEnd w:id="3"/>
    </w:p>
    <w:p w14:paraId="0F5B57C9" w14:textId="77777777" w:rsidR="00A00508" w:rsidRDefault="00A00508" w:rsidP="00455B12"/>
    <w:p w14:paraId="3E4374FD" w14:textId="77777777" w:rsidR="0013045E" w:rsidRPr="002042C0" w:rsidRDefault="0013045E" w:rsidP="00A00508">
      <w:pPr>
        <w:spacing w:line="360" w:lineRule="auto"/>
        <w:ind w:firstLine="709"/>
        <w:jc w:val="both"/>
        <w:rPr>
          <w:color w:val="000000"/>
          <w:sz w:val="28"/>
          <w:szCs w:val="28"/>
        </w:rPr>
      </w:pPr>
    </w:p>
    <w:p w14:paraId="3CEBE5E0" w14:textId="77777777" w:rsidR="00A00508" w:rsidRPr="002042C0" w:rsidRDefault="00A00508" w:rsidP="00A00508">
      <w:pPr>
        <w:spacing w:line="360" w:lineRule="auto"/>
        <w:ind w:firstLine="709"/>
        <w:jc w:val="both"/>
        <w:rPr>
          <w:color w:val="000000"/>
          <w:sz w:val="28"/>
          <w:szCs w:val="28"/>
        </w:rPr>
      </w:pPr>
      <w:r w:rsidRPr="002042C0">
        <w:rPr>
          <w:color w:val="000000"/>
          <w:sz w:val="28"/>
          <w:szCs w:val="28"/>
        </w:rPr>
        <w:t>Проведенный анализ пяти различных УМК для обучения иностранному языку в средней школе помог сформировать следующие рекомендации  для более эффективной реализации ситуативного подхода.</w:t>
      </w:r>
    </w:p>
    <w:p w14:paraId="40DEA5A8" w14:textId="77777777" w:rsidR="00A00508" w:rsidRPr="002042C0" w:rsidRDefault="00A00508" w:rsidP="00D138F9">
      <w:pPr>
        <w:spacing w:line="360" w:lineRule="auto"/>
        <w:ind w:firstLine="709"/>
        <w:jc w:val="both"/>
        <w:rPr>
          <w:color w:val="000000"/>
          <w:sz w:val="28"/>
          <w:szCs w:val="28"/>
        </w:rPr>
      </w:pPr>
      <w:r w:rsidRPr="002042C0">
        <w:rPr>
          <w:color w:val="000000"/>
          <w:sz w:val="28"/>
          <w:szCs w:val="28"/>
        </w:rPr>
        <w:t>Во-первых,</w:t>
      </w:r>
      <w:r w:rsidR="00D138F9" w:rsidRPr="002042C0">
        <w:rPr>
          <w:color w:val="000000"/>
          <w:sz w:val="28"/>
          <w:szCs w:val="28"/>
        </w:rPr>
        <w:t xml:space="preserve"> важную роль в обеспечении естественной речевой ситуации играет </w:t>
      </w:r>
      <w:r w:rsidR="004E4AC3" w:rsidRPr="002042C0">
        <w:rPr>
          <w:color w:val="000000"/>
          <w:sz w:val="28"/>
          <w:szCs w:val="28"/>
        </w:rPr>
        <w:t>выбор выгодной формы</w:t>
      </w:r>
      <w:r w:rsidR="00D138F9" w:rsidRPr="002042C0">
        <w:rPr>
          <w:color w:val="000000"/>
          <w:sz w:val="28"/>
          <w:szCs w:val="28"/>
        </w:rPr>
        <w:t xml:space="preserve"> работы на уроке. Преподаватель должен уметь классифицировать виды ситуаций, соотносить их с подходящими формами выполнения задания. Например, задача</w:t>
      </w:r>
      <w:r w:rsidRPr="002042C0">
        <w:rPr>
          <w:color w:val="000000"/>
          <w:sz w:val="28"/>
          <w:szCs w:val="28"/>
        </w:rPr>
        <w:t xml:space="preserve"> </w:t>
      </w:r>
      <w:r w:rsidR="00D138F9" w:rsidRPr="002042C0">
        <w:rPr>
          <w:color w:val="000000"/>
          <w:sz w:val="28"/>
          <w:szCs w:val="28"/>
        </w:rPr>
        <w:t xml:space="preserve">ситуации, имеющей проблемный характер будет достигнута эффективнее, если в качестве двух сторон выбрать учащихся, а не следовать схеме учитель-ученик. То есть, мы можем говорить о прямой зависимости мотивации учащихся от формы работы на уроке в средней школе. Учащимся данного </w:t>
      </w:r>
      <w:r w:rsidR="00D138F9" w:rsidRPr="002042C0">
        <w:rPr>
          <w:color w:val="000000"/>
          <w:sz w:val="28"/>
          <w:szCs w:val="28"/>
        </w:rPr>
        <w:lastRenderedPageBreak/>
        <w:t>возраста необходимо отстаивать свое мнение, делиться мыслями и идеями со своими ровесниками – это естественная для них цель коммуникации.</w:t>
      </w:r>
    </w:p>
    <w:p w14:paraId="3885EB5C" w14:textId="77777777" w:rsidR="00D138F9" w:rsidRPr="002042C0" w:rsidRDefault="00D138F9" w:rsidP="00D138F9">
      <w:pPr>
        <w:spacing w:line="360" w:lineRule="auto"/>
        <w:ind w:firstLine="709"/>
        <w:jc w:val="both"/>
        <w:rPr>
          <w:color w:val="000000"/>
          <w:sz w:val="28"/>
          <w:szCs w:val="28"/>
        </w:rPr>
      </w:pPr>
      <w:r w:rsidRPr="002042C0">
        <w:rPr>
          <w:color w:val="000000"/>
          <w:sz w:val="28"/>
          <w:szCs w:val="28"/>
        </w:rPr>
        <w:t>Во-вторых, нельзя недооценивать такой аспект коммуникативно-ориентированного обучения как целеполагание. В начале любого урока преподавателю необходимо заинтересовать учащегося</w:t>
      </w:r>
      <w:r w:rsidR="00F317DB" w:rsidRPr="002042C0">
        <w:rPr>
          <w:color w:val="000000"/>
          <w:sz w:val="28"/>
          <w:szCs w:val="28"/>
        </w:rPr>
        <w:t xml:space="preserve">, побудить его к мыслительной и речевой деятельности. Если у ученика есть понимание того, для чего ему пригодится новый материал – он будет готов к </w:t>
      </w:r>
      <w:r w:rsidR="00AE695F" w:rsidRPr="002042C0">
        <w:rPr>
          <w:color w:val="000000"/>
          <w:sz w:val="28"/>
          <w:szCs w:val="28"/>
        </w:rPr>
        <w:t>участию</w:t>
      </w:r>
      <w:r w:rsidR="00F317DB" w:rsidRPr="002042C0">
        <w:rPr>
          <w:color w:val="000000"/>
          <w:sz w:val="28"/>
          <w:szCs w:val="28"/>
        </w:rPr>
        <w:t xml:space="preserve"> в предложенной </w:t>
      </w:r>
      <w:r w:rsidR="00AE695F" w:rsidRPr="002042C0">
        <w:rPr>
          <w:color w:val="000000"/>
          <w:sz w:val="28"/>
          <w:szCs w:val="28"/>
        </w:rPr>
        <w:t>речевой ситуации.</w:t>
      </w:r>
    </w:p>
    <w:p w14:paraId="04A2ED49" w14:textId="77777777" w:rsidR="00AE695F" w:rsidRPr="002042C0" w:rsidRDefault="00563DEA" w:rsidP="00D138F9">
      <w:pPr>
        <w:spacing w:line="360" w:lineRule="auto"/>
        <w:ind w:firstLine="709"/>
        <w:jc w:val="both"/>
        <w:rPr>
          <w:color w:val="000000"/>
          <w:sz w:val="28"/>
          <w:szCs w:val="28"/>
        </w:rPr>
      </w:pPr>
      <w:r w:rsidRPr="002042C0">
        <w:rPr>
          <w:color w:val="000000"/>
          <w:sz w:val="28"/>
          <w:szCs w:val="28"/>
        </w:rPr>
        <w:t>В-</w:t>
      </w:r>
      <w:r w:rsidR="00AE695F" w:rsidRPr="002042C0">
        <w:rPr>
          <w:color w:val="000000"/>
          <w:sz w:val="28"/>
          <w:szCs w:val="28"/>
        </w:rPr>
        <w:t xml:space="preserve">третьих, </w:t>
      </w:r>
      <w:r w:rsidRPr="002042C0">
        <w:rPr>
          <w:color w:val="000000"/>
          <w:sz w:val="28"/>
          <w:szCs w:val="28"/>
        </w:rPr>
        <w:t>построение урока на одном виде деятельности отрицательно влияет на формирование речевых навыков. Особенно это касается часто повторяющихся грамматических упражнений, которые зачастую носят тренировочный характер, чем ситуативный. Отработка навыков с помощью грамматических заданий является неотъемлемой частью в обучении иностранного языка, но при наличии конкретной речевой задачи эффективность таких упражнений увеличивается. Поэтому важно соблюдать баланс между количеством тренировочных грамматических заданий и заданий, содержащих конкретную коммуникативную цель.</w:t>
      </w:r>
    </w:p>
    <w:p w14:paraId="7975BA38" w14:textId="77777777" w:rsidR="00563DEA" w:rsidRPr="002042C0" w:rsidRDefault="00563DEA" w:rsidP="00D138F9">
      <w:pPr>
        <w:spacing w:line="360" w:lineRule="auto"/>
        <w:ind w:firstLine="709"/>
        <w:jc w:val="both"/>
        <w:rPr>
          <w:color w:val="000000"/>
          <w:sz w:val="28"/>
          <w:szCs w:val="28"/>
        </w:rPr>
      </w:pPr>
      <w:r w:rsidRPr="002042C0">
        <w:rPr>
          <w:color w:val="000000"/>
          <w:sz w:val="28"/>
          <w:szCs w:val="28"/>
        </w:rPr>
        <w:t>Четвертая рекомендация для преподавателей</w:t>
      </w:r>
      <w:r w:rsidR="0060738A" w:rsidRPr="002042C0">
        <w:rPr>
          <w:color w:val="000000"/>
          <w:sz w:val="28"/>
          <w:szCs w:val="28"/>
        </w:rPr>
        <w:t xml:space="preserve"> основана на </w:t>
      </w:r>
      <w:r w:rsidRPr="002042C0">
        <w:rPr>
          <w:color w:val="000000"/>
          <w:sz w:val="28"/>
          <w:szCs w:val="28"/>
        </w:rPr>
        <w:t>психолого-педагогическ</w:t>
      </w:r>
      <w:r w:rsidR="0060738A" w:rsidRPr="002042C0">
        <w:rPr>
          <w:color w:val="000000"/>
          <w:sz w:val="28"/>
          <w:szCs w:val="28"/>
        </w:rPr>
        <w:t>их</w:t>
      </w:r>
      <w:r w:rsidRPr="002042C0">
        <w:rPr>
          <w:color w:val="000000"/>
          <w:sz w:val="28"/>
          <w:szCs w:val="28"/>
        </w:rPr>
        <w:t xml:space="preserve"> </w:t>
      </w:r>
      <w:r w:rsidR="0060738A" w:rsidRPr="002042C0">
        <w:rPr>
          <w:color w:val="000000"/>
          <w:sz w:val="28"/>
          <w:szCs w:val="28"/>
        </w:rPr>
        <w:t xml:space="preserve">особенностях </w:t>
      </w:r>
      <w:r w:rsidRPr="002042C0">
        <w:rPr>
          <w:color w:val="000000"/>
          <w:sz w:val="28"/>
          <w:szCs w:val="28"/>
        </w:rPr>
        <w:t xml:space="preserve">учащихся средней школы. </w:t>
      </w:r>
      <w:r w:rsidR="0060738A" w:rsidRPr="002042C0">
        <w:rPr>
          <w:color w:val="000000"/>
          <w:sz w:val="28"/>
          <w:szCs w:val="28"/>
        </w:rPr>
        <w:t>В частности, на стремлении учеников к партнерскому общению с учителем, утверждением себя в обществе. Данная рекомендация связана с делегированием преподавательских обязанностей ученику. Например, п</w:t>
      </w:r>
      <w:r w:rsidR="00492291" w:rsidRPr="002042C0">
        <w:rPr>
          <w:color w:val="000000"/>
          <w:sz w:val="28"/>
          <w:szCs w:val="28"/>
        </w:rPr>
        <w:t>ри введении новой грамматической конструкции</w:t>
      </w:r>
      <w:r w:rsidR="0060738A" w:rsidRPr="002042C0">
        <w:rPr>
          <w:color w:val="000000"/>
          <w:sz w:val="28"/>
          <w:szCs w:val="28"/>
        </w:rPr>
        <w:t xml:space="preserve"> преподаватель может попросить одного из учащихся объяснить своими словами принцип </w:t>
      </w:r>
      <w:r w:rsidR="00492291" w:rsidRPr="002042C0">
        <w:rPr>
          <w:color w:val="000000"/>
          <w:sz w:val="28"/>
          <w:szCs w:val="28"/>
        </w:rPr>
        <w:t xml:space="preserve">ее </w:t>
      </w:r>
      <w:r w:rsidR="0060738A" w:rsidRPr="002042C0">
        <w:rPr>
          <w:color w:val="000000"/>
          <w:sz w:val="28"/>
          <w:szCs w:val="28"/>
        </w:rPr>
        <w:t>построения. Другой способ применения данной рекомендации широко применим в заданиях различных УМК – привести собственные примеры для использования данной грамматической конструкции.</w:t>
      </w:r>
      <w:r w:rsidR="00492291" w:rsidRPr="002042C0">
        <w:rPr>
          <w:color w:val="000000"/>
          <w:sz w:val="28"/>
          <w:szCs w:val="28"/>
        </w:rPr>
        <w:t xml:space="preserve"> Данный принцип создает естественные условия для осуществления ситуативного подхода.</w:t>
      </w:r>
    </w:p>
    <w:p w14:paraId="3475F918" w14:textId="77777777" w:rsidR="00492291" w:rsidRPr="002042C0" w:rsidRDefault="00404E28" w:rsidP="00D138F9">
      <w:pPr>
        <w:spacing w:line="360" w:lineRule="auto"/>
        <w:ind w:firstLine="709"/>
        <w:jc w:val="both"/>
        <w:rPr>
          <w:color w:val="000000"/>
          <w:sz w:val="28"/>
          <w:szCs w:val="28"/>
        </w:rPr>
      </w:pPr>
      <w:r w:rsidRPr="002042C0">
        <w:rPr>
          <w:color w:val="000000"/>
          <w:sz w:val="28"/>
          <w:szCs w:val="28"/>
        </w:rPr>
        <w:t xml:space="preserve">Пятая рекомендация </w:t>
      </w:r>
      <w:r w:rsidR="00557DA6" w:rsidRPr="002042C0">
        <w:rPr>
          <w:color w:val="000000"/>
          <w:sz w:val="28"/>
          <w:szCs w:val="28"/>
        </w:rPr>
        <w:t xml:space="preserve">– соблюдение принципа индивидуального подхода. Следование данному принципу позволяет учащимся чувствовать </w:t>
      </w:r>
      <w:r w:rsidR="00557DA6" w:rsidRPr="002042C0">
        <w:rPr>
          <w:color w:val="000000"/>
          <w:sz w:val="28"/>
          <w:szCs w:val="28"/>
        </w:rPr>
        <w:lastRenderedPageBreak/>
        <w:t xml:space="preserve">себя более свободно в процессе обучения языку. Преподаватель может дать возможность высказывать мнение своими словами, а не заученными фразами или строго предопределенными конструкциями. Данный подход в сочетании с принципом ситуативности </w:t>
      </w:r>
      <w:r w:rsidRPr="002042C0">
        <w:rPr>
          <w:color w:val="000000"/>
          <w:sz w:val="28"/>
          <w:szCs w:val="28"/>
        </w:rPr>
        <w:t xml:space="preserve"> </w:t>
      </w:r>
      <w:r w:rsidR="00557DA6" w:rsidRPr="002042C0">
        <w:rPr>
          <w:color w:val="000000"/>
          <w:sz w:val="28"/>
          <w:szCs w:val="28"/>
        </w:rPr>
        <w:t>создает максимально аутентичную ситуацию.</w:t>
      </w:r>
    </w:p>
    <w:p w14:paraId="2CE1E636" w14:textId="77777777" w:rsidR="00557DA6" w:rsidRPr="002042C0" w:rsidRDefault="000F7665" w:rsidP="00FE06F5">
      <w:pPr>
        <w:spacing w:line="360" w:lineRule="auto"/>
        <w:ind w:firstLine="709"/>
        <w:jc w:val="both"/>
        <w:rPr>
          <w:color w:val="000000"/>
          <w:sz w:val="28"/>
          <w:szCs w:val="28"/>
        </w:rPr>
      </w:pPr>
      <w:r w:rsidRPr="002042C0">
        <w:rPr>
          <w:color w:val="000000"/>
          <w:sz w:val="28"/>
          <w:szCs w:val="28"/>
        </w:rPr>
        <w:t>Шестой</w:t>
      </w:r>
      <w:r w:rsidR="001C5B57" w:rsidRPr="002042C0">
        <w:rPr>
          <w:color w:val="000000"/>
          <w:sz w:val="28"/>
          <w:szCs w:val="28"/>
        </w:rPr>
        <w:t xml:space="preserve"> </w:t>
      </w:r>
      <w:r w:rsidRPr="002042C0">
        <w:rPr>
          <w:color w:val="000000"/>
          <w:sz w:val="28"/>
          <w:szCs w:val="28"/>
        </w:rPr>
        <w:t>пункт</w:t>
      </w:r>
      <w:r w:rsidR="001C5B57" w:rsidRPr="002042C0">
        <w:rPr>
          <w:color w:val="000000"/>
          <w:sz w:val="28"/>
          <w:szCs w:val="28"/>
        </w:rPr>
        <w:t>, который может понадобиться преподавателю</w:t>
      </w:r>
      <w:r w:rsidRPr="002042C0">
        <w:rPr>
          <w:color w:val="000000"/>
          <w:sz w:val="28"/>
          <w:szCs w:val="28"/>
        </w:rPr>
        <w:t xml:space="preserve"> в качестве совета</w:t>
      </w:r>
      <w:r w:rsidR="001C5B57" w:rsidRPr="002042C0">
        <w:rPr>
          <w:color w:val="000000"/>
          <w:sz w:val="28"/>
          <w:szCs w:val="28"/>
        </w:rPr>
        <w:t xml:space="preserve"> при работе с УМК – применение дополнительных методических приемов</w:t>
      </w:r>
      <w:r w:rsidR="006D3151" w:rsidRPr="002042C0">
        <w:rPr>
          <w:color w:val="000000"/>
          <w:sz w:val="28"/>
          <w:szCs w:val="28"/>
        </w:rPr>
        <w:t xml:space="preserve"> и дополнительных технических </w:t>
      </w:r>
      <w:r w:rsidR="00964FFC" w:rsidRPr="002042C0">
        <w:rPr>
          <w:color w:val="000000"/>
          <w:sz w:val="28"/>
          <w:szCs w:val="28"/>
        </w:rPr>
        <w:t xml:space="preserve">и дидактических </w:t>
      </w:r>
      <w:r w:rsidR="006D3151" w:rsidRPr="002042C0">
        <w:rPr>
          <w:color w:val="000000"/>
          <w:sz w:val="28"/>
          <w:szCs w:val="28"/>
        </w:rPr>
        <w:t>средств</w:t>
      </w:r>
      <w:r w:rsidR="001C5B57" w:rsidRPr="002042C0">
        <w:rPr>
          <w:color w:val="000000"/>
          <w:sz w:val="28"/>
          <w:szCs w:val="28"/>
        </w:rPr>
        <w:t>,  о которых не</w:t>
      </w:r>
      <w:r w:rsidRPr="002042C0">
        <w:rPr>
          <w:color w:val="000000"/>
          <w:sz w:val="28"/>
          <w:szCs w:val="28"/>
        </w:rPr>
        <w:t xml:space="preserve"> упоминается в самих учебниках. </w:t>
      </w:r>
      <w:r w:rsidR="00A668F5" w:rsidRPr="002042C0">
        <w:rPr>
          <w:color w:val="000000"/>
          <w:sz w:val="28"/>
          <w:szCs w:val="28"/>
        </w:rPr>
        <w:t xml:space="preserve">Существует множество различных приемов, улучшающих эффективность речевой деятельности на уроке. </w:t>
      </w:r>
      <w:r w:rsidR="00277D96" w:rsidRPr="002042C0">
        <w:rPr>
          <w:color w:val="000000"/>
          <w:sz w:val="28"/>
          <w:szCs w:val="28"/>
        </w:rPr>
        <w:t>Для реализации принципа ситуативности наиболее подходящими будут такие приемы, которые приближают речевую сит</w:t>
      </w:r>
      <w:r w:rsidR="00630B5E" w:rsidRPr="002042C0">
        <w:rPr>
          <w:color w:val="000000"/>
          <w:sz w:val="28"/>
          <w:szCs w:val="28"/>
        </w:rPr>
        <w:t>уацию к более реальным условиям.</w:t>
      </w:r>
      <w:r w:rsidR="009E3C05" w:rsidRPr="002042C0">
        <w:rPr>
          <w:color w:val="000000"/>
          <w:sz w:val="28"/>
          <w:szCs w:val="28"/>
        </w:rPr>
        <w:t xml:space="preserve"> </w:t>
      </w:r>
      <w:r w:rsidR="00630B5E" w:rsidRPr="002042C0">
        <w:rPr>
          <w:color w:val="000000"/>
          <w:sz w:val="28"/>
          <w:szCs w:val="28"/>
        </w:rPr>
        <w:t xml:space="preserve">Например, </w:t>
      </w:r>
      <w:r w:rsidR="000E51E8" w:rsidRPr="002042C0">
        <w:rPr>
          <w:color w:val="000000"/>
          <w:sz w:val="28"/>
          <w:szCs w:val="28"/>
        </w:rPr>
        <w:t>«</w:t>
      </w:r>
      <w:r w:rsidR="000E51E8" w:rsidRPr="002042C0">
        <w:rPr>
          <w:color w:val="000000"/>
          <w:sz w:val="28"/>
          <w:szCs w:val="28"/>
          <w:lang w:val="en-US"/>
        </w:rPr>
        <w:t>w</w:t>
      </w:r>
      <w:r w:rsidR="00277D96" w:rsidRPr="002042C0">
        <w:rPr>
          <w:color w:val="000000"/>
          <w:sz w:val="28"/>
          <w:szCs w:val="28"/>
          <w:lang w:val="en-US"/>
        </w:rPr>
        <w:t>alk</w:t>
      </w:r>
      <w:r w:rsidR="00277D96" w:rsidRPr="002042C0">
        <w:rPr>
          <w:color w:val="000000"/>
          <w:sz w:val="28"/>
          <w:szCs w:val="28"/>
        </w:rPr>
        <w:t xml:space="preserve"> </w:t>
      </w:r>
      <w:r w:rsidR="00277D96" w:rsidRPr="002042C0">
        <w:rPr>
          <w:color w:val="000000"/>
          <w:sz w:val="28"/>
          <w:szCs w:val="28"/>
          <w:lang w:val="en-US"/>
        </w:rPr>
        <w:t>and</w:t>
      </w:r>
      <w:r w:rsidR="00277D96" w:rsidRPr="002042C0">
        <w:rPr>
          <w:color w:val="000000"/>
          <w:sz w:val="28"/>
          <w:szCs w:val="28"/>
        </w:rPr>
        <w:t xml:space="preserve"> </w:t>
      </w:r>
      <w:r w:rsidR="00277D96" w:rsidRPr="002042C0">
        <w:rPr>
          <w:color w:val="000000"/>
          <w:sz w:val="28"/>
          <w:szCs w:val="28"/>
          <w:lang w:val="en-US"/>
        </w:rPr>
        <w:t>talk</w:t>
      </w:r>
      <w:r w:rsidR="000E51E8" w:rsidRPr="002042C0">
        <w:rPr>
          <w:color w:val="000000"/>
          <w:sz w:val="28"/>
          <w:szCs w:val="28"/>
        </w:rPr>
        <w:t>»</w:t>
      </w:r>
      <w:r w:rsidR="00277D96" w:rsidRPr="002042C0">
        <w:rPr>
          <w:color w:val="000000"/>
          <w:sz w:val="28"/>
          <w:szCs w:val="28"/>
        </w:rPr>
        <w:t xml:space="preserve"> (разговор на заданную тему при перемещении по кабинету в парах), </w:t>
      </w:r>
      <w:r w:rsidR="000E51E8" w:rsidRPr="002042C0">
        <w:rPr>
          <w:color w:val="000000"/>
          <w:sz w:val="28"/>
          <w:szCs w:val="28"/>
        </w:rPr>
        <w:t>«</w:t>
      </w:r>
      <w:r w:rsidR="006D3151" w:rsidRPr="002042C0">
        <w:rPr>
          <w:color w:val="000000"/>
          <w:sz w:val="28"/>
          <w:szCs w:val="28"/>
          <w:lang w:val="en-US"/>
        </w:rPr>
        <w:t>speed</w:t>
      </w:r>
      <w:r w:rsidR="006D3151" w:rsidRPr="002042C0">
        <w:rPr>
          <w:color w:val="000000"/>
          <w:sz w:val="28"/>
          <w:szCs w:val="28"/>
        </w:rPr>
        <w:t>-</w:t>
      </w:r>
      <w:r w:rsidR="006D3151" w:rsidRPr="002042C0">
        <w:rPr>
          <w:color w:val="000000"/>
          <w:sz w:val="28"/>
          <w:szCs w:val="28"/>
          <w:lang w:val="en-US"/>
        </w:rPr>
        <w:t>dating</w:t>
      </w:r>
      <w:r w:rsidR="000E51E8" w:rsidRPr="002042C0">
        <w:rPr>
          <w:color w:val="000000"/>
          <w:sz w:val="28"/>
          <w:szCs w:val="28"/>
        </w:rPr>
        <w:t>»</w:t>
      </w:r>
      <w:r w:rsidR="006D3151" w:rsidRPr="002042C0">
        <w:rPr>
          <w:color w:val="000000"/>
          <w:sz w:val="28"/>
          <w:szCs w:val="28"/>
        </w:rPr>
        <w:t xml:space="preserve"> (тип диалога, в котором собеседники, ограниченные во времени, должны выполнить коммуникативную задачу)</w:t>
      </w:r>
      <w:r w:rsidR="009E3C05" w:rsidRPr="002042C0">
        <w:rPr>
          <w:color w:val="000000"/>
          <w:sz w:val="28"/>
          <w:szCs w:val="28"/>
        </w:rPr>
        <w:t>. Т</w:t>
      </w:r>
      <w:r w:rsidR="00277D96" w:rsidRPr="002042C0">
        <w:rPr>
          <w:color w:val="000000"/>
          <w:sz w:val="28"/>
          <w:szCs w:val="28"/>
        </w:rPr>
        <w:t xml:space="preserve">акже </w:t>
      </w:r>
      <w:r w:rsidR="009E3C05" w:rsidRPr="002042C0">
        <w:rPr>
          <w:color w:val="000000"/>
          <w:sz w:val="28"/>
          <w:szCs w:val="28"/>
        </w:rPr>
        <w:t xml:space="preserve">будут полезны </w:t>
      </w:r>
      <w:r w:rsidR="00277D96" w:rsidRPr="002042C0">
        <w:rPr>
          <w:color w:val="000000"/>
          <w:sz w:val="28"/>
          <w:szCs w:val="28"/>
        </w:rPr>
        <w:t>приемы</w:t>
      </w:r>
      <w:r w:rsidR="009E3C05" w:rsidRPr="002042C0">
        <w:rPr>
          <w:color w:val="000000"/>
          <w:sz w:val="28"/>
          <w:szCs w:val="28"/>
        </w:rPr>
        <w:t xml:space="preserve"> и игры</w:t>
      </w:r>
      <w:r w:rsidR="00277D96" w:rsidRPr="002042C0">
        <w:rPr>
          <w:color w:val="000000"/>
          <w:sz w:val="28"/>
          <w:szCs w:val="28"/>
        </w:rPr>
        <w:t>, повышающие интерес учеников</w:t>
      </w:r>
      <w:r w:rsidR="009E3C05" w:rsidRPr="002042C0">
        <w:rPr>
          <w:color w:val="000000"/>
          <w:sz w:val="28"/>
          <w:szCs w:val="28"/>
        </w:rPr>
        <w:t xml:space="preserve"> в обучении языку</w:t>
      </w:r>
      <w:r w:rsidR="006D3151" w:rsidRPr="002042C0">
        <w:rPr>
          <w:color w:val="000000"/>
          <w:sz w:val="28"/>
          <w:szCs w:val="28"/>
        </w:rPr>
        <w:t xml:space="preserve">, например, </w:t>
      </w:r>
      <w:r w:rsidR="000E51E8" w:rsidRPr="002042C0">
        <w:rPr>
          <w:color w:val="000000"/>
          <w:sz w:val="28"/>
          <w:szCs w:val="28"/>
        </w:rPr>
        <w:t>«</w:t>
      </w:r>
      <w:r w:rsidR="000E51E8" w:rsidRPr="002042C0">
        <w:rPr>
          <w:color w:val="000000"/>
          <w:sz w:val="28"/>
          <w:szCs w:val="28"/>
          <w:lang w:val="en-US"/>
        </w:rPr>
        <w:t>b</w:t>
      </w:r>
      <w:r w:rsidR="006D3151" w:rsidRPr="002042C0">
        <w:rPr>
          <w:color w:val="000000"/>
          <w:sz w:val="28"/>
          <w:szCs w:val="28"/>
          <w:lang w:val="en-US"/>
        </w:rPr>
        <w:t>lack</w:t>
      </w:r>
      <w:r w:rsidR="006D3151" w:rsidRPr="002042C0">
        <w:rPr>
          <w:color w:val="000000"/>
          <w:sz w:val="28"/>
          <w:szCs w:val="28"/>
        </w:rPr>
        <w:t xml:space="preserve"> </w:t>
      </w:r>
      <w:r w:rsidR="006D3151" w:rsidRPr="002042C0">
        <w:rPr>
          <w:color w:val="000000"/>
          <w:sz w:val="28"/>
          <w:szCs w:val="28"/>
          <w:lang w:val="en-US"/>
        </w:rPr>
        <w:t>story</w:t>
      </w:r>
      <w:r w:rsidR="000E51E8" w:rsidRPr="002042C0">
        <w:rPr>
          <w:color w:val="000000"/>
          <w:sz w:val="28"/>
          <w:szCs w:val="28"/>
        </w:rPr>
        <w:t>»</w:t>
      </w:r>
      <w:r w:rsidR="00630B5E" w:rsidRPr="002042C0">
        <w:rPr>
          <w:color w:val="000000"/>
          <w:sz w:val="28"/>
          <w:szCs w:val="28"/>
        </w:rPr>
        <w:t xml:space="preserve"> (</w:t>
      </w:r>
      <w:r w:rsidR="009E3C05" w:rsidRPr="002042C0">
        <w:rPr>
          <w:color w:val="000000"/>
          <w:sz w:val="28"/>
          <w:szCs w:val="28"/>
        </w:rPr>
        <w:t>участники игры с помощью односложных вопросов должны разгадать загадку, заключенную в рассказанной истории</w:t>
      </w:r>
      <w:r w:rsidR="00630B5E" w:rsidRPr="002042C0">
        <w:rPr>
          <w:color w:val="000000"/>
          <w:sz w:val="28"/>
          <w:szCs w:val="28"/>
        </w:rPr>
        <w:t>)</w:t>
      </w:r>
      <w:r w:rsidR="009E3C05" w:rsidRPr="002042C0">
        <w:rPr>
          <w:color w:val="000000"/>
          <w:sz w:val="28"/>
          <w:szCs w:val="28"/>
        </w:rPr>
        <w:t>.</w:t>
      </w:r>
      <w:r w:rsidR="00E148E9" w:rsidRPr="002042C0">
        <w:rPr>
          <w:color w:val="000000"/>
          <w:sz w:val="28"/>
          <w:szCs w:val="28"/>
        </w:rPr>
        <w:t xml:space="preserve"> </w:t>
      </w:r>
      <w:r w:rsidR="00FE06F5" w:rsidRPr="002042C0">
        <w:rPr>
          <w:color w:val="000000"/>
          <w:sz w:val="28"/>
          <w:szCs w:val="28"/>
        </w:rPr>
        <w:t>Также преподаватель должен быть свободен в выборе технических и прочих средств для создания ролевой ситуации: дополнительные аудио и видео материалы, костюмы, предметы из быта и так далее.</w:t>
      </w:r>
    </w:p>
    <w:p w14:paraId="71496CF2" w14:textId="77777777" w:rsidR="00EB16EA" w:rsidRPr="002042C0" w:rsidRDefault="00F54179" w:rsidP="00EB16EA">
      <w:pPr>
        <w:spacing w:line="360" w:lineRule="auto"/>
        <w:ind w:firstLine="709"/>
        <w:jc w:val="both"/>
        <w:rPr>
          <w:color w:val="000000"/>
          <w:sz w:val="28"/>
          <w:szCs w:val="28"/>
        </w:rPr>
      </w:pPr>
      <w:r w:rsidRPr="002042C0">
        <w:rPr>
          <w:color w:val="000000"/>
          <w:sz w:val="28"/>
          <w:szCs w:val="28"/>
        </w:rPr>
        <w:t xml:space="preserve">Функциональность </w:t>
      </w:r>
      <w:r w:rsidR="004D58EE" w:rsidRPr="002042C0">
        <w:rPr>
          <w:color w:val="000000"/>
          <w:sz w:val="28"/>
          <w:szCs w:val="28"/>
        </w:rPr>
        <w:t>–</w:t>
      </w:r>
      <w:r w:rsidRPr="002042C0">
        <w:rPr>
          <w:color w:val="000000"/>
          <w:sz w:val="28"/>
          <w:szCs w:val="28"/>
        </w:rPr>
        <w:t xml:space="preserve"> седьмой принцип</w:t>
      </w:r>
      <w:r w:rsidR="00F46A77" w:rsidRPr="002042C0">
        <w:rPr>
          <w:color w:val="000000"/>
          <w:sz w:val="28"/>
          <w:szCs w:val="28"/>
        </w:rPr>
        <w:t>, который</w:t>
      </w:r>
      <w:r w:rsidR="00700D04" w:rsidRPr="002042C0">
        <w:rPr>
          <w:color w:val="000000"/>
          <w:sz w:val="28"/>
          <w:szCs w:val="28"/>
        </w:rPr>
        <w:t xml:space="preserve"> необходимо соблюдать при обеспечении реализации ситуативного подхода</w:t>
      </w:r>
      <w:r w:rsidRPr="002042C0">
        <w:rPr>
          <w:color w:val="000000"/>
          <w:sz w:val="28"/>
          <w:szCs w:val="28"/>
        </w:rPr>
        <w:t>. Он также соответствует модели коммуникативно-ориентированного обучения</w:t>
      </w:r>
      <w:r w:rsidR="00F46A77" w:rsidRPr="002042C0">
        <w:rPr>
          <w:color w:val="000000"/>
          <w:sz w:val="28"/>
          <w:szCs w:val="28"/>
        </w:rPr>
        <w:t xml:space="preserve">. </w:t>
      </w:r>
      <w:r w:rsidR="00D56952" w:rsidRPr="002042C0">
        <w:rPr>
          <w:color w:val="000000"/>
          <w:sz w:val="28"/>
          <w:szCs w:val="28"/>
        </w:rPr>
        <w:t xml:space="preserve">Отбор материала имеет особое влияние на создание аутентичной обстановки при общении на английском языке. </w:t>
      </w:r>
      <w:r w:rsidR="004D58EE" w:rsidRPr="002042C0">
        <w:rPr>
          <w:color w:val="000000"/>
          <w:sz w:val="28"/>
          <w:szCs w:val="28"/>
        </w:rPr>
        <w:t xml:space="preserve">При этом важен не только контроль качества, к примеру, отбираемой лексики, подходящей для контекстной ситуации, но и объем учебного материала.  </w:t>
      </w:r>
      <w:r w:rsidR="00EB16EA" w:rsidRPr="002042C0">
        <w:rPr>
          <w:color w:val="000000"/>
          <w:sz w:val="28"/>
          <w:szCs w:val="28"/>
        </w:rPr>
        <w:t>Также не стоит перегружать урок иностранного языка слишком большим количеством новых грамматических конструкций.</w:t>
      </w:r>
    </w:p>
    <w:p w14:paraId="28E57D1F" w14:textId="77777777" w:rsidR="00455B12" w:rsidRPr="002042C0" w:rsidRDefault="00EB16EA" w:rsidP="0068053A">
      <w:pPr>
        <w:spacing w:line="360" w:lineRule="auto"/>
        <w:ind w:firstLine="709"/>
        <w:jc w:val="both"/>
        <w:rPr>
          <w:color w:val="000000"/>
          <w:sz w:val="28"/>
          <w:szCs w:val="28"/>
        </w:rPr>
      </w:pPr>
      <w:r w:rsidRPr="002042C0">
        <w:rPr>
          <w:color w:val="000000"/>
          <w:sz w:val="28"/>
          <w:szCs w:val="28"/>
        </w:rPr>
        <w:lastRenderedPageBreak/>
        <w:t>Исходя из вышесказанного, следует, что при всей эффективности использования учебно-методических комплектов для реализации ситуативного подхода преподавателю необходимо соблюдать дополнительные принципы обучения иностранному языку.</w:t>
      </w:r>
    </w:p>
    <w:p w14:paraId="06FDD5D2" w14:textId="77777777" w:rsidR="00B83540" w:rsidRPr="002042C0" w:rsidRDefault="00B83540" w:rsidP="000F4AFA">
      <w:pPr>
        <w:pStyle w:val="ab"/>
        <w:jc w:val="center"/>
        <w:rPr>
          <w:rFonts w:ascii="Times New Roman" w:hAnsi="Times New Roman"/>
          <w:color w:val="000000"/>
          <w:sz w:val="28"/>
          <w:szCs w:val="28"/>
        </w:rPr>
      </w:pPr>
    </w:p>
    <w:p w14:paraId="53009EAC" w14:textId="504EBCCC" w:rsidR="00455B12" w:rsidRPr="002042C0" w:rsidRDefault="00455B12" w:rsidP="000F4AFA">
      <w:pPr>
        <w:pStyle w:val="2"/>
        <w:jc w:val="center"/>
        <w:rPr>
          <w:rFonts w:ascii="Times New Roman" w:hAnsi="Times New Roman"/>
          <w:color w:val="000000"/>
          <w:sz w:val="28"/>
          <w:szCs w:val="28"/>
        </w:rPr>
      </w:pPr>
      <w:bookmarkStart w:id="4" w:name="_Toc43694148"/>
      <w:r w:rsidRPr="002042C0">
        <w:rPr>
          <w:rFonts w:ascii="Times New Roman" w:hAnsi="Times New Roman"/>
          <w:color w:val="000000"/>
          <w:sz w:val="28"/>
          <w:szCs w:val="28"/>
        </w:rPr>
        <w:t>Апробация приемов организации ситуативного общения</w:t>
      </w:r>
      <w:bookmarkEnd w:id="4"/>
    </w:p>
    <w:p w14:paraId="59D40DF7" w14:textId="77777777" w:rsidR="00455B12" w:rsidRPr="002042C0" w:rsidRDefault="00455B12" w:rsidP="00455B12">
      <w:pPr>
        <w:spacing w:line="360" w:lineRule="auto"/>
        <w:ind w:firstLine="709"/>
        <w:jc w:val="both"/>
        <w:rPr>
          <w:color w:val="000000"/>
          <w:sz w:val="28"/>
          <w:szCs w:val="28"/>
        </w:rPr>
      </w:pPr>
    </w:p>
    <w:p w14:paraId="3728A2A2" w14:textId="77777777" w:rsidR="005B1CE5" w:rsidRPr="002042C0" w:rsidRDefault="00DF0742" w:rsidP="00455B12">
      <w:pPr>
        <w:spacing w:line="360" w:lineRule="auto"/>
        <w:ind w:firstLine="709"/>
        <w:jc w:val="both"/>
        <w:rPr>
          <w:color w:val="000000"/>
          <w:sz w:val="28"/>
          <w:szCs w:val="28"/>
        </w:rPr>
      </w:pPr>
      <w:r w:rsidRPr="002042C0">
        <w:rPr>
          <w:color w:val="000000"/>
          <w:sz w:val="28"/>
          <w:szCs w:val="28"/>
        </w:rPr>
        <w:t>В качестве апробации приемов организации ситуативного общения составим план-конспект урока для 8 класса.</w:t>
      </w:r>
    </w:p>
    <w:p w14:paraId="2CF3FBE4" w14:textId="77777777" w:rsidR="00D16CC9" w:rsidRPr="002042C0" w:rsidRDefault="00D16CC9" w:rsidP="00455B12">
      <w:pPr>
        <w:spacing w:line="360" w:lineRule="auto"/>
        <w:ind w:firstLine="709"/>
        <w:jc w:val="both"/>
        <w:rPr>
          <w:color w:val="000000"/>
          <w:sz w:val="28"/>
          <w:szCs w:val="28"/>
        </w:rPr>
      </w:pPr>
    </w:p>
    <w:p w14:paraId="271327E8" w14:textId="77777777" w:rsidR="001E6E80" w:rsidRPr="002042C0" w:rsidRDefault="001E6E80" w:rsidP="001E6E80">
      <w:pPr>
        <w:spacing w:line="360" w:lineRule="auto"/>
        <w:ind w:firstLine="709"/>
        <w:jc w:val="center"/>
        <w:rPr>
          <w:color w:val="000000"/>
          <w:sz w:val="28"/>
          <w:szCs w:val="28"/>
        </w:rPr>
      </w:pPr>
      <w:r w:rsidRPr="002042C0">
        <w:rPr>
          <w:color w:val="000000"/>
          <w:sz w:val="28"/>
          <w:szCs w:val="28"/>
        </w:rPr>
        <w:t>План-конспект урока</w:t>
      </w:r>
    </w:p>
    <w:p w14:paraId="24EEAD19" w14:textId="77777777" w:rsidR="001E6E80" w:rsidRPr="002042C0" w:rsidRDefault="001E6E80" w:rsidP="001E6E80">
      <w:pPr>
        <w:spacing w:line="360" w:lineRule="auto"/>
        <w:ind w:firstLine="709"/>
        <w:jc w:val="center"/>
        <w:rPr>
          <w:color w:val="000000"/>
          <w:sz w:val="28"/>
          <w:szCs w:val="28"/>
        </w:rPr>
      </w:pPr>
    </w:p>
    <w:p w14:paraId="73736C4C"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Тема</w:t>
      </w:r>
      <w:r w:rsidR="0019375C" w:rsidRPr="002042C0">
        <w:rPr>
          <w:color w:val="000000"/>
          <w:sz w:val="28"/>
          <w:szCs w:val="28"/>
        </w:rPr>
        <w:t>: «</w:t>
      </w:r>
      <w:r w:rsidR="0019375C" w:rsidRPr="002042C0">
        <w:rPr>
          <w:color w:val="000000"/>
          <w:sz w:val="28"/>
          <w:szCs w:val="28"/>
          <w:lang w:val="en-US"/>
        </w:rPr>
        <w:t>Still</w:t>
      </w:r>
      <w:r w:rsidR="0019375C" w:rsidRPr="002042C0">
        <w:rPr>
          <w:color w:val="000000"/>
          <w:sz w:val="28"/>
          <w:szCs w:val="28"/>
        </w:rPr>
        <w:t xml:space="preserve"> </w:t>
      </w:r>
      <w:r w:rsidR="0019375C" w:rsidRPr="002042C0">
        <w:rPr>
          <w:color w:val="000000"/>
          <w:sz w:val="28"/>
          <w:szCs w:val="28"/>
          <w:lang w:val="en-US"/>
        </w:rPr>
        <w:t>a</w:t>
      </w:r>
      <w:r w:rsidR="0019375C" w:rsidRPr="002042C0">
        <w:rPr>
          <w:color w:val="000000"/>
          <w:sz w:val="28"/>
          <w:szCs w:val="28"/>
        </w:rPr>
        <w:t xml:space="preserve"> </w:t>
      </w:r>
      <w:r w:rsidR="0019375C" w:rsidRPr="002042C0">
        <w:rPr>
          <w:color w:val="000000"/>
          <w:sz w:val="28"/>
          <w:szCs w:val="28"/>
          <w:lang w:val="en-US"/>
        </w:rPr>
        <w:t>mystery</w:t>
      </w:r>
      <w:r w:rsidR="0019375C" w:rsidRPr="002042C0">
        <w:rPr>
          <w:color w:val="000000"/>
          <w:sz w:val="28"/>
          <w:szCs w:val="28"/>
        </w:rPr>
        <w:t xml:space="preserve">: </w:t>
      </w:r>
      <w:r w:rsidR="0019375C" w:rsidRPr="002042C0">
        <w:rPr>
          <w:color w:val="000000"/>
          <w:sz w:val="28"/>
          <w:szCs w:val="28"/>
          <w:lang w:val="en-US"/>
        </w:rPr>
        <w:t>UFO</w:t>
      </w:r>
      <w:r w:rsidR="0019375C" w:rsidRPr="002042C0">
        <w:rPr>
          <w:color w:val="000000"/>
          <w:sz w:val="28"/>
          <w:szCs w:val="28"/>
        </w:rPr>
        <w:t xml:space="preserve"> </w:t>
      </w:r>
      <w:r w:rsidR="0019375C" w:rsidRPr="002042C0">
        <w:rPr>
          <w:color w:val="000000"/>
          <w:sz w:val="28"/>
          <w:szCs w:val="28"/>
          <w:lang w:val="en-US"/>
        </w:rPr>
        <w:t>tour</w:t>
      </w:r>
      <w:r w:rsidR="0019375C" w:rsidRPr="002042C0">
        <w:rPr>
          <w:color w:val="000000"/>
          <w:sz w:val="28"/>
          <w:szCs w:val="28"/>
        </w:rPr>
        <w:t>»</w:t>
      </w:r>
      <w:r w:rsidR="00A73005" w:rsidRPr="002042C0">
        <w:rPr>
          <w:color w:val="000000"/>
          <w:sz w:val="28"/>
          <w:szCs w:val="28"/>
        </w:rPr>
        <w:t xml:space="preserve"> (</w:t>
      </w:r>
      <w:r w:rsidR="0082792B" w:rsidRPr="002042C0">
        <w:rPr>
          <w:color w:val="000000"/>
          <w:sz w:val="28"/>
          <w:szCs w:val="28"/>
        </w:rPr>
        <w:t xml:space="preserve">см. </w:t>
      </w:r>
      <w:r w:rsidR="00A73005" w:rsidRPr="002042C0">
        <w:rPr>
          <w:color w:val="000000"/>
          <w:sz w:val="28"/>
          <w:szCs w:val="28"/>
        </w:rPr>
        <w:t>Приложение 2)</w:t>
      </w:r>
      <w:r w:rsidR="0019375C" w:rsidRPr="002042C0">
        <w:rPr>
          <w:color w:val="000000"/>
          <w:sz w:val="28"/>
          <w:szCs w:val="28"/>
        </w:rPr>
        <w:t>.</w:t>
      </w:r>
    </w:p>
    <w:p w14:paraId="2E0EA61B" w14:textId="77777777" w:rsidR="000477E8" w:rsidRPr="002042C0" w:rsidRDefault="0019375C" w:rsidP="0042640C">
      <w:pPr>
        <w:spacing w:line="360" w:lineRule="auto"/>
        <w:ind w:firstLine="709"/>
        <w:jc w:val="both"/>
        <w:rPr>
          <w:color w:val="000000"/>
          <w:sz w:val="28"/>
          <w:szCs w:val="28"/>
        </w:rPr>
      </w:pPr>
      <w:r w:rsidRPr="002042C0">
        <w:rPr>
          <w:color w:val="000000"/>
          <w:sz w:val="28"/>
          <w:szCs w:val="28"/>
        </w:rPr>
        <w:t>Класс: 8</w:t>
      </w:r>
      <w:r w:rsidR="000477E8" w:rsidRPr="002042C0">
        <w:rPr>
          <w:color w:val="000000"/>
          <w:sz w:val="28"/>
          <w:szCs w:val="28"/>
        </w:rPr>
        <w:t>.</w:t>
      </w:r>
    </w:p>
    <w:p w14:paraId="03073573" w14:textId="77777777" w:rsidR="0019375C" w:rsidRPr="002042C0" w:rsidRDefault="000477E8" w:rsidP="0042640C">
      <w:pPr>
        <w:spacing w:line="360" w:lineRule="auto"/>
        <w:ind w:firstLine="709"/>
        <w:jc w:val="both"/>
        <w:rPr>
          <w:color w:val="000000"/>
          <w:sz w:val="28"/>
          <w:szCs w:val="28"/>
        </w:rPr>
      </w:pPr>
      <w:r w:rsidRPr="002042C0">
        <w:rPr>
          <w:color w:val="000000"/>
          <w:sz w:val="28"/>
          <w:szCs w:val="28"/>
        </w:rPr>
        <w:t xml:space="preserve">УМК: </w:t>
      </w:r>
      <w:r w:rsidR="0019375C" w:rsidRPr="002042C0">
        <w:rPr>
          <w:color w:val="000000"/>
          <w:sz w:val="28"/>
          <w:szCs w:val="28"/>
        </w:rPr>
        <w:t>УМК «</w:t>
      </w:r>
      <w:proofErr w:type="spellStart"/>
      <w:r w:rsidR="0019375C" w:rsidRPr="002042C0">
        <w:rPr>
          <w:color w:val="000000"/>
          <w:sz w:val="28"/>
          <w:szCs w:val="28"/>
        </w:rPr>
        <w:t>Starlight</w:t>
      </w:r>
      <w:proofErr w:type="spellEnd"/>
      <w:r w:rsidR="0019375C" w:rsidRPr="002042C0">
        <w:rPr>
          <w:color w:val="000000"/>
          <w:sz w:val="28"/>
          <w:szCs w:val="28"/>
        </w:rPr>
        <w:t xml:space="preserve"> 8», К.М. Баранова, Д. Дули (2014)</w:t>
      </w:r>
    </w:p>
    <w:p w14:paraId="469A35DF" w14:textId="77777777" w:rsidR="00FA1142" w:rsidRPr="002042C0" w:rsidRDefault="000477E8" w:rsidP="0019375C">
      <w:pPr>
        <w:spacing w:line="360" w:lineRule="auto"/>
        <w:ind w:firstLine="709"/>
        <w:jc w:val="both"/>
        <w:rPr>
          <w:color w:val="000000"/>
          <w:sz w:val="28"/>
          <w:szCs w:val="28"/>
        </w:rPr>
      </w:pPr>
      <w:r w:rsidRPr="002042C0">
        <w:rPr>
          <w:color w:val="000000"/>
          <w:sz w:val="28"/>
          <w:szCs w:val="28"/>
        </w:rPr>
        <w:t xml:space="preserve">Цель: развитие речевого умения в монологической и диалогической формах речи по теме </w:t>
      </w:r>
      <w:r w:rsidR="00FA1142" w:rsidRPr="002042C0">
        <w:rPr>
          <w:color w:val="000000"/>
          <w:sz w:val="28"/>
          <w:szCs w:val="28"/>
        </w:rPr>
        <w:t>«</w:t>
      </w:r>
      <w:r w:rsidR="00FA1142" w:rsidRPr="002042C0">
        <w:rPr>
          <w:color w:val="000000"/>
          <w:sz w:val="28"/>
          <w:szCs w:val="28"/>
          <w:lang w:val="en-US"/>
        </w:rPr>
        <w:t>Still</w:t>
      </w:r>
      <w:r w:rsidR="00FA1142" w:rsidRPr="002042C0">
        <w:rPr>
          <w:color w:val="000000"/>
          <w:sz w:val="28"/>
          <w:szCs w:val="28"/>
        </w:rPr>
        <w:t xml:space="preserve"> </w:t>
      </w:r>
      <w:r w:rsidR="00FA1142" w:rsidRPr="002042C0">
        <w:rPr>
          <w:color w:val="000000"/>
          <w:sz w:val="28"/>
          <w:szCs w:val="28"/>
          <w:lang w:val="en-US"/>
        </w:rPr>
        <w:t>a</w:t>
      </w:r>
      <w:r w:rsidR="00FA1142" w:rsidRPr="002042C0">
        <w:rPr>
          <w:color w:val="000000"/>
          <w:sz w:val="28"/>
          <w:szCs w:val="28"/>
        </w:rPr>
        <w:t xml:space="preserve"> </w:t>
      </w:r>
      <w:r w:rsidR="00FA1142" w:rsidRPr="002042C0">
        <w:rPr>
          <w:color w:val="000000"/>
          <w:sz w:val="28"/>
          <w:szCs w:val="28"/>
          <w:lang w:val="en-US"/>
        </w:rPr>
        <w:t>mystery</w:t>
      </w:r>
      <w:r w:rsidR="00FA1142" w:rsidRPr="002042C0">
        <w:rPr>
          <w:color w:val="000000"/>
          <w:sz w:val="28"/>
          <w:szCs w:val="28"/>
        </w:rPr>
        <w:t>: «</w:t>
      </w:r>
      <w:r w:rsidR="00FA1142" w:rsidRPr="002042C0">
        <w:rPr>
          <w:color w:val="000000"/>
          <w:sz w:val="28"/>
          <w:szCs w:val="28"/>
          <w:lang w:val="en-US"/>
        </w:rPr>
        <w:t>UFO</w:t>
      </w:r>
      <w:r w:rsidR="00FA1142" w:rsidRPr="002042C0">
        <w:rPr>
          <w:color w:val="000000"/>
          <w:sz w:val="28"/>
          <w:szCs w:val="28"/>
        </w:rPr>
        <w:t xml:space="preserve"> </w:t>
      </w:r>
      <w:r w:rsidR="00FA1142" w:rsidRPr="002042C0">
        <w:rPr>
          <w:color w:val="000000"/>
          <w:sz w:val="28"/>
          <w:szCs w:val="28"/>
          <w:lang w:val="en-US"/>
        </w:rPr>
        <w:t>tour</w:t>
      </w:r>
      <w:r w:rsidR="00FA1142" w:rsidRPr="002042C0">
        <w:rPr>
          <w:color w:val="000000"/>
          <w:sz w:val="28"/>
          <w:szCs w:val="28"/>
        </w:rPr>
        <w:t>»</w:t>
      </w:r>
      <w:r w:rsidR="00863FD0" w:rsidRPr="002042C0">
        <w:rPr>
          <w:color w:val="000000"/>
          <w:sz w:val="28"/>
          <w:szCs w:val="28"/>
        </w:rPr>
        <w:t xml:space="preserve"> с применением конструкции страдательного залога</w:t>
      </w:r>
      <w:r w:rsidR="00FA1142" w:rsidRPr="002042C0">
        <w:rPr>
          <w:color w:val="000000"/>
          <w:sz w:val="28"/>
          <w:szCs w:val="28"/>
        </w:rPr>
        <w:t>.</w:t>
      </w:r>
    </w:p>
    <w:p w14:paraId="25119597" w14:textId="77777777" w:rsidR="000477E8" w:rsidRPr="002042C0" w:rsidRDefault="000477E8" w:rsidP="0019375C">
      <w:pPr>
        <w:spacing w:line="360" w:lineRule="auto"/>
        <w:ind w:firstLine="709"/>
        <w:jc w:val="both"/>
        <w:rPr>
          <w:color w:val="000000"/>
          <w:sz w:val="28"/>
          <w:szCs w:val="28"/>
        </w:rPr>
      </w:pPr>
      <w:r w:rsidRPr="002042C0">
        <w:rPr>
          <w:color w:val="000000"/>
          <w:sz w:val="28"/>
          <w:szCs w:val="28"/>
        </w:rPr>
        <w:t>Задачи урока.</w:t>
      </w:r>
      <w:r w:rsidR="0019375C" w:rsidRPr="002042C0">
        <w:rPr>
          <w:color w:val="000000"/>
          <w:sz w:val="28"/>
          <w:szCs w:val="28"/>
        </w:rPr>
        <w:t xml:space="preserve"> </w:t>
      </w:r>
    </w:p>
    <w:p w14:paraId="2EA489B7"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 xml:space="preserve">Учебные: формирование лексических навыков говорения; развитие умений читать и </w:t>
      </w:r>
      <w:proofErr w:type="spellStart"/>
      <w:r w:rsidRPr="002042C0">
        <w:rPr>
          <w:color w:val="000000"/>
          <w:sz w:val="28"/>
          <w:szCs w:val="28"/>
        </w:rPr>
        <w:t>аудировать</w:t>
      </w:r>
      <w:proofErr w:type="spellEnd"/>
      <w:r w:rsidRPr="002042C0">
        <w:rPr>
          <w:color w:val="000000"/>
          <w:sz w:val="28"/>
          <w:szCs w:val="28"/>
        </w:rPr>
        <w:t xml:space="preserve"> с целью извлечения конкретной информации и с целью полного понимания содержания; совершенствование произносительных навыков и навыков чтения вслух.</w:t>
      </w:r>
    </w:p>
    <w:p w14:paraId="7943EC5F" w14:textId="77777777" w:rsidR="00256332" w:rsidRPr="002042C0" w:rsidRDefault="000477E8" w:rsidP="00256332">
      <w:pPr>
        <w:spacing w:line="360" w:lineRule="auto"/>
        <w:ind w:firstLine="709"/>
        <w:jc w:val="both"/>
        <w:rPr>
          <w:color w:val="000000"/>
          <w:sz w:val="28"/>
          <w:szCs w:val="28"/>
        </w:rPr>
      </w:pPr>
      <w:r w:rsidRPr="002042C0">
        <w:rPr>
          <w:color w:val="000000"/>
          <w:sz w:val="28"/>
          <w:szCs w:val="28"/>
        </w:rPr>
        <w:t xml:space="preserve">Познавательные: знакомство с некоторыми сведениями о </w:t>
      </w:r>
      <w:r w:rsidR="00863FD0" w:rsidRPr="002042C0">
        <w:rPr>
          <w:color w:val="000000"/>
          <w:sz w:val="28"/>
          <w:szCs w:val="28"/>
        </w:rPr>
        <w:t xml:space="preserve">загадочных происшествиях и явлениях, популярных в США и Великобритании: </w:t>
      </w:r>
      <w:proofErr w:type="spellStart"/>
      <w:r w:rsidR="00863FD0" w:rsidRPr="002042C0">
        <w:rPr>
          <w:color w:val="000000"/>
          <w:sz w:val="28"/>
          <w:szCs w:val="28"/>
        </w:rPr>
        <w:t>Розуэлльский</w:t>
      </w:r>
      <w:proofErr w:type="spellEnd"/>
      <w:r w:rsidR="00863FD0" w:rsidRPr="002042C0">
        <w:rPr>
          <w:color w:val="000000"/>
          <w:sz w:val="28"/>
          <w:szCs w:val="28"/>
        </w:rPr>
        <w:t xml:space="preserve"> инцидент, </w:t>
      </w:r>
      <w:proofErr w:type="spellStart"/>
      <w:r w:rsidR="00863FD0" w:rsidRPr="002042C0">
        <w:rPr>
          <w:color w:val="000000"/>
          <w:sz w:val="28"/>
          <w:szCs w:val="28"/>
        </w:rPr>
        <w:t>Бигфут</w:t>
      </w:r>
      <w:proofErr w:type="spellEnd"/>
      <w:r w:rsidR="00863FD0" w:rsidRPr="002042C0">
        <w:rPr>
          <w:color w:val="000000"/>
          <w:sz w:val="28"/>
          <w:szCs w:val="28"/>
        </w:rPr>
        <w:t xml:space="preserve"> (снежный человек), авария на космическом корабле Апполон-13, убийство 35-ого американского президента Д. Кеннеди, Бермудский треугольник, Стоунхендж</w:t>
      </w:r>
      <w:r w:rsidR="00256332" w:rsidRPr="002042C0">
        <w:rPr>
          <w:color w:val="000000"/>
          <w:sz w:val="28"/>
          <w:szCs w:val="28"/>
        </w:rPr>
        <w:t>; развитие умений ориентироваться в реалиях повседневной жизни людей в странах изучаемого языка</w:t>
      </w:r>
      <w:r w:rsidR="007D3D15" w:rsidRPr="002042C0">
        <w:rPr>
          <w:color w:val="000000"/>
          <w:sz w:val="28"/>
          <w:szCs w:val="28"/>
        </w:rPr>
        <w:t>.</w:t>
      </w:r>
    </w:p>
    <w:p w14:paraId="3DCFEFDF"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lastRenderedPageBreak/>
        <w:t>Развивающие: создать условия для развития  коммуникативных навыков через разнообразные виды речевой деятельности (монологическая, диалогическая речь)</w:t>
      </w:r>
      <w:r w:rsidR="00AE57F6" w:rsidRPr="002042C0">
        <w:rPr>
          <w:color w:val="000000"/>
          <w:sz w:val="28"/>
          <w:szCs w:val="28"/>
        </w:rPr>
        <w:t>, в частности, использовать приемы для эффективной реализации ситуативного подхода для погружения учащихся в более естественные условия коммуникации</w:t>
      </w:r>
      <w:r w:rsidRPr="002042C0">
        <w:rPr>
          <w:color w:val="000000"/>
          <w:sz w:val="28"/>
          <w:szCs w:val="28"/>
        </w:rPr>
        <w:t>; создать условия для развития таких аналитических способностей учащихся, как умение анализировать, сопоставлять, сравнивать, обобщать познавательные объекты, делать выводы; создать условия для развития памяти, внимания, воображения; содействовать формированию  самостоятельной познавательной деятельности; содействовать развитию умений осуществлять рефлексивную деятельность.</w:t>
      </w:r>
    </w:p>
    <w:p w14:paraId="6D32257C"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Воспитательные: формирование представления об эстетических ценностях чужой культуры, положительного отношения к фактам чужой культуры, уважительного</w:t>
      </w:r>
      <w:r w:rsidR="00E970B2" w:rsidRPr="002042C0">
        <w:rPr>
          <w:color w:val="000000"/>
          <w:sz w:val="28"/>
          <w:szCs w:val="28"/>
        </w:rPr>
        <w:t xml:space="preserve"> отношения к мнению собеседника.</w:t>
      </w:r>
    </w:p>
    <w:p w14:paraId="37D50055"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Ресурсы: компоненты УМК</w:t>
      </w:r>
      <w:r w:rsidR="00BA1D59" w:rsidRPr="002042C0">
        <w:rPr>
          <w:color w:val="000000"/>
          <w:sz w:val="28"/>
          <w:szCs w:val="28"/>
        </w:rPr>
        <w:t xml:space="preserve">, </w:t>
      </w:r>
      <w:r w:rsidR="00FF4D51" w:rsidRPr="002042C0">
        <w:rPr>
          <w:color w:val="000000"/>
          <w:sz w:val="28"/>
          <w:szCs w:val="28"/>
        </w:rPr>
        <w:t xml:space="preserve">раздаточный материал: </w:t>
      </w:r>
      <w:r w:rsidR="007E7722" w:rsidRPr="002042C0">
        <w:rPr>
          <w:color w:val="000000"/>
          <w:sz w:val="28"/>
          <w:szCs w:val="28"/>
        </w:rPr>
        <w:t>32 карточки</w:t>
      </w:r>
      <w:r w:rsidR="000479A1" w:rsidRPr="002042C0">
        <w:rPr>
          <w:color w:val="000000"/>
          <w:sz w:val="28"/>
          <w:szCs w:val="28"/>
        </w:rPr>
        <w:t xml:space="preserve"> с ЛЕ </w:t>
      </w:r>
      <w:r w:rsidR="007E7722" w:rsidRPr="002042C0">
        <w:rPr>
          <w:color w:val="000000"/>
          <w:sz w:val="28"/>
          <w:szCs w:val="28"/>
        </w:rPr>
        <w:t xml:space="preserve">для </w:t>
      </w:r>
      <w:r w:rsidR="008506EF" w:rsidRPr="002042C0">
        <w:rPr>
          <w:color w:val="000000"/>
          <w:sz w:val="28"/>
          <w:szCs w:val="28"/>
        </w:rPr>
        <w:t xml:space="preserve">выполнения </w:t>
      </w:r>
      <w:r w:rsidR="00BA1D59" w:rsidRPr="002042C0">
        <w:rPr>
          <w:color w:val="000000"/>
          <w:sz w:val="28"/>
          <w:szCs w:val="28"/>
        </w:rPr>
        <w:t>упр. 6</w:t>
      </w:r>
      <w:r w:rsidR="004F3EEE" w:rsidRPr="002042C0">
        <w:rPr>
          <w:color w:val="000000"/>
          <w:sz w:val="28"/>
          <w:szCs w:val="28"/>
        </w:rPr>
        <w:t xml:space="preserve"> на стр. 69</w:t>
      </w:r>
      <w:r w:rsidR="0030309D" w:rsidRPr="002042C0">
        <w:rPr>
          <w:color w:val="000000"/>
          <w:sz w:val="28"/>
          <w:szCs w:val="28"/>
        </w:rPr>
        <w:t>; карточки с конструкциями для упр. 9 на стр. 69</w:t>
      </w:r>
      <w:r w:rsidR="00294876" w:rsidRPr="002042C0">
        <w:rPr>
          <w:color w:val="000000"/>
          <w:sz w:val="28"/>
          <w:szCs w:val="28"/>
        </w:rPr>
        <w:t xml:space="preserve"> – по количеству учащихся</w:t>
      </w:r>
      <w:r w:rsidR="000479A1" w:rsidRPr="002042C0">
        <w:rPr>
          <w:color w:val="000000"/>
          <w:sz w:val="28"/>
          <w:szCs w:val="28"/>
        </w:rPr>
        <w:t xml:space="preserve"> (см. Табл. 1, Табл. 2)</w:t>
      </w:r>
    </w:p>
    <w:p w14:paraId="017A8125"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 xml:space="preserve">Планируемые результаты: </w:t>
      </w:r>
    </w:p>
    <w:p w14:paraId="53B907C3" w14:textId="77777777" w:rsidR="000477E8" w:rsidRPr="00AE57F6" w:rsidRDefault="000477E8" w:rsidP="0042640C">
      <w:pPr>
        <w:spacing w:line="360" w:lineRule="auto"/>
        <w:ind w:firstLine="709"/>
        <w:jc w:val="both"/>
        <w:rPr>
          <w:color w:val="FF0000"/>
          <w:sz w:val="28"/>
          <w:szCs w:val="28"/>
        </w:rPr>
      </w:pPr>
      <w:r w:rsidRPr="002042C0">
        <w:rPr>
          <w:color w:val="000000"/>
          <w:sz w:val="28"/>
          <w:szCs w:val="28"/>
        </w:rPr>
        <w:t xml:space="preserve">Предметные: умение выражать свою точку зрения по теме </w:t>
      </w:r>
      <w:r w:rsidR="00AE57F6" w:rsidRPr="002042C0">
        <w:rPr>
          <w:color w:val="000000"/>
          <w:sz w:val="28"/>
          <w:szCs w:val="28"/>
        </w:rPr>
        <w:t>«</w:t>
      </w:r>
      <w:r w:rsidR="00AE57F6" w:rsidRPr="002042C0">
        <w:rPr>
          <w:color w:val="000000"/>
          <w:sz w:val="28"/>
          <w:szCs w:val="28"/>
          <w:lang w:val="en-US"/>
        </w:rPr>
        <w:t>Still</w:t>
      </w:r>
      <w:r w:rsidR="00AE57F6" w:rsidRPr="002042C0">
        <w:rPr>
          <w:color w:val="000000"/>
          <w:sz w:val="28"/>
          <w:szCs w:val="28"/>
        </w:rPr>
        <w:t xml:space="preserve"> </w:t>
      </w:r>
      <w:r w:rsidR="00AE57F6" w:rsidRPr="002042C0">
        <w:rPr>
          <w:color w:val="000000"/>
          <w:sz w:val="28"/>
          <w:szCs w:val="28"/>
          <w:lang w:val="en-US"/>
        </w:rPr>
        <w:t>a</w:t>
      </w:r>
      <w:r w:rsidR="00AE57F6" w:rsidRPr="002042C0">
        <w:rPr>
          <w:color w:val="000000"/>
          <w:sz w:val="28"/>
          <w:szCs w:val="28"/>
        </w:rPr>
        <w:t xml:space="preserve"> </w:t>
      </w:r>
      <w:r w:rsidR="00AE57F6" w:rsidRPr="002042C0">
        <w:rPr>
          <w:color w:val="000000"/>
          <w:sz w:val="28"/>
          <w:szCs w:val="28"/>
          <w:lang w:val="en-US"/>
        </w:rPr>
        <w:t>mystery</w:t>
      </w:r>
      <w:r w:rsidR="00AE57F6" w:rsidRPr="002042C0">
        <w:rPr>
          <w:color w:val="000000"/>
          <w:sz w:val="28"/>
          <w:szCs w:val="28"/>
        </w:rPr>
        <w:t xml:space="preserve">: </w:t>
      </w:r>
      <w:r w:rsidR="00AE57F6" w:rsidRPr="002042C0">
        <w:rPr>
          <w:color w:val="000000"/>
          <w:sz w:val="28"/>
          <w:szCs w:val="28"/>
          <w:lang w:val="en-US"/>
        </w:rPr>
        <w:t>UFO</w:t>
      </w:r>
      <w:r w:rsidR="00AE57F6" w:rsidRPr="002042C0">
        <w:rPr>
          <w:color w:val="000000"/>
          <w:sz w:val="28"/>
          <w:szCs w:val="28"/>
        </w:rPr>
        <w:t xml:space="preserve"> </w:t>
      </w:r>
      <w:r w:rsidR="00AE57F6" w:rsidRPr="002042C0">
        <w:rPr>
          <w:color w:val="000000"/>
          <w:sz w:val="28"/>
          <w:szCs w:val="28"/>
          <w:lang w:val="en-US"/>
        </w:rPr>
        <w:t>tour</w:t>
      </w:r>
      <w:r w:rsidR="00AE57F6" w:rsidRPr="002042C0">
        <w:rPr>
          <w:color w:val="000000"/>
          <w:sz w:val="28"/>
          <w:szCs w:val="28"/>
        </w:rPr>
        <w:t>»</w:t>
      </w:r>
      <w:r w:rsidRPr="002042C0">
        <w:rPr>
          <w:color w:val="000000"/>
          <w:sz w:val="28"/>
          <w:szCs w:val="28"/>
        </w:rPr>
        <w:t xml:space="preserve"> в монологической и диалогической формах речи</w:t>
      </w:r>
      <w:r w:rsidR="00863FD0" w:rsidRPr="002042C0">
        <w:rPr>
          <w:color w:val="000000"/>
          <w:sz w:val="28"/>
          <w:szCs w:val="28"/>
        </w:rPr>
        <w:t>, применяя страдательный залог</w:t>
      </w:r>
      <w:r w:rsidR="00FD1045">
        <w:rPr>
          <w:color w:val="FF0000"/>
          <w:sz w:val="28"/>
          <w:szCs w:val="28"/>
        </w:rPr>
        <w:t xml:space="preserve"> </w:t>
      </w:r>
      <w:r w:rsidR="00E371DF" w:rsidRPr="002042C0">
        <w:rPr>
          <w:color w:val="000000"/>
          <w:sz w:val="28"/>
          <w:szCs w:val="28"/>
        </w:rPr>
        <w:t>(5-7</w:t>
      </w:r>
      <w:r w:rsidR="00FD1045" w:rsidRPr="002042C0">
        <w:rPr>
          <w:color w:val="000000"/>
          <w:sz w:val="28"/>
          <w:szCs w:val="28"/>
        </w:rPr>
        <w:t xml:space="preserve"> предложений)</w:t>
      </w:r>
      <w:r w:rsidRPr="002042C0">
        <w:rPr>
          <w:color w:val="000000"/>
          <w:sz w:val="28"/>
          <w:szCs w:val="28"/>
        </w:rPr>
        <w:t>.</w:t>
      </w:r>
    </w:p>
    <w:p w14:paraId="7C6B9AD4"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Личностные: умение анализировать, сопоставлять, сравнивать, обобщать познавательные объекты, делать выводы, умение работать в разных формах учебной деятельности (индивидуально, в паре, в группе).</w:t>
      </w:r>
    </w:p>
    <w:p w14:paraId="471FBE43"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Метапредметные: умение сравнивать и обосновывать свою позицию, умение высказывать критическое суждение.</w:t>
      </w:r>
    </w:p>
    <w:p w14:paraId="27D2E4F0"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Формируемые УУД:</w:t>
      </w:r>
    </w:p>
    <w:p w14:paraId="60A5816F"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 xml:space="preserve">Коммуникативные: умения адекватно использовать речевые средства, работать индивидуально и в парах (группах), выражать с достаточной </w:t>
      </w:r>
      <w:r w:rsidRPr="002042C0">
        <w:rPr>
          <w:color w:val="000000"/>
          <w:sz w:val="28"/>
          <w:szCs w:val="28"/>
        </w:rPr>
        <w:lastRenderedPageBreak/>
        <w:t>полнотой и точностью свои мысли в соответствии с задачами и условиями межкультурной коммуникации;</w:t>
      </w:r>
    </w:p>
    <w:p w14:paraId="48636CA5"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Личностные: умение устанавливать связь между целью учебной деятельности и её мотивом; потребность в самовыражении, самореализации;</w:t>
      </w:r>
    </w:p>
    <w:p w14:paraId="294BD04E" w14:textId="77777777" w:rsidR="000477E8" w:rsidRPr="002042C0" w:rsidRDefault="000477E8" w:rsidP="0042640C">
      <w:pPr>
        <w:spacing w:line="360" w:lineRule="auto"/>
        <w:ind w:firstLine="709"/>
        <w:jc w:val="both"/>
        <w:rPr>
          <w:color w:val="000000"/>
          <w:sz w:val="28"/>
          <w:szCs w:val="28"/>
        </w:rPr>
      </w:pPr>
      <w:r w:rsidRPr="002042C0">
        <w:rPr>
          <w:color w:val="000000"/>
          <w:sz w:val="28"/>
          <w:szCs w:val="28"/>
        </w:rPr>
        <w:t>Регулятивные: умения оценивать правильность выполнения учебной задачи, собственные возможности её решения, выбирать наиболее эффективные способы решения учебных и познавательных задач;</w:t>
      </w:r>
    </w:p>
    <w:p w14:paraId="5C831C6C" w14:textId="77777777" w:rsidR="00BC41AD" w:rsidRPr="002042C0" w:rsidRDefault="000477E8" w:rsidP="00BC41AD">
      <w:pPr>
        <w:spacing w:line="360" w:lineRule="auto"/>
        <w:ind w:firstLine="709"/>
        <w:jc w:val="both"/>
        <w:rPr>
          <w:color w:val="000000"/>
          <w:sz w:val="28"/>
          <w:szCs w:val="28"/>
        </w:rPr>
      </w:pPr>
      <w:r w:rsidRPr="002042C0">
        <w:rPr>
          <w:color w:val="000000"/>
          <w:sz w:val="28"/>
          <w:szCs w:val="28"/>
        </w:rPr>
        <w:t>Познавательные: умения работать с текстом: определять значение незнакомых слов по</w:t>
      </w:r>
      <w:r w:rsidR="00A73005" w:rsidRPr="002042C0">
        <w:rPr>
          <w:color w:val="000000"/>
          <w:sz w:val="28"/>
          <w:szCs w:val="28"/>
        </w:rPr>
        <w:t xml:space="preserve"> </w:t>
      </w:r>
      <w:r w:rsidRPr="002042C0">
        <w:rPr>
          <w:color w:val="000000"/>
          <w:sz w:val="28"/>
          <w:szCs w:val="28"/>
        </w:rPr>
        <w:t xml:space="preserve">контексту и аналогии с родным языком, </w:t>
      </w:r>
      <w:r w:rsidR="00FB1EE9" w:rsidRPr="002042C0">
        <w:rPr>
          <w:color w:val="000000"/>
          <w:sz w:val="28"/>
          <w:szCs w:val="28"/>
        </w:rPr>
        <w:t>согласовывать вынесенные из текста предложения с</w:t>
      </w:r>
      <w:r w:rsidR="0031081B" w:rsidRPr="002042C0">
        <w:rPr>
          <w:color w:val="000000"/>
          <w:sz w:val="28"/>
          <w:szCs w:val="28"/>
        </w:rPr>
        <w:t xml:space="preserve"> контекстом</w:t>
      </w:r>
      <w:r w:rsidR="00FB1EE9" w:rsidRPr="002042C0">
        <w:rPr>
          <w:color w:val="000000"/>
          <w:sz w:val="28"/>
          <w:szCs w:val="28"/>
        </w:rPr>
        <w:t xml:space="preserve">, работать с </w:t>
      </w:r>
      <w:proofErr w:type="spellStart"/>
      <w:r w:rsidR="00FB1EE9" w:rsidRPr="002042C0">
        <w:rPr>
          <w:color w:val="000000"/>
          <w:sz w:val="28"/>
          <w:szCs w:val="28"/>
        </w:rPr>
        <w:t>аудиотекстом</w:t>
      </w:r>
      <w:proofErr w:type="spellEnd"/>
      <w:r w:rsidR="00FB1EE9" w:rsidRPr="002042C0">
        <w:rPr>
          <w:color w:val="000000"/>
          <w:sz w:val="28"/>
          <w:szCs w:val="28"/>
        </w:rPr>
        <w:t>: прогнозировать содержание, сопоставлять факты</w:t>
      </w:r>
      <w:r w:rsidR="007A1D6A" w:rsidRPr="002042C0">
        <w:rPr>
          <w:color w:val="000000"/>
          <w:sz w:val="28"/>
          <w:szCs w:val="28"/>
        </w:rPr>
        <w:t>;</w:t>
      </w:r>
      <w:r w:rsidR="00FB1EE9" w:rsidRPr="002042C0">
        <w:rPr>
          <w:color w:val="000000"/>
          <w:sz w:val="28"/>
          <w:szCs w:val="28"/>
        </w:rPr>
        <w:t xml:space="preserve"> составлять</w:t>
      </w:r>
      <w:r w:rsidR="007A1D6A" w:rsidRPr="002042C0">
        <w:rPr>
          <w:color w:val="000000"/>
          <w:sz w:val="28"/>
          <w:szCs w:val="28"/>
        </w:rPr>
        <w:t xml:space="preserve"> предложения с новыми лексическими единицами; соотносить синонимичные ЛЕ; уместно использовать конструкцию страдательного залога и уметь трансформировать ее в активный залог</w:t>
      </w:r>
      <w:r w:rsidR="00D15E55" w:rsidRPr="002042C0">
        <w:rPr>
          <w:color w:val="000000"/>
          <w:sz w:val="28"/>
          <w:szCs w:val="28"/>
        </w:rPr>
        <w:t xml:space="preserve"> (и наоборот)</w:t>
      </w:r>
      <w:r w:rsidR="0041388F" w:rsidRPr="002042C0">
        <w:rPr>
          <w:color w:val="000000"/>
          <w:sz w:val="28"/>
          <w:szCs w:val="28"/>
        </w:rPr>
        <w:t>; согласовывать в контексте подлежащее со сказуемым, выраженным пассивными личными и безличными конструкциями.</w:t>
      </w:r>
    </w:p>
    <w:p w14:paraId="2CE63E24" w14:textId="77777777" w:rsidR="005936C8" w:rsidRPr="002042C0" w:rsidRDefault="00621088" w:rsidP="005936C8">
      <w:pPr>
        <w:spacing w:line="360" w:lineRule="auto"/>
        <w:ind w:firstLine="709"/>
        <w:jc w:val="both"/>
        <w:rPr>
          <w:i/>
          <w:color w:val="000000"/>
          <w:sz w:val="28"/>
          <w:szCs w:val="28"/>
        </w:rPr>
      </w:pPr>
      <w:r w:rsidRPr="002042C0">
        <w:rPr>
          <w:i/>
          <w:color w:val="000000"/>
          <w:sz w:val="28"/>
          <w:szCs w:val="28"/>
        </w:rPr>
        <w:t>Материал для печати</w:t>
      </w:r>
      <w:r w:rsidR="005936C8" w:rsidRPr="002042C0">
        <w:rPr>
          <w:i/>
          <w:color w:val="000000"/>
          <w:sz w:val="28"/>
          <w:szCs w:val="28"/>
        </w:rPr>
        <w:t>: упр. 6 стр. 69</w:t>
      </w:r>
    </w:p>
    <w:p w14:paraId="17EABBEE" w14:textId="77777777" w:rsidR="008E001D" w:rsidRPr="002042C0" w:rsidRDefault="008E001D" w:rsidP="008E001D">
      <w:pPr>
        <w:pStyle w:val="af6"/>
        <w:keepNext/>
        <w:jc w:val="right"/>
        <w:rPr>
          <w:rFonts w:ascii="Times New Roman" w:hAnsi="Times New Roman"/>
          <w:b w:val="0"/>
          <w:color w:val="000000"/>
          <w:sz w:val="24"/>
          <w:szCs w:val="24"/>
        </w:rPr>
      </w:pPr>
      <w:r w:rsidRPr="002042C0">
        <w:rPr>
          <w:rFonts w:ascii="Times New Roman" w:hAnsi="Times New Roman"/>
          <w:b w:val="0"/>
          <w:color w:val="000000"/>
          <w:sz w:val="24"/>
          <w:szCs w:val="24"/>
        </w:rPr>
        <w:t xml:space="preserve">Таблица </w:t>
      </w:r>
      <w:r w:rsidR="003545EA" w:rsidRPr="002042C0">
        <w:rPr>
          <w:rFonts w:ascii="Times New Roman" w:hAnsi="Times New Roman"/>
          <w:b w:val="0"/>
          <w:color w:val="000000"/>
          <w:sz w:val="24"/>
          <w:szCs w:val="24"/>
        </w:rPr>
        <w:fldChar w:fldCharType="begin"/>
      </w:r>
      <w:r w:rsidRPr="002042C0">
        <w:rPr>
          <w:rFonts w:ascii="Times New Roman" w:hAnsi="Times New Roman"/>
          <w:b w:val="0"/>
          <w:color w:val="000000"/>
          <w:sz w:val="24"/>
          <w:szCs w:val="24"/>
        </w:rPr>
        <w:instrText xml:space="preserve"> SEQ Таблица \* ARABIC </w:instrText>
      </w:r>
      <w:r w:rsidR="003545EA" w:rsidRPr="002042C0">
        <w:rPr>
          <w:rFonts w:ascii="Times New Roman" w:hAnsi="Times New Roman"/>
          <w:b w:val="0"/>
          <w:color w:val="000000"/>
          <w:sz w:val="24"/>
          <w:szCs w:val="24"/>
        </w:rPr>
        <w:fldChar w:fldCharType="separate"/>
      </w:r>
      <w:r w:rsidR="00384D25" w:rsidRPr="002042C0">
        <w:rPr>
          <w:rFonts w:ascii="Times New Roman" w:hAnsi="Times New Roman"/>
          <w:b w:val="0"/>
          <w:noProof/>
          <w:color w:val="000000"/>
          <w:sz w:val="24"/>
          <w:szCs w:val="24"/>
        </w:rPr>
        <w:t>1</w:t>
      </w:r>
      <w:r w:rsidR="003545EA" w:rsidRPr="002042C0">
        <w:rPr>
          <w:rFonts w:ascii="Times New Roman" w:hAnsi="Times New Roman"/>
          <w:b w:val="0"/>
          <w:color w:val="000000"/>
          <w:sz w:val="24"/>
          <w:szCs w:val="24"/>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621088" w:rsidRPr="001249A7" w14:paraId="4FC371CE" w14:textId="77777777" w:rsidTr="001249A7">
        <w:trPr>
          <w:trHeight w:val="3835"/>
        </w:trPr>
        <w:tc>
          <w:tcPr>
            <w:tcW w:w="4785" w:type="dxa"/>
          </w:tcPr>
          <w:p w14:paraId="23384C90"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moved quickly up</w:t>
            </w:r>
          </w:p>
          <w:p w14:paraId="41DE0582"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bothered</w:t>
            </w:r>
          </w:p>
          <w:p w14:paraId="7D8613DB"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felt unhappy</w:t>
            </w:r>
          </w:p>
          <w:p w14:paraId="1BB4AB47"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destroyed remains</w:t>
            </w:r>
          </w:p>
          <w:p w14:paraId="7D1B79DD"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walked without a purpose</w:t>
            </w:r>
          </w:p>
          <w:p w14:paraId="221F0088"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strange &amp; frightening</w:t>
            </w:r>
          </w:p>
          <w:p w14:paraId="1A6434F4"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floating in the same position</w:t>
            </w:r>
          </w:p>
          <w:p w14:paraId="11503C6D"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scary</w:t>
            </w:r>
          </w:p>
        </w:tc>
        <w:tc>
          <w:tcPr>
            <w:tcW w:w="4785" w:type="dxa"/>
          </w:tcPr>
          <w:p w14:paraId="4E2AD586"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wandered away</w:t>
            </w:r>
          </w:p>
          <w:p w14:paraId="5C4E4ACC"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debris </w:t>
            </w:r>
          </w:p>
          <w:p w14:paraId="42985B23"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creepy </w:t>
            </w:r>
          </w:p>
          <w:p w14:paraId="69ED1E30"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soared into the sky </w:t>
            </w:r>
          </w:p>
          <w:p w14:paraId="48ABF46C"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hovering </w:t>
            </w:r>
          </w:p>
          <w:p w14:paraId="07CCBD09"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eerie </w:t>
            </w:r>
          </w:p>
          <w:p w14:paraId="547CC807"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 xml:space="preserve">disturbed </w:t>
            </w:r>
          </w:p>
          <w:p w14:paraId="52129281" w14:textId="77777777" w:rsidR="00621088" w:rsidRPr="002042C0" w:rsidRDefault="00621088" w:rsidP="001249A7">
            <w:pPr>
              <w:spacing w:line="360" w:lineRule="auto"/>
              <w:ind w:firstLine="709"/>
              <w:jc w:val="both"/>
              <w:rPr>
                <w:color w:val="000000"/>
                <w:sz w:val="28"/>
                <w:szCs w:val="28"/>
                <w:lang w:val="en-US"/>
              </w:rPr>
            </w:pPr>
            <w:r w:rsidRPr="002042C0">
              <w:rPr>
                <w:color w:val="000000"/>
                <w:sz w:val="28"/>
                <w:szCs w:val="28"/>
                <w:lang w:val="en-US"/>
              </w:rPr>
              <w:t>disappointed</w:t>
            </w:r>
          </w:p>
          <w:p w14:paraId="2D8B3029" w14:textId="77777777" w:rsidR="00621088" w:rsidRPr="002042C0" w:rsidRDefault="00621088" w:rsidP="001249A7">
            <w:pPr>
              <w:spacing w:line="360" w:lineRule="auto"/>
              <w:jc w:val="both"/>
              <w:rPr>
                <w:i/>
                <w:color w:val="000000"/>
                <w:sz w:val="28"/>
                <w:szCs w:val="28"/>
                <w:lang w:val="en-US"/>
              </w:rPr>
            </w:pPr>
          </w:p>
        </w:tc>
      </w:tr>
    </w:tbl>
    <w:p w14:paraId="17F1CEAB" w14:textId="77777777" w:rsidR="005936C8" w:rsidRPr="002042C0" w:rsidRDefault="005936C8" w:rsidP="005936C8">
      <w:pPr>
        <w:spacing w:line="360" w:lineRule="auto"/>
        <w:ind w:firstLine="709"/>
        <w:jc w:val="both"/>
        <w:rPr>
          <w:i/>
          <w:color w:val="000000"/>
          <w:sz w:val="28"/>
          <w:szCs w:val="28"/>
        </w:rPr>
      </w:pPr>
    </w:p>
    <w:p w14:paraId="32924000" w14:textId="77777777" w:rsidR="005936C8" w:rsidRPr="002042C0" w:rsidRDefault="005936C8" w:rsidP="005936C8">
      <w:pPr>
        <w:spacing w:line="360" w:lineRule="auto"/>
        <w:ind w:firstLine="709"/>
        <w:jc w:val="both"/>
        <w:rPr>
          <w:i/>
          <w:color w:val="000000"/>
          <w:sz w:val="28"/>
          <w:szCs w:val="28"/>
        </w:rPr>
      </w:pPr>
      <w:r w:rsidRPr="002042C0">
        <w:rPr>
          <w:i/>
          <w:color w:val="000000"/>
          <w:sz w:val="28"/>
          <w:szCs w:val="28"/>
        </w:rPr>
        <w:t>Материал для печати: упр. 9 стр. 69</w:t>
      </w:r>
    </w:p>
    <w:p w14:paraId="2FAE1D96" w14:textId="77777777" w:rsidR="00557A6E" w:rsidRPr="002042C0" w:rsidRDefault="00557A6E" w:rsidP="00557A6E">
      <w:pPr>
        <w:pStyle w:val="af6"/>
        <w:keepNext/>
        <w:jc w:val="right"/>
        <w:rPr>
          <w:rFonts w:ascii="Times New Roman" w:hAnsi="Times New Roman"/>
          <w:b w:val="0"/>
          <w:color w:val="000000"/>
          <w:sz w:val="24"/>
          <w:szCs w:val="24"/>
        </w:rPr>
      </w:pPr>
      <w:r w:rsidRPr="002042C0">
        <w:rPr>
          <w:rFonts w:ascii="Times New Roman" w:hAnsi="Times New Roman"/>
          <w:b w:val="0"/>
          <w:color w:val="000000"/>
          <w:sz w:val="24"/>
          <w:szCs w:val="24"/>
        </w:rPr>
        <w:lastRenderedPageBreak/>
        <w:t xml:space="preserve">Таблица </w:t>
      </w:r>
      <w:r w:rsidR="003545EA" w:rsidRPr="002042C0">
        <w:rPr>
          <w:rFonts w:ascii="Times New Roman" w:hAnsi="Times New Roman"/>
          <w:b w:val="0"/>
          <w:color w:val="000000"/>
          <w:sz w:val="24"/>
          <w:szCs w:val="24"/>
        </w:rPr>
        <w:fldChar w:fldCharType="begin"/>
      </w:r>
      <w:r w:rsidRPr="002042C0">
        <w:rPr>
          <w:rFonts w:ascii="Times New Roman" w:hAnsi="Times New Roman"/>
          <w:b w:val="0"/>
          <w:color w:val="000000"/>
          <w:sz w:val="24"/>
          <w:szCs w:val="24"/>
        </w:rPr>
        <w:instrText xml:space="preserve"> SEQ Таблица \* ARABIC </w:instrText>
      </w:r>
      <w:r w:rsidR="003545EA" w:rsidRPr="002042C0">
        <w:rPr>
          <w:rFonts w:ascii="Times New Roman" w:hAnsi="Times New Roman"/>
          <w:b w:val="0"/>
          <w:color w:val="000000"/>
          <w:sz w:val="24"/>
          <w:szCs w:val="24"/>
        </w:rPr>
        <w:fldChar w:fldCharType="separate"/>
      </w:r>
      <w:r w:rsidR="00384D25" w:rsidRPr="002042C0">
        <w:rPr>
          <w:rFonts w:ascii="Times New Roman" w:hAnsi="Times New Roman"/>
          <w:b w:val="0"/>
          <w:noProof/>
          <w:color w:val="000000"/>
          <w:sz w:val="24"/>
          <w:szCs w:val="24"/>
        </w:rPr>
        <w:t>2</w:t>
      </w:r>
      <w:r w:rsidR="003545EA" w:rsidRPr="002042C0">
        <w:rPr>
          <w:rFonts w:ascii="Times New Roman" w:hAnsi="Times New Roman"/>
          <w:b w:val="0"/>
          <w:color w:val="000000"/>
          <w:sz w:val="24"/>
          <w:szCs w:val="24"/>
        </w:rPr>
        <w:fldChar w:fldCharType="end"/>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5"/>
      </w:tblGrid>
      <w:tr w:rsidR="009807BA" w:rsidRPr="001249A7" w14:paraId="4DE05EF0" w14:textId="77777777" w:rsidTr="001249A7">
        <w:tc>
          <w:tcPr>
            <w:tcW w:w="4785" w:type="dxa"/>
          </w:tcPr>
          <w:p w14:paraId="45B1D850" w14:textId="77777777" w:rsidR="009807BA" w:rsidRPr="002042C0" w:rsidRDefault="009807BA" w:rsidP="001249A7">
            <w:pPr>
              <w:spacing w:line="360" w:lineRule="auto"/>
              <w:jc w:val="both"/>
              <w:rPr>
                <w:color w:val="000000"/>
                <w:sz w:val="28"/>
                <w:szCs w:val="28"/>
                <w:lang w:val="en-US"/>
              </w:rPr>
            </w:pPr>
            <w:r w:rsidRPr="002042C0">
              <w:rPr>
                <w:color w:val="000000"/>
                <w:sz w:val="28"/>
                <w:szCs w:val="28"/>
                <w:lang w:val="en-US"/>
              </w:rPr>
              <w:t>Journalist</w:t>
            </w:r>
          </w:p>
        </w:tc>
        <w:tc>
          <w:tcPr>
            <w:tcW w:w="4785" w:type="dxa"/>
          </w:tcPr>
          <w:p w14:paraId="52C44037" w14:textId="77777777" w:rsidR="009807BA" w:rsidRPr="002042C0" w:rsidRDefault="009807BA" w:rsidP="001249A7">
            <w:pPr>
              <w:spacing w:line="360" w:lineRule="auto"/>
              <w:jc w:val="both"/>
              <w:rPr>
                <w:color w:val="000000"/>
                <w:sz w:val="28"/>
                <w:szCs w:val="28"/>
                <w:lang w:val="en-US"/>
              </w:rPr>
            </w:pPr>
            <w:r w:rsidRPr="002042C0">
              <w:rPr>
                <w:color w:val="000000"/>
                <w:sz w:val="28"/>
                <w:szCs w:val="28"/>
                <w:lang w:val="en-US"/>
              </w:rPr>
              <w:t>UFO-spotter</w:t>
            </w:r>
          </w:p>
        </w:tc>
      </w:tr>
      <w:tr w:rsidR="009807BA" w:rsidRPr="00561446" w14:paraId="1B150F62" w14:textId="77777777" w:rsidTr="001249A7">
        <w:tc>
          <w:tcPr>
            <w:tcW w:w="4785" w:type="dxa"/>
          </w:tcPr>
          <w:p w14:paraId="33A6F8AD" w14:textId="77777777" w:rsidR="009807BA" w:rsidRPr="002042C0" w:rsidRDefault="00AE75E8" w:rsidP="001249A7">
            <w:pPr>
              <w:spacing w:line="360" w:lineRule="auto"/>
              <w:jc w:val="both"/>
              <w:rPr>
                <w:color w:val="000000"/>
                <w:sz w:val="28"/>
                <w:szCs w:val="28"/>
                <w:lang w:val="en-US"/>
              </w:rPr>
            </w:pPr>
            <w:r w:rsidRPr="002042C0">
              <w:rPr>
                <w:color w:val="000000"/>
                <w:sz w:val="28"/>
                <w:szCs w:val="28"/>
                <w:lang w:val="en-US"/>
              </w:rPr>
              <w:t>Who asked you to go to…?</w:t>
            </w:r>
          </w:p>
          <w:p w14:paraId="279ED65F"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What place was visited by…?</w:t>
            </w:r>
          </w:p>
          <w:p w14:paraId="1392C5F8"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 xml:space="preserve">What materials were used to </w:t>
            </w:r>
            <w:proofErr w:type="spellStart"/>
            <w:r w:rsidRPr="002042C0">
              <w:rPr>
                <w:color w:val="000000"/>
                <w:sz w:val="28"/>
                <w:szCs w:val="28"/>
                <w:lang w:val="en-US"/>
              </w:rPr>
              <w:t>built</w:t>
            </w:r>
            <w:proofErr w:type="spellEnd"/>
            <w:r w:rsidRPr="002042C0">
              <w:rPr>
                <w:color w:val="000000"/>
                <w:sz w:val="28"/>
                <w:szCs w:val="28"/>
                <w:lang w:val="en-US"/>
              </w:rPr>
              <w:t>…?</w:t>
            </w:r>
          </w:p>
          <w:p w14:paraId="00C16B34"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Were you fascinated / surprised / excited by…?</w:t>
            </w:r>
          </w:p>
          <w:p w14:paraId="173A4E89" w14:textId="77777777" w:rsidR="00AE75E8" w:rsidRPr="002042C0" w:rsidRDefault="00C30778" w:rsidP="001249A7">
            <w:pPr>
              <w:spacing w:line="360" w:lineRule="auto"/>
              <w:jc w:val="both"/>
              <w:rPr>
                <w:color w:val="000000"/>
                <w:sz w:val="28"/>
                <w:szCs w:val="28"/>
                <w:lang w:val="en-US"/>
              </w:rPr>
            </w:pPr>
            <w:r w:rsidRPr="002042C0">
              <w:rPr>
                <w:color w:val="000000"/>
                <w:sz w:val="28"/>
                <w:szCs w:val="28"/>
                <w:lang w:val="en-US"/>
              </w:rPr>
              <w:t>Do you really believe in … ?</w:t>
            </w:r>
          </w:p>
        </w:tc>
        <w:tc>
          <w:tcPr>
            <w:tcW w:w="4785" w:type="dxa"/>
          </w:tcPr>
          <w:p w14:paraId="32E38A6E" w14:textId="77777777" w:rsidR="009807BA" w:rsidRPr="002042C0" w:rsidRDefault="00AE75E8" w:rsidP="001249A7">
            <w:pPr>
              <w:spacing w:line="360" w:lineRule="auto"/>
              <w:jc w:val="both"/>
              <w:rPr>
                <w:color w:val="000000"/>
                <w:sz w:val="28"/>
                <w:szCs w:val="28"/>
                <w:lang w:val="en-US"/>
              </w:rPr>
            </w:pPr>
            <w:r w:rsidRPr="002042C0">
              <w:rPr>
                <w:color w:val="000000"/>
                <w:sz w:val="28"/>
                <w:szCs w:val="28"/>
                <w:lang w:val="en-US"/>
              </w:rPr>
              <w:t>I was asked by…</w:t>
            </w:r>
          </w:p>
          <w:p w14:paraId="5E4266D4"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I visited…</w:t>
            </w:r>
          </w:p>
          <w:p w14:paraId="346FB270"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It was made of…</w:t>
            </w:r>
          </w:p>
          <w:p w14:paraId="3C1D458F"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 xml:space="preserve">I was fascinated / surprised / </w:t>
            </w:r>
          </w:p>
          <w:p w14:paraId="4A0254BE" w14:textId="77777777" w:rsidR="00AE75E8" w:rsidRPr="002042C0" w:rsidRDefault="00AE75E8" w:rsidP="001249A7">
            <w:pPr>
              <w:spacing w:line="360" w:lineRule="auto"/>
              <w:jc w:val="both"/>
              <w:rPr>
                <w:color w:val="000000"/>
                <w:sz w:val="28"/>
                <w:szCs w:val="28"/>
                <w:lang w:val="en-US"/>
              </w:rPr>
            </w:pPr>
            <w:r w:rsidRPr="002042C0">
              <w:rPr>
                <w:color w:val="000000"/>
                <w:sz w:val="28"/>
                <w:szCs w:val="28"/>
                <w:lang w:val="en-US"/>
              </w:rPr>
              <w:t>excited by…</w:t>
            </w:r>
          </w:p>
          <w:p w14:paraId="5679D60A" w14:textId="77777777" w:rsidR="00C30778" w:rsidRPr="002042C0" w:rsidRDefault="00C30778" w:rsidP="001249A7">
            <w:pPr>
              <w:spacing w:line="360" w:lineRule="auto"/>
              <w:jc w:val="both"/>
              <w:rPr>
                <w:color w:val="000000"/>
                <w:sz w:val="28"/>
                <w:szCs w:val="28"/>
                <w:lang w:val="en-US"/>
              </w:rPr>
            </w:pPr>
            <w:r w:rsidRPr="002042C0">
              <w:rPr>
                <w:color w:val="000000"/>
                <w:sz w:val="28"/>
                <w:szCs w:val="28"/>
                <w:lang w:val="en-US"/>
              </w:rPr>
              <w:t>Of course… / No, I suppose it was …</w:t>
            </w:r>
          </w:p>
        </w:tc>
      </w:tr>
    </w:tbl>
    <w:p w14:paraId="11FBDC99" w14:textId="77777777" w:rsidR="009807BA" w:rsidRPr="002042C0" w:rsidRDefault="009807BA" w:rsidP="005936C8">
      <w:pPr>
        <w:spacing w:line="360" w:lineRule="auto"/>
        <w:ind w:firstLine="709"/>
        <w:jc w:val="both"/>
        <w:rPr>
          <w:i/>
          <w:color w:val="000000"/>
          <w:sz w:val="28"/>
          <w:szCs w:val="28"/>
          <w:lang w:val="en-US"/>
        </w:rPr>
      </w:pPr>
    </w:p>
    <w:p w14:paraId="064AA3B1" w14:textId="77777777" w:rsidR="005936C8" w:rsidRPr="002042C0" w:rsidRDefault="00EE58B6" w:rsidP="005936C8">
      <w:pPr>
        <w:spacing w:line="360" w:lineRule="auto"/>
        <w:ind w:firstLine="709"/>
        <w:jc w:val="both"/>
        <w:rPr>
          <w:color w:val="000000"/>
          <w:sz w:val="28"/>
          <w:szCs w:val="28"/>
        </w:rPr>
      </w:pPr>
      <w:r w:rsidRPr="002042C0">
        <w:rPr>
          <w:color w:val="000000"/>
          <w:sz w:val="28"/>
          <w:szCs w:val="28"/>
        </w:rPr>
        <w:t>Ход урока представлен в Таблице 3.</w:t>
      </w:r>
    </w:p>
    <w:p w14:paraId="78766310" w14:textId="77777777" w:rsidR="00621088" w:rsidRPr="002042C0" w:rsidRDefault="00621088" w:rsidP="00BC41AD">
      <w:pPr>
        <w:spacing w:line="360" w:lineRule="auto"/>
        <w:ind w:firstLine="709"/>
        <w:jc w:val="both"/>
        <w:rPr>
          <w:color w:val="000000"/>
          <w:sz w:val="28"/>
          <w:szCs w:val="28"/>
        </w:rPr>
      </w:pPr>
    </w:p>
    <w:p w14:paraId="70C34BA1" w14:textId="77777777" w:rsidR="00621088" w:rsidRPr="002042C0" w:rsidRDefault="00621088" w:rsidP="00BC41AD">
      <w:pPr>
        <w:spacing w:line="360" w:lineRule="auto"/>
        <w:ind w:firstLine="709"/>
        <w:jc w:val="both"/>
        <w:rPr>
          <w:color w:val="000000"/>
          <w:sz w:val="28"/>
          <w:szCs w:val="28"/>
        </w:rPr>
      </w:pPr>
    </w:p>
    <w:p w14:paraId="0F395235" w14:textId="77777777" w:rsidR="00621088" w:rsidRPr="002042C0" w:rsidRDefault="00621088" w:rsidP="00BC41AD">
      <w:pPr>
        <w:spacing w:line="360" w:lineRule="auto"/>
        <w:ind w:firstLine="709"/>
        <w:jc w:val="both"/>
        <w:rPr>
          <w:color w:val="000000"/>
          <w:sz w:val="28"/>
          <w:szCs w:val="28"/>
        </w:rPr>
      </w:pPr>
    </w:p>
    <w:p w14:paraId="25137254" w14:textId="77777777" w:rsidR="00621088" w:rsidRPr="002042C0" w:rsidRDefault="00621088" w:rsidP="00BC41AD">
      <w:pPr>
        <w:spacing w:line="360" w:lineRule="auto"/>
        <w:ind w:firstLine="709"/>
        <w:jc w:val="both"/>
        <w:rPr>
          <w:color w:val="000000"/>
          <w:sz w:val="28"/>
          <w:szCs w:val="28"/>
        </w:rPr>
        <w:sectPr w:rsidR="00621088" w:rsidRPr="002042C0" w:rsidSect="00515B8F">
          <w:headerReference w:type="even" r:id="rId8"/>
          <w:headerReference w:type="default" r:id="rId9"/>
          <w:footerReference w:type="even" r:id="rId10"/>
          <w:footerReference w:type="default" r:id="rId11"/>
          <w:headerReference w:type="first" r:id="rId12"/>
          <w:footerReference w:type="first" r:id="rId13"/>
          <w:pgSz w:w="11906" w:h="16838" w:code="9"/>
          <w:pgMar w:top="1134" w:right="851" w:bottom="1134" w:left="1701" w:header="709" w:footer="709" w:gutter="0"/>
          <w:pgNumType w:start="1"/>
          <w:cols w:space="708"/>
          <w:titlePg/>
          <w:docGrid w:linePitch="360"/>
        </w:sectPr>
      </w:pPr>
    </w:p>
    <w:p w14:paraId="7615C765" w14:textId="77777777" w:rsidR="007D3D15" w:rsidRPr="002042C0" w:rsidRDefault="00384D25" w:rsidP="00384D25">
      <w:pPr>
        <w:spacing w:line="360" w:lineRule="auto"/>
        <w:jc w:val="center"/>
        <w:rPr>
          <w:color w:val="000000"/>
          <w:sz w:val="28"/>
          <w:szCs w:val="28"/>
        </w:rPr>
      </w:pPr>
      <w:r w:rsidRPr="002042C0">
        <w:rPr>
          <w:color w:val="000000"/>
          <w:sz w:val="28"/>
          <w:szCs w:val="28"/>
        </w:rPr>
        <w:lastRenderedPageBreak/>
        <w:t>Ход урока</w:t>
      </w:r>
    </w:p>
    <w:p w14:paraId="3C8F6773" w14:textId="77777777" w:rsidR="00384D25" w:rsidRPr="002042C0" w:rsidRDefault="00384D25" w:rsidP="00384D25">
      <w:pPr>
        <w:pStyle w:val="af6"/>
        <w:keepNext/>
        <w:jc w:val="right"/>
        <w:rPr>
          <w:rFonts w:ascii="Times New Roman" w:hAnsi="Times New Roman"/>
          <w:b w:val="0"/>
          <w:color w:val="000000"/>
          <w:sz w:val="24"/>
          <w:szCs w:val="24"/>
        </w:rPr>
      </w:pPr>
      <w:r w:rsidRPr="002042C0">
        <w:rPr>
          <w:rFonts w:ascii="Times New Roman" w:hAnsi="Times New Roman"/>
          <w:b w:val="0"/>
          <w:color w:val="000000"/>
          <w:sz w:val="24"/>
          <w:szCs w:val="24"/>
        </w:rPr>
        <w:t xml:space="preserve">Таблица </w:t>
      </w:r>
      <w:r w:rsidR="003545EA" w:rsidRPr="002042C0">
        <w:rPr>
          <w:rFonts w:ascii="Times New Roman" w:hAnsi="Times New Roman"/>
          <w:b w:val="0"/>
          <w:color w:val="000000"/>
          <w:sz w:val="24"/>
          <w:szCs w:val="24"/>
        </w:rPr>
        <w:fldChar w:fldCharType="begin"/>
      </w:r>
      <w:r w:rsidRPr="002042C0">
        <w:rPr>
          <w:rFonts w:ascii="Times New Roman" w:hAnsi="Times New Roman"/>
          <w:b w:val="0"/>
          <w:color w:val="000000"/>
          <w:sz w:val="24"/>
          <w:szCs w:val="24"/>
        </w:rPr>
        <w:instrText xml:space="preserve"> SEQ Таблица \* ARABIC </w:instrText>
      </w:r>
      <w:r w:rsidR="003545EA" w:rsidRPr="002042C0">
        <w:rPr>
          <w:rFonts w:ascii="Times New Roman" w:hAnsi="Times New Roman"/>
          <w:b w:val="0"/>
          <w:color w:val="000000"/>
          <w:sz w:val="24"/>
          <w:szCs w:val="24"/>
        </w:rPr>
        <w:fldChar w:fldCharType="separate"/>
      </w:r>
      <w:r w:rsidRPr="002042C0">
        <w:rPr>
          <w:rFonts w:ascii="Times New Roman" w:hAnsi="Times New Roman"/>
          <w:b w:val="0"/>
          <w:noProof/>
          <w:color w:val="000000"/>
          <w:sz w:val="24"/>
          <w:szCs w:val="24"/>
        </w:rPr>
        <w:t>3</w:t>
      </w:r>
      <w:r w:rsidR="003545EA" w:rsidRPr="002042C0">
        <w:rPr>
          <w:rFonts w:ascii="Times New Roman" w:hAnsi="Times New Roman"/>
          <w:b w:val="0"/>
          <w:color w:val="000000"/>
          <w:sz w:val="24"/>
          <w:szCs w:val="24"/>
        </w:rPr>
        <w:fldChar w:fldCharType="end"/>
      </w:r>
    </w:p>
    <w:tbl>
      <w:tblPr>
        <w:tblW w:w="14915" w:type="dxa"/>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915"/>
        <w:gridCol w:w="1560"/>
        <w:gridCol w:w="4677"/>
        <w:gridCol w:w="5245"/>
      </w:tblGrid>
      <w:tr w:rsidR="00384D25" w:rsidRPr="0099633A" w14:paraId="2285893C" w14:textId="77777777" w:rsidTr="00BC203D">
        <w:tc>
          <w:tcPr>
            <w:tcW w:w="2518" w:type="dxa"/>
            <w:vAlign w:val="center"/>
          </w:tcPr>
          <w:p w14:paraId="6480870F" w14:textId="77777777" w:rsidR="00384D25" w:rsidRPr="0099633A" w:rsidRDefault="00384D25" w:rsidP="00BC203D">
            <w:pPr>
              <w:jc w:val="center"/>
              <w:rPr>
                <w:b/>
                <w:sz w:val="28"/>
                <w:szCs w:val="28"/>
                <w:lang w:val="en-US"/>
              </w:rPr>
            </w:pPr>
            <w:r w:rsidRPr="0099633A">
              <w:rPr>
                <w:b/>
                <w:sz w:val="28"/>
                <w:szCs w:val="28"/>
              </w:rPr>
              <w:t>Этап урока</w:t>
            </w:r>
          </w:p>
        </w:tc>
        <w:tc>
          <w:tcPr>
            <w:tcW w:w="915" w:type="dxa"/>
            <w:vAlign w:val="center"/>
          </w:tcPr>
          <w:p w14:paraId="31CA33F3" w14:textId="77777777" w:rsidR="00384D25" w:rsidRPr="0099633A" w:rsidRDefault="00384D25" w:rsidP="00BC203D">
            <w:pPr>
              <w:jc w:val="center"/>
              <w:rPr>
                <w:b/>
                <w:sz w:val="28"/>
                <w:szCs w:val="28"/>
              </w:rPr>
            </w:pPr>
            <w:r w:rsidRPr="0099633A">
              <w:rPr>
                <w:b/>
                <w:sz w:val="28"/>
                <w:szCs w:val="28"/>
              </w:rPr>
              <w:t>Время</w:t>
            </w:r>
          </w:p>
        </w:tc>
        <w:tc>
          <w:tcPr>
            <w:tcW w:w="1560" w:type="dxa"/>
            <w:vAlign w:val="center"/>
          </w:tcPr>
          <w:p w14:paraId="3537C187" w14:textId="77777777" w:rsidR="00384D25" w:rsidRPr="0099633A" w:rsidRDefault="00384D25" w:rsidP="00BC203D">
            <w:pPr>
              <w:jc w:val="center"/>
              <w:rPr>
                <w:b/>
                <w:sz w:val="28"/>
                <w:szCs w:val="28"/>
              </w:rPr>
            </w:pPr>
            <w:r w:rsidRPr="0099633A">
              <w:rPr>
                <w:b/>
                <w:sz w:val="28"/>
                <w:szCs w:val="28"/>
              </w:rPr>
              <w:t>Формы работы</w:t>
            </w:r>
          </w:p>
        </w:tc>
        <w:tc>
          <w:tcPr>
            <w:tcW w:w="4677" w:type="dxa"/>
            <w:vAlign w:val="center"/>
          </w:tcPr>
          <w:p w14:paraId="37082020" w14:textId="77777777" w:rsidR="00384D25" w:rsidRPr="0099633A" w:rsidRDefault="00384D25" w:rsidP="00BC203D">
            <w:pPr>
              <w:jc w:val="center"/>
              <w:rPr>
                <w:b/>
                <w:sz w:val="28"/>
                <w:szCs w:val="28"/>
              </w:rPr>
            </w:pPr>
            <w:r w:rsidRPr="0099633A">
              <w:rPr>
                <w:b/>
                <w:sz w:val="28"/>
                <w:szCs w:val="28"/>
              </w:rPr>
              <w:t>Комментарии</w:t>
            </w:r>
          </w:p>
        </w:tc>
        <w:tc>
          <w:tcPr>
            <w:tcW w:w="5245" w:type="dxa"/>
            <w:vAlign w:val="center"/>
          </w:tcPr>
          <w:p w14:paraId="4DC53B6C" w14:textId="77777777" w:rsidR="00384D25" w:rsidRPr="0099633A" w:rsidRDefault="00384D25" w:rsidP="00BC203D">
            <w:pPr>
              <w:jc w:val="center"/>
              <w:rPr>
                <w:b/>
                <w:sz w:val="28"/>
                <w:szCs w:val="28"/>
              </w:rPr>
            </w:pPr>
            <w:r w:rsidRPr="0099633A">
              <w:rPr>
                <w:b/>
                <w:sz w:val="28"/>
                <w:szCs w:val="28"/>
              </w:rPr>
              <w:t>Речевые установки действия учителя</w:t>
            </w:r>
          </w:p>
        </w:tc>
      </w:tr>
      <w:tr w:rsidR="00384D25" w:rsidRPr="0099633A" w14:paraId="2272B5E1" w14:textId="77777777" w:rsidTr="00BC203D">
        <w:tc>
          <w:tcPr>
            <w:tcW w:w="2518" w:type="dxa"/>
            <w:vAlign w:val="center"/>
          </w:tcPr>
          <w:p w14:paraId="77EE84F5" w14:textId="77777777" w:rsidR="00384D25" w:rsidRPr="0099633A" w:rsidRDefault="00384D25" w:rsidP="00384D25">
            <w:pPr>
              <w:pStyle w:val="ab"/>
              <w:numPr>
                <w:ilvl w:val="0"/>
                <w:numId w:val="24"/>
              </w:numPr>
              <w:spacing w:after="0" w:line="240" w:lineRule="auto"/>
              <w:jc w:val="both"/>
              <w:rPr>
                <w:rFonts w:ascii="Times New Roman" w:hAnsi="Times New Roman"/>
                <w:sz w:val="28"/>
                <w:szCs w:val="28"/>
              </w:rPr>
            </w:pPr>
            <w:r w:rsidRPr="0099633A">
              <w:rPr>
                <w:rFonts w:ascii="Times New Roman" w:hAnsi="Times New Roman"/>
                <w:sz w:val="28"/>
                <w:szCs w:val="28"/>
              </w:rPr>
              <w:t>Приветствие, организация класса</w:t>
            </w:r>
          </w:p>
        </w:tc>
        <w:tc>
          <w:tcPr>
            <w:tcW w:w="915" w:type="dxa"/>
            <w:vAlign w:val="center"/>
          </w:tcPr>
          <w:p w14:paraId="146F93C2" w14:textId="77777777" w:rsidR="00384D25" w:rsidRPr="002042C0" w:rsidRDefault="00384D25" w:rsidP="00BC203D">
            <w:pPr>
              <w:jc w:val="both"/>
              <w:rPr>
                <w:color w:val="000000"/>
                <w:sz w:val="28"/>
                <w:szCs w:val="28"/>
              </w:rPr>
            </w:pPr>
            <w:r w:rsidRPr="002042C0">
              <w:rPr>
                <w:color w:val="000000"/>
                <w:sz w:val="28"/>
                <w:szCs w:val="28"/>
              </w:rPr>
              <w:t>1 мин</w:t>
            </w:r>
          </w:p>
        </w:tc>
        <w:tc>
          <w:tcPr>
            <w:tcW w:w="1560" w:type="dxa"/>
            <w:vAlign w:val="center"/>
          </w:tcPr>
          <w:p w14:paraId="17842A8F" w14:textId="77777777" w:rsidR="00384D25" w:rsidRPr="002042C0" w:rsidRDefault="00384D25" w:rsidP="00BC203D">
            <w:pPr>
              <w:jc w:val="both"/>
              <w:rPr>
                <w:color w:val="000000"/>
                <w:sz w:val="28"/>
                <w:szCs w:val="28"/>
              </w:rPr>
            </w:pPr>
            <w:r w:rsidRPr="002042C0">
              <w:rPr>
                <w:color w:val="000000"/>
                <w:sz w:val="28"/>
                <w:szCs w:val="28"/>
              </w:rPr>
              <w:t>Фронтально</w:t>
            </w:r>
          </w:p>
        </w:tc>
        <w:tc>
          <w:tcPr>
            <w:tcW w:w="4677" w:type="dxa"/>
            <w:vAlign w:val="center"/>
          </w:tcPr>
          <w:p w14:paraId="44616273" w14:textId="77777777" w:rsidR="00384D25" w:rsidRPr="0099633A" w:rsidRDefault="00384D25" w:rsidP="00BC203D">
            <w:pPr>
              <w:jc w:val="both"/>
              <w:rPr>
                <w:sz w:val="28"/>
                <w:szCs w:val="28"/>
              </w:rPr>
            </w:pPr>
            <w:r w:rsidRPr="0099633A">
              <w:rPr>
                <w:sz w:val="28"/>
                <w:szCs w:val="28"/>
              </w:rPr>
              <w:t>Учитель приветствует учеников, заполняет табель посещаемости.</w:t>
            </w:r>
          </w:p>
        </w:tc>
        <w:tc>
          <w:tcPr>
            <w:tcW w:w="5245" w:type="dxa"/>
            <w:vAlign w:val="center"/>
          </w:tcPr>
          <w:p w14:paraId="670ABFF3" w14:textId="77777777" w:rsidR="00384D25" w:rsidRPr="0099633A" w:rsidRDefault="00384D25" w:rsidP="00BC203D">
            <w:pPr>
              <w:jc w:val="both"/>
              <w:rPr>
                <w:sz w:val="28"/>
                <w:szCs w:val="28"/>
                <w:lang w:val="en-US"/>
              </w:rPr>
            </w:pPr>
            <w:r w:rsidRPr="0099633A">
              <w:rPr>
                <w:sz w:val="28"/>
                <w:szCs w:val="28"/>
                <w:lang w:val="en-US"/>
              </w:rPr>
              <w:t>«Hello, dear pupils/students, I’m glad to see you! (We are glad to see you, too). Who is absent today? (…) Let’s start our lesson</w:t>
            </w:r>
            <w:r w:rsidRPr="0099633A">
              <w:rPr>
                <w:sz w:val="28"/>
                <w:szCs w:val="28"/>
              </w:rPr>
              <w:t>»</w:t>
            </w:r>
            <w:r w:rsidRPr="0099633A">
              <w:rPr>
                <w:sz w:val="28"/>
                <w:szCs w:val="28"/>
                <w:lang w:val="en-US"/>
              </w:rPr>
              <w:t>.</w:t>
            </w:r>
          </w:p>
        </w:tc>
      </w:tr>
      <w:tr w:rsidR="00384D25" w:rsidRPr="0099633A" w14:paraId="225B989B" w14:textId="77777777" w:rsidTr="00BC203D">
        <w:tc>
          <w:tcPr>
            <w:tcW w:w="2518" w:type="dxa"/>
            <w:vAlign w:val="center"/>
          </w:tcPr>
          <w:p w14:paraId="25B84218" w14:textId="77777777" w:rsidR="00384D25" w:rsidRPr="0099633A" w:rsidRDefault="00384D25" w:rsidP="00384D25">
            <w:pPr>
              <w:pStyle w:val="ab"/>
              <w:numPr>
                <w:ilvl w:val="0"/>
                <w:numId w:val="24"/>
              </w:numPr>
              <w:spacing w:after="0" w:line="240" w:lineRule="auto"/>
              <w:jc w:val="both"/>
              <w:rPr>
                <w:rFonts w:ascii="Times New Roman" w:hAnsi="Times New Roman"/>
                <w:sz w:val="28"/>
                <w:szCs w:val="28"/>
              </w:rPr>
            </w:pPr>
            <w:r w:rsidRPr="0099633A">
              <w:rPr>
                <w:rFonts w:ascii="Times New Roman" w:hAnsi="Times New Roman"/>
                <w:b/>
                <w:i/>
                <w:sz w:val="28"/>
                <w:szCs w:val="28"/>
              </w:rPr>
              <w:t>Целеполагание</w:t>
            </w:r>
            <w:r w:rsidRPr="0099633A">
              <w:rPr>
                <w:rFonts w:ascii="Times New Roman" w:hAnsi="Times New Roman"/>
                <w:sz w:val="28"/>
                <w:szCs w:val="28"/>
              </w:rPr>
              <w:t>, подготовка к изучению темы</w:t>
            </w:r>
          </w:p>
        </w:tc>
        <w:tc>
          <w:tcPr>
            <w:tcW w:w="915" w:type="dxa"/>
            <w:vAlign w:val="center"/>
          </w:tcPr>
          <w:p w14:paraId="28CC65E4" w14:textId="77777777" w:rsidR="00384D25" w:rsidRPr="002042C0" w:rsidRDefault="00384D25" w:rsidP="00BC203D">
            <w:pPr>
              <w:jc w:val="both"/>
              <w:rPr>
                <w:color w:val="000000"/>
                <w:sz w:val="28"/>
                <w:szCs w:val="28"/>
              </w:rPr>
            </w:pPr>
            <w:r w:rsidRPr="002042C0">
              <w:rPr>
                <w:color w:val="000000"/>
                <w:sz w:val="28"/>
                <w:szCs w:val="28"/>
              </w:rPr>
              <w:t>1 мин</w:t>
            </w:r>
          </w:p>
        </w:tc>
        <w:tc>
          <w:tcPr>
            <w:tcW w:w="1560" w:type="dxa"/>
            <w:vAlign w:val="center"/>
          </w:tcPr>
          <w:p w14:paraId="446DA722" w14:textId="77777777" w:rsidR="00384D25" w:rsidRPr="002042C0" w:rsidRDefault="00384D25" w:rsidP="00BC203D">
            <w:pPr>
              <w:jc w:val="both"/>
              <w:rPr>
                <w:color w:val="000000"/>
                <w:sz w:val="28"/>
                <w:szCs w:val="28"/>
              </w:rPr>
            </w:pPr>
            <w:r w:rsidRPr="002042C0">
              <w:rPr>
                <w:color w:val="000000"/>
                <w:sz w:val="28"/>
                <w:szCs w:val="28"/>
              </w:rPr>
              <w:t>Фронтально, по очереди</w:t>
            </w:r>
          </w:p>
        </w:tc>
        <w:tc>
          <w:tcPr>
            <w:tcW w:w="4677" w:type="dxa"/>
            <w:vAlign w:val="center"/>
          </w:tcPr>
          <w:p w14:paraId="3DB18BE2" w14:textId="77777777" w:rsidR="00384D25" w:rsidRPr="0099633A" w:rsidRDefault="00384D25" w:rsidP="00BC203D">
            <w:pPr>
              <w:jc w:val="both"/>
              <w:rPr>
                <w:sz w:val="28"/>
                <w:szCs w:val="28"/>
              </w:rPr>
            </w:pPr>
            <w:r w:rsidRPr="0099633A">
              <w:rPr>
                <w:sz w:val="28"/>
                <w:szCs w:val="28"/>
              </w:rPr>
              <w:t>Учитель объявляет о новой теме, но не называет ее; задает вопросы по теме, для того, чтобы вызвать личный интерес и мотивацию к ознакомлению с новой информацией.</w:t>
            </w:r>
          </w:p>
        </w:tc>
        <w:tc>
          <w:tcPr>
            <w:tcW w:w="5245" w:type="dxa"/>
            <w:vAlign w:val="center"/>
          </w:tcPr>
          <w:p w14:paraId="5F503058" w14:textId="77777777" w:rsidR="00384D25" w:rsidRPr="0099633A" w:rsidRDefault="00384D25" w:rsidP="00BC203D">
            <w:pPr>
              <w:jc w:val="both"/>
              <w:rPr>
                <w:sz w:val="28"/>
                <w:szCs w:val="28"/>
                <w:lang w:val="en-US"/>
              </w:rPr>
            </w:pPr>
            <w:r w:rsidRPr="0099633A">
              <w:rPr>
                <w:color w:val="000000"/>
                <w:sz w:val="28"/>
                <w:szCs w:val="28"/>
                <w:shd w:val="clear" w:color="auto" w:fill="FFFFFF"/>
                <w:lang w:val="en-US"/>
              </w:rPr>
              <w:t xml:space="preserve">«Today we will start a new topic. At first I want to ask you some </w:t>
            </w:r>
            <w:r w:rsidRPr="002042C0">
              <w:rPr>
                <w:color w:val="000000"/>
                <w:sz w:val="28"/>
                <w:szCs w:val="28"/>
                <w:shd w:val="clear" w:color="auto" w:fill="FFFFFF"/>
                <w:lang w:val="en-US"/>
              </w:rPr>
              <w:t>questions. Do you know any mysterious events or unexplained phenomena? (…) Does it scare you or make you excited? (…) Now, let’s know interesting facts about</w:t>
            </w:r>
            <w:r w:rsidRPr="0099633A">
              <w:rPr>
                <w:color w:val="000000"/>
                <w:sz w:val="28"/>
                <w:szCs w:val="28"/>
                <w:shd w:val="clear" w:color="auto" w:fill="FFFFFF"/>
                <w:lang w:val="en-US"/>
              </w:rPr>
              <w:t xml:space="preserve"> these mysteries!</w:t>
            </w:r>
            <w:r w:rsidRPr="0099633A">
              <w:rPr>
                <w:color w:val="000000"/>
                <w:sz w:val="28"/>
                <w:szCs w:val="28"/>
                <w:shd w:val="clear" w:color="auto" w:fill="FFFFFF"/>
              </w:rPr>
              <w:t>»</w:t>
            </w:r>
            <w:r w:rsidRPr="0099633A">
              <w:rPr>
                <w:color w:val="000000"/>
                <w:sz w:val="28"/>
                <w:szCs w:val="28"/>
                <w:shd w:val="clear" w:color="auto" w:fill="FFFFFF"/>
                <w:lang w:val="en-US"/>
              </w:rPr>
              <w:t>.</w:t>
            </w:r>
          </w:p>
        </w:tc>
      </w:tr>
      <w:tr w:rsidR="00384D25" w:rsidRPr="00561446" w14:paraId="3F74F684" w14:textId="77777777" w:rsidTr="00BC203D">
        <w:tc>
          <w:tcPr>
            <w:tcW w:w="2518" w:type="dxa"/>
            <w:vAlign w:val="center"/>
          </w:tcPr>
          <w:p w14:paraId="2EFA36B8" w14:textId="77777777" w:rsidR="00384D25" w:rsidRPr="0099633A" w:rsidRDefault="00384D25" w:rsidP="00384D25">
            <w:pPr>
              <w:pStyle w:val="ab"/>
              <w:numPr>
                <w:ilvl w:val="0"/>
                <w:numId w:val="24"/>
              </w:numPr>
              <w:spacing w:after="0" w:line="240" w:lineRule="auto"/>
              <w:jc w:val="both"/>
              <w:rPr>
                <w:rFonts w:ascii="Times New Roman" w:hAnsi="Times New Roman"/>
                <w:sz w:val="28"/>
                <w:szCs w:val="28"/>
              </w:rPr>
            </w:pPr>
            <w:r w:rsidRPr="0099633A">
              <w:rPr>
                <w:rFonts w:ascii="Times New Roman" w:hAnsi="Times New Roman"/>
                <w:sz w:val="28"/>
                <w:szCs w:val="28"/>
              </w:rPr>
              <w:t>Раб</w:t>
            </w:r>
            <w:r>
              <w:rPr>
                <w:rFonts w:ascii="Times New Roman" w:hAnsi="Times New Roman"/>
                <w:sz w:val="28"/>
                <w:szCs w:val="28"/>
              </w:rPr>
              <w:t>ота с личными и безличными грам</w:t>
            </w:r>
            <w:r w:rsidRPr="0099633A">
              <w:rPr>
                <w:rFonts w:ascii="Times New Roman" w:hAnsi="Times New Roman"/>
                <w:sz w:val="28"/>
                <w:szCs w:val="28"/>
              </w:rPr>
              <w:t>.</w:t>
            </w:r>
            <w:r>
              <w:rPr>
                <w:rFonts w:ascii="Times New Roman" w:hAnsi="Times New Roman"/>
                <w:sz w:val="28"/>
                <w:szCs w:val="28"/>
              </w:rPr>
              <w:t xml:space="preserve"> </w:t>
            </w:r>
            <w:proofErr w:type="spellStart"/>
            <w:r>
              <w:rPr>
                <w:rFonts w:ascii="Times New Roman" w:hAnsi="Times New Roman"/>
                <w:sz w:val="28"/>
                <w:szCs w:val="28"/>
              </w:rPr>
              <w:t>констр</w:t>
            </w:r>
            <w:proofErr w:type="spellEnd"/>
            <w:r>
              <w:rPr>
                <w:rFonts w:ascii="Times New Roman" w:hAnsi="Times New Roman"/>
                <w:sz w:val="28"/>
                <w:szCs w:val="28"/>
              </w:rPr>
              <w:t xml:space="preserve">., краткое монолог. </w:t>
            </w:r>
            <w:proofErr w:type="spellStart"/>
            <w:r>
              <w:rPr>
                <w:rFonts w:ascii="Times New Roman" w:hAnsi="Times New Roman"/>
                <w:sz w:val="28"/>
                <w:szCs w:val="28"/>
              </w:rPr>
              <w:t>высказ</w:t>
            </w:r>
            <w:proofErr w:type="spellEnd"/>
            <w:r>
              <w:rPr>
                <w:rFonts w:ascii="Times New Roman" w:hAnsi="Times New Roman"/>
                <w:sz w:val="28"/>
                <w:szCs w:val="28"/>
              </w:rPr>
              <w:t>.</w:t>
            </w:r>
          </w:p>
        </w:tc>
        <w:tc>
          <w:tcPr>
            <w:tcW w:w="915" w:type="dxa"/>
            <w:vAlign w:val="center"/>
          </w:tcPr>
          <w:p w14:paraId="50120477" w14:textId="77777777" w:rsidR="00384D25" w:rsidRPr="002042C0" w:rsidRDefault="00384D25" w:rsidP="00BC203D">
            <w:pPr>
              <w:jc w:val="both"/>
              <w:rPr>
                <w:color w:val="000000"/>
                <w:sz w:val="28"/>
                <w:szCs w:val="28"/>
              </w:rPr>
            </w:pPr>
            <w:r w:rsidRPr="002042C0">
              <w:rPr>
                <w:color w:val="000000"/>
                <w:sz w:val="28"/>
                <w:szCs w:val="28"/>
                <w:lang w:val="en-US"/>
              </w:rPr>
              <w:t xml:space="preserve">5 </w:t>
            </w:r>
            <w:r w:rsidRPr="002042C0">
              <w:rPr>
                <w:color w:val="000000"/>
                <w:sz w:val="28"/>
                <w:szCs w:val="28"/>
              </w:rPr>
              <w:t>мин</w:t>
            </w:r>
          </w:p>
        </w:tc>
        <w:tc>
          <w:tcPr>
            <w:tcW w:w="1560" w:type="dxa"/>
            <w:vAlign w:val="center"/>
          </w:tcPr>
          <w:p w14:paraId="5E4217FB" w14:textId="77777777" w:rsidR="00384D25" w:rsidRPr="002042C0" w:rsidRDefault="00384D25" w:rsidP="00BC203D">
            <w:pPr>
              <w:jc w:val="both"/>
              <w:rPr>
                <w:color w:val="000000"/>
                <w:sz w:val="28"/>
                <w:szCs w:val="28"/>
              </w:rPr>
            </w:pPr>
            <w:r w:rsidRPr="002042C0">
              <w:rPr>
                <w:color w:val="000000"/>
                <w:sz w:val="28"/>
                <w:szCs w:val="28"/>
              </w:rPr>
              <w:t>Фронтально, по очереди</w:t>
            </w:r>
          </w:p>
        </w:tc>
        <w:tc>
          <w:tcPr>
            <w:tcW w:w="4677" w:type="dxa"/>
            <w:vAlign w:val="center"/>
          </w:tcPr>
          <w:p w14:paraId="289ECE5A" w14:textId="77777777" w:rsidR="00384D25" w:rsidRPr="002042C0" w:rsidRDefault="00384D25" w:rsidP="00BC203D">
            <w:pPr>
              <w:jc w:val="both"/>
              <w:rPr>
                <w:color w:val="000000"/>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67, </w:t>
            </w:r>
            <w:r w:rsidRPr="002042C0">
              <w:rPr>
                <w:i/>
                <w:color w:val="000000"/>
                <w:sz w:val="28"/>
                <w:szCs w:val="28"/>
                <w:lang w:val="en-US"/>
              </w:rPr>
              <w:t>ex</w:t>
            </w:r>
            <w:r w:rsidRPr="002042C0">
              <w:rPr>
                <w:i/>
                <w:color w:val="000000"/>
                <w:sz w:val="28"/>
                <w:szCs w:val="28"/>
              </w:rPr>
              <w:t>. 1:</w:t>
            </w:r>
            <w:r w:rsidRPr="002042C0">
              <w:rPr>
                <w:color w:val="000000"/>
                <w:sz w:val="28"/>
                <w:szCs w:val="28"/>
              </w:rPr>
              <w:t xml:space="preserve"> Учащимся даются сказуемые, выраженные пассивными личными и безличными конструкциями для согласования с подлежащими в предложениях по контексту и форме глагола.</w:t>
            </w:r>
          </w:p>
          <w:p w14:paraId="6F5F2830" w14:textId="77777777" w:rsidR="00384D25" w:rsidRPr="002042C0" w:rsidRDefault="00384D25" w:rsidP="00BC203D">
            <w:pPr>
              <w:jc w:val="both"/>
              <w:rPr>
                <w:color w:val="000000"/>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67, </w:t>
            </w:r>
            <w:r w:rsidRPr="002042C0">
              <w:rPr>
                <w:i/>
                <w:color w:val="000000"/>
                <w:sz w:val="28"/>
                <w:szCs w:val="28"/>
                <w:lang w:val="en-US"/>
              </w:rPr>
              <w:t>ex</w:t>
            </w:r>
            <w:r w:rsidRPr="002042C0">
              <w:rPr>
                <w:i/>
                <w:color w:val="000000"/>
                <w:sz w:val="28"/>
                <w:szCs w:val="28"/>
              </w:rPr>
              <w:t xml:space="preserve">. 2: </w:t>
            </w:r>
            <w:r w:rsidRPr="002042C0">
              <w:rPr>
                <w:color w:val="000000"/>
                <w:sz w:val="28"/>
                <w:szCs w:val="28"/>
              </w:rPr>
              <w:t>Учащиеся соотносят явления, описанные в предложениях и их изображения.</w:t>
            </w:r>
          </w:p>
          <w:p w14:paraId="30959CF2" w14:textId="77777777" w:rsidR="00384D25" w:rsidRPr="002042C0" w:rsidRDefault="00384D25" w:rsidP="00BC203D">
            <w:pPr>
              <w:jc w:val="both"/>
              <w:rPr>
                <w:color w:val="000000"/>
                <w:sz w:val="28"/>
                <w:szCs w:val="28"/>
              </w:rPr>
            </w:pPr>
            <w:r w:rsidRPr="002042C0">
              <w:rPr>
                <w:color w:val="000000"/>
                <w:sz w:val="28"/>
                <w:szCs w:val="28"/>
                <w:lang w:val="en-US"/>
              </w:rPr>
              <w:t>Rubric</w:t>
            </w:r>
            <w:r w:rsidRPr="002042C0">
              <w:rPr>
                <w:color w:val="000000"/>
                <w:sz w:val="28"/>
                <w:szCs w:val="28"/>
              </w:rPr>
              <w:t xml:space="preserve"> «</w:t>
            </w:r>
            <w:r w:rsidRPr="002042C0">
              <w:rPr>
                <w:color w:val="000000"/>
                <w:sz w:val="28"/>
                <w:szCs w:val="28"/>
                <w:lang w:val="en-US"/>
              </w:rPr>
              <w:t>Over</w:t>
            </w:r>
            <w:r w:rsidRPr="002042C0">
              <w:rPr>
                <w:color w:val="000000"/>
                <w:sz w:val="28"/>
                <w:szCs w:val="28"/>
              </w:rPr>
              <w:t xml:space="preserve"> </w:t>
            </w:r>
            <w:r w:rsidRPr="002042C0">
              <w:rPr>
                <w:color w:val="000000"/>
                <w:sz w:val="28"/>
                <w:szCs w:val="28"/>
                <w:lang w:val="en-US"/>
              </w:rPr>
              <w:t>to</w:t>
            </w:r>
            <w:r w:rsidRPr="002042C0">
              <w:rPr>
                <w:color w:val="000000"/>
                <w:sz w:val="28"/>
                <w:szCs w:val="28"/>
              </w:rPr>
              <w:t xml:space="preserve"> </w:t>
            </w:r>
            <w:r w:rsidRPr="002042C0">
              <w:rPr>
                <w:color w:val="000000"/>
                <w:sz w:val="28"/>
                <w:szCs w:val="28"/>
                <w:lang w:val="en-US"/>
              </w:rPr>
              <w:t>you</w:t>
            </w:r>
            <w:r w:rsidRPr="002042C0">
              <w:rPr>
                <w:color w:val="000000"/>
                <w:sz w:val="28"/>
                <w:szCs w:val="28"/>
              </w:rPr>
              <w:t>»: учащиеся рассказывают о своих впечатлениях о загадочных явлениях.</w:t>
            </w:r>
          </w:p>
        </w:tc>
        <w:tc>
          <w:tcPr>
            <w:tcW w:w="5245" w:type="dxa"/>
            <w:vAlign w:val="center"/>
          </w:tcPr>
          <w:p w14:paraId="76B2ABC7" w14:textId="77777777" w:rsidR="00384D25" w:rsidRPr="002042C0" w:rsidRDefault="00384D25" w:rsidP="00BC203D">
            <w:pPr>
              <w:jc w:val="both"/>
              <w:rPr>
                <w:color w:val="000000"/>
                <w:sz w:val="28"/>
                <w:szCs w:val="28"/>
                <w:lang w:val="en-US"/>
              </w:rPr>
            </w:pPr>
            <w:r w:rsidRPr="002042C0">
              <w:rPr>
                <w:color w:val="000000"/>
                <w:sz w:val="28"/>
                <w:szCs w:val="28"/>
                <w:lang w:val="en-US"/>
              </w:rPr>
              <w:t xml:space="preserve">«Please, open your Student’s Books on the page 67. Let’s read the task and sentences one by one (ex. 1), and please, name the picture of your phenomena. </w:t>
            </w:r>
            <w:r w:rsidRPr="002042C0">
              <w:rPr>
                <w:i/>
                <w:color w:val="000000"/>
                <w:sz w:val="28"/>
                <w:szCs w:val="28"/>
                <w:lang w:val="en-US"/>
              </w:rPr>
              <w:t>Masha</w:t>
            </w:r>
            <w:r w:rsidRPr="002042C0">
              <w:rPr>
                <w:color w:val="000000"/>
                <w:sz w:val="28"/>
                <w:szCs w:val="28"/>
                <w:lang w:val="en-US"/>
              </w:rPr>
              <w:t>, please, start with the task.  (…) So, which mystery impressed you the most? Why? (the rubric «Over to you»)».</w:t>
            </w:r>
          </w:p>
        </w:tc>
      </w:tr>
      <w:tr w:rsidR="00384D25" w:rsidRPr="00561446" w14:paraId="56D1EFFB" w14:textId="77777777" w:rsidTr="00BC203D">
        <w:trPr>
          <w:trHeight w:val="3255"/>
        </w:trPr>
        <w:tc>
          <w:tcPr>
            <w:tcW w:w="2518" w:type="dxa"/>
            <w:vAlign w:val="center"/>
          </w:tcPr>
          <w:p w14:paraId="0521FE4C" w14:textId="77777777" w:rsidR="00384D25" w:rsidRPr="00E64743" w:rsidRDefault="00384D25" w:rsidP="00384D25">
            <w:pPr>
              <w:pStyle w:val="ab"/>
              <w:numPr>
                <w:ilvl w:val="0"/>
                <w:numId w:val="24"/>
              </w:numPr>
              <w:spacing w:after="0" w:line="240" w:lineRule="auto"/>
              <w:jc w:val="both"/>
              <w:rPr>
                <w:rFonts w:ascii="Times New Roman" w:hAnsi="Times New Roman"/>
                <w:sz w:val="28"/>
                <w:szCs w:val="28"/>
                <w:lang w:val="en-US"/>
              </w:rPr>
            </w:pPr>
            <w:r>
              <w:rPr>
                <w:rFonts w:ascii="Times New Roman" w:hAnsi="Times New Roman"/>
                <w:sz w:val="28"/>
                <w:szCs w:val="28"/>
              </w:rPr>
              <w:lastRenderedPageBreak/>
              <w:t>Работа с текстом</w:t>
            </w:r>
          </w:p>
        </w:tc>
        <w:tc>
          <w:tcPr>
            <w:tcW w:w="915" w:type="dxa"/>
            <w:vAlign w:val="center"/>
          </w:tcPr>
          <w:p w14:paraId="04256302" w14:textId="77777777" w:rsidR="00384D25" w:rsidRPr="00B1092F" w:rsidRDefault="00384D25" w:rsidP="00BC203D">
            <w:pPr>
              <w:jc w:val="both"/>
              <w:rPr>
                <w:sz w:val="28"/>
                <w:szCs w:val="28"/>
              </w:rPr>
            </w:pPr>
            <w:r>
              <w:rPr>
                <w:sz w:val="28"/>
                <w:szCs w:val="28"/>
              </w:rPr>
              <w:t>10</w:t>
            </w:r>
            <w:r>
              <w:rPr>
                <w:sz w:val="28"/>
                <w:szCs w:val="28"/>
                <w:lang w:val="en-US"/>
              </w:rPr>
              <w:t xml:space="preserve"> </w:t>
            </w:r>
            <w:r>
              <w:rPr>
                <w:sz w:val="28"/>
                <w:szCs w:val="28"/>
              </w:rPr>
              <w:t>мин</w:t>
            </w:r>
          </w:p>
        </w:tc>
        <w:tc>
          <w:tcPr>
            <w:tcW w:w="1560" w:type="dxa"/>
            <w:vAlign w:val="center"/>
          </w:tcPr>
          <w:p w14:paraId="2953FC73" w14:textId="77777777" w:rsidR="00384D25" w:rsidRPr="00E64743" w:rsidRDefault="00384D25" w:rsidP="00BC203D">
            <w:pPr>
              <w:jc w:val="both"/>
              <w:rPr>
                <w:sz w:val="28"/>
                <w:szCs w:val="28"/>
                <w:lang w:val="en-US"/>
              </w:rPr>
            </w:pPr>
            <w:r w:rsidRPr="0099633A">
              <w:rPr>
                <w:sz w:val="28"/>
                <w:szCs w:val="28"/>
              </w:rPr>
              <w:t>Фронтально, по очереди</w:t>
            </w:r>
          </w:p>
        </w:tc>
        <w:tc>
          <w:tcPr>
            <w:tcW w:w="4677" w:type="dxa"/>
            <w:vAlign w:val="center"/>
          </w:tcPr>
          <w:p w14:paraId="16088E83" w14:textId="77777777" w:rsidR="00384D25" w:rsidRPr="002042C0" w:rsidRDefault="00384D25" w:rsidP="00BC203D">
            <w:pPr>
              <w:jc w:val="both"/>
              <w:rPr>
                <w:color w:val="000000"/>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68, </w:t>
            </w:r>
            <w:r w:rsidRPr="002042C0">
              <w:rPr>
                <w:i/>
                <w:color w:val="000000"/>
                <w:sz w:val="28"/>
                <w:szCs w:val="28"/>
                <w:lang w:val="en-US"/>
              </w:rPr>
              <w:t>ex</w:t>
            </w:r>
            <w:r w:rsidRPr="002042C0">
              <w:rPr>
                <w:i/>
                <w:color w:val="000000"/>
                <w:sz w:val="28"/>
                <w:szCs w:val="28"/>
              </w:rPr>
              <w:t>. 1,2:</w:t>
            </w:r>
            <w:r w:rsidRPr="002042C0">
              <w:rPr>
                <w:color w:val="000000"/>
                <w:sz w:val="28"/>
                <w:szCs w:val="28"/>
              </w:rPr>
              <w:t xml:space="preserve"> Упражнения играют роль </w:t>
            </w:r>
            <w:proofErr w:type="spellStart"/>
            <w:r w:rsidRPr="002042C0">
              <w:rPr>
                <w:color w:val="000000"/>
                <w:sz w:val="28"/>
                <w:szCs w:val="28"/>
              </w:rPr>
              <w:t>дотекстового</w:t>
            </w:r>
            <w:proofErr w:type="spellEnd"/>
            <w:r w:rsidRPr="002042C0">
              <w:rPr>
                <w:color w:val="000000"/>
                <w:sz w:val="28"/>
                <w:szCs w:val="28"/>
              </w:rPr>
              <w:t xml:space="preserve"> этапа работы – учащиеся должны проанализировать фрагменты текста и предположить о произошедших событиях, задание носит ситуативный характер, так как учащиеся вправе использовать свою фантазию и опыт при высказывании предположения в бесед; вводится новая лексика по заданной теме.</w:t>
            </w:r>
          </w:p>
          <w:p w14:paraId="614FFD0C" w14:textId="77777777" w:rsidR="00384D25" w:rsidRPr="002042C0" w:rsidRDefault="00384D25" w:rsidP="00BC203D">
            <w:pPr>
              <w:jc w:val="both"/>
              <w:rPr>
                <w:color w:val="000000"/>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69, </w:t>
            </w:r>
            <w:r w:rsidRPr="002042C0">
              <w:rPr>
                <w:i/>
                <w:color w:val="000000"/>
                <w:sz w:val="28"/>
                <w:szCs w:val="28"/>
                <w:lang w:val="en-US"/>
              </w:rPr>
              <w:t>ex</w:t>
            </w:r>
            <w:r w:rsidRPr="002042C0">
              <w:rPr>
                <w:i/>
                <w:color w:val="000000"/>
                <w:sz w:val="28"/>
                <w:szCs w:val="28"/>
              </w:rPr>
              <w:t>. 3:</w:t>
            </w:r>
            <w:r w:rsidRPr="002042C0">
              <w:rPr>
                <w:color w:val="000000"/>
                <w:sz w:val="28"/>
                <w:szCs w:val="28"/>
              </w:rPr>
              <w:t xml:space="preserve"> Текстовый этап – чтение и согласование вынесенных из контекста предложений.</w:t>
            </w:r>
          </w:p>
        </w:tc>
        <w:tc>
          <w:tcPr>
            <w:tcW w:w="5245" w:type="dxa"/>
            <w:vAlign w:val="center"/>
          </w:tcPr>
          <w:p w14:paraId="54AB9DCF" w14:textId="77777777" w:rsidR="00384D25" w:rsidRPr="002042C0" w:rsidRDefault="00384D25" w:rsidP="00BC203D">
            <w:pPr>
              <w:jc w:val="both"/>
              <w:rPr>
                <w:color w:val="000000"/>
                <w:sz w:val="28"/>
                <w:szCs w:val="28"/>
                <w:lang w:val="en-US"/>
              </w:rPr>
            </w:pPr>
            <w:r w:rsidRPr="002042C0">
              <w:rPr>
                <w:color w:val="000000"/>
                <w:sz w:val="28"/>
                <w:szCs w:val="28"/>
                <w:lang w:val="en-US"/>
              </w:rPr>
              <w:t>«Now, please, read the headlines (ex. 1) and introduction of the text (ex. 2) and try to predict the content of this text and what happened in these accident (…) Now. Let’s translate the words in the frame, read the text one by one and match sentences to the gaps».</w:t>
            </w:r>
          </w:p>
        </w:tc>
      </w:tr>
      <w:tr w:rsidR="00384D25" w:rsidRPr="00163E84" w14:paraId="0B313561" w14:textId="77777777" w:rsidTr="00BC203D">
        <w:trPr>
          <w:trHeight w:val="4105"/>
        </w:trPr>
        <w:tc>
          <w:tcPr>
            <w:tcW w:w="2518" w:type="dxa"/>
            <w:vAlign w:val="center"/>
          </w:tcPr>
          <w:p w14:paraId="4EF04B98" w14:textId="77777777" w:rsidR="00384D25" w:rsidRDefault="00384D25" w:rsidP="00384D25">
            <w:pPr>
              <w:pStyle w:val="ab"/>
              <w:numPr>
                <w:ilvl w:val="0"/>
                <w:numId w:val="24"/>
              </w:numPr>
              <w:spacing w:after="0" w:line="240" w:lineRule="auto"/>
              <w:jc w:val="both"/>
              <w:rPr>
                <w:rFonts w:ascii="Times New Roman" w:hAnsi="Times New Roman"/>
                <w:sz w:val="28"/>
                <w:szCs w:val="28"/>
              </w:rPr>
            </w:pPr>
            <w:r>
              <w:rPr>
                <w:rFonts w:ascii="Times New Roman" w:hAnsi="Times New Roman"/>
                <w:sz w:val="28"/>
                <w:szCs w:val="28"/>
              </w:rPr>
              <w:t>Работа с текстом</w:t>
            </w:r>
          </w:p>
        </w:tc>
        <w:tc>
          <w:tcPr>
            <w:tcW w:w="915" w:type="dxa"/>
            <w:vAlign w:val="center"/>
          </w:tcPr>
          <w:p w14:paraId="7390F722" w14:textId="77777777" w:rsidR="00384D25" w:rsidRPr="00FF7133" w:rsidRDefault="00384D25" w:rsidP="00BC203D">
            <w:pPr>
              <w:jc w:val="both"/>
              <w:rPr>
                <w:sz w:val="28"/>
                <w:szCs w:val="28"/>
                <w:lang w:val="en-US"/>
              </w:rPr>
            </w:pPr>
            <w:r>
              <w:rPr>
                <w:sz w:val="28"/>
                <w:szCs w:val="28"/>
              </w:rPr>
              <w:t>3 мин</w:t>
            </w:r>
          </w:p>
        </w:tc>
        <w:tc>
          <w:tcPr>
            <w:tcW w:w="1560" w:type="dxa"/>
            <w:vAlign w:val="center"/>
          </w:tcPr>
          <w:p w14:paraId="1B65C94B" w14:textId="77777777" w:rsidR="00384D25" w:rsidRPr="00943301" w:rsidRDefault="00384D25" w:rsidP="00BC203D">
            <w:pPr>
              <w:jc w:val="both"/>
              <w:rPr>
                <w:sz w:val="28"/>
                <w:szCs w:val="28"/>
              </w:rPr>
            </w:pPr>
            <w:r w:rsidRPr="00943301">
              <w:rPr>
                <w:sz w:val="28"/>
                <w:szCs w:val="28"/>
              </w:rPr>
              <w:t xml:space="preserve">В группах (организация работы в группе как элемент </w:t>
            </w:r>
            <w:r w:rsidRPr="00943301">
              <w:rPr>
                <w:b/>
                <w:i/>
                <w:sz w:val="28"/>
                <w:szCs w:val="28"/>
              </w:rPr>
              <w:t>физ. минутки</w:t>
            </w:r>
            <w:r w:rsidRPr="00943301">
              <w:rPr>
                <w:sz w:val="28"/>
                <w:szCs w:val="28"/>
              </w:rPr>
              <w:t>)</w:t>
            </w:r>
          </w:p>
        </w:tc>
        <w:tc>
          <w:tcPr>
            <w:tcW w:w="4677" w:type="dxa"/>
            <w:vAlign w:val="center"/>
          </w:tcPr>
          <w:p w14:paraId="2AE7F220" w14:textId="77777777" w:rsidR="00384D25" w:rsidRPr="002042C0" w:rsidRDefault="00384D25" w:rsidP="00BC203D">
            <w:pPr>
              <w:jc w:val="both"/>
              <w:rPr>
                <w:color w:val="000000"/>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69, </w:t>
            </w:r>
            <w:r w:rsidRPr="002042C0">
              <w:rPr>
                <w:i/>
                <w:color w:val="000000"/>
                <w:sz w:val="28"/>
                <w:szCs w:val="28"/>
                <w:lang w:val="en-US"/>
              </w:rPr>
              <w:t>ex</w:t>
            </w:r>
            <w:r w:rsidRPr="002042C0">
              <w:rPr>
                <w:i/>
                <w:color w:val="000000"/>
                <w:sz w:val="28"/>
                <w:szCs w:val="28"/>
              </w:rPr>
              <w:t>. 6:</w:t>
            </w:r>
            <w:r w:rsidRPr="002042C0">
              <w:rPr>
                <w:color w:val="000000"/>
                <w:sz w:val="28"/>
                <w:szCs w:val="28"/>
              </w:rPr>
              <w:t xml:space="preserve"> </w:t>
            </w:r>
            <w:proofErr w:type="spellStart"/>
            <w:r w:rsidRPr="002042C0">
              <w:rPr>
                <w:color w:val="000000"/>
                <w:sz w:val="28"/>
                <w:szCs w:val="28"/>
              </w:rPr>
              <w:t>Послетекстовый</w:t>
            </w:r>
            <w:proofErr w:type="spellEnd"/>
            <w:r w:rsidRPr="002042C0">
              <w:rPr>
                <w:color w:val="000000"/>
                <w:sz w:val="28"/>
                <w:szCs w:val="28"/>
              </w:rPr>
              <w:t xml:space="preserve"> этап: данное задание носит соревновательный характер, а значит имеет личностно-ориентированную направленность и мотивирует учащихся. Ученики делятся на две группы, они должны соотнести синонимичные ЛЕ. Каждой группе выдается по 16 карточек с ЛЕ, распечатанных заранее (см. Табл. 1).</w:t>
            </w:r>
          </w:p>
        </w:tc>
        <w:tc>
          <w:tcPr>
            <w:tcW w:w="5245" w:type="dxa"/>
            <w:vAlign w:val="center"/>
          </w:tcPr>
          <w:p w14:paraId="1F409217" w14:textId="77777777" w:rsidR="00384D25" w:rsidRPr="002042C0" w:rsidRDefault="00384D25" w:rsidP="00BC203D">
            <w:pPr>
              <w:jc w:val="both"/>
              <w:rPr>
                <w:color w:val="000000"/>
                <w:sz w:val="28"/>
                <w:szCs w:val="28"/>
                <w:lang w:val="en-US"/>
              </w:rPr>
            </w:pPr>
            <w:r w:rsidRPr="002042C0">
              <w:rPr>
                <w:color w:val="000000"/>
                <w:sz w:val="28"/>
                <w:szCs w:val="28"/>
                <w:lang w:val="en-US"/>
              </w:rPr>
              <w:t>«Now let’s separate in two groups to do the next task. You should match words and phrases in bold with their meanings as fast as possible. The winner should have more correct answers. Good Luck!»</w:t>
            </w:r>
          </w:p>
        </w:tc>
      </w:tr>
    </w:tbl>
    <w:p w14:paraId="57E93B85" w14:textId="77777777" w:rsidR="002042C0" w:rsidRPr="002042C0" w:rsidRDefault="002042C0" w:rsidP="002042C0">
      <w:pPr>
        <w:rPr>
          <w:vanish/>
        </w:rPr>
      </w:pPr>
    </w:p>
    <w:tbl>
      <w:tblPr>
        <w:tblpPr w:leftFromText="180" w:rightFromText="180" w:vertAnchor="text" w:horzAnchor="margin" w:tblpY="-611"/>
        <w:tblW w:w="149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18"/>
        <w:gridCol w:w="915"/>
        <w:gridCol w:w="1418"/>
        <w:gridCol w:w="4896"/>
        <w:gridCol w:w="5168"/>
      </w:tblGrid>
      <w:tr w:rsidR="00742F44" w:rsidRPr="00477AFD" w14:paraId="67729FAD" w14:textId="77777777" w:rsidTr="00BC203D">
        <w:tc>
          <w:tcPr>
            <w:tcW w:w="2518" w:type="dxa"/>
            <w:vAlign w:val="center"/>
          </w:tcPr>
          <w:p w14:paraId="79D9867A" w14:textId="77777777" w:rsidR="00742F44" w:rsidRPr="00163E84" w:rsidRDefault="00742F44" w:rsidP="00BB6215">
            <w:pPr>
              <w:pStyle w:val="ab"/>
              <w:numPr>
                <w:ilvl w:val="0"/>
                <w:numId w:val="24"/>
              </w:numPr>
              <w:spacing w:after="0" w:line="240" w:lineRule="auto"/>
              <w:jc w:val="both"/>
              <w:rPr>
                <w:rFonts w:ascii="Times New Roman" w:hAnsi="Times New Roman"/>
                <w:sz w:val="28"/>
                <w:szCs w:val="28"/>
              </w:rPr>
            </w:pPr>
            <w:r>
              <w:rPr>
                <w:rFonts w:ascii="Times New Roman" w:hAnsi="Times New Roman"/>
                <w:sz w:val="28"/>
                <w:szCs w:val="28"/>
              </w:rPr>
              <w:lastRenderedPageBreak/>
              <w:t>Выявление авторской задумки текста</w:t>
            </w:r>
            <w:r w:rsidR="00031958">
              <w:rPr>
                <w:rFonts w:ascii="Times New Roman" w:hAnsi="Times New Roman"/>
                <w:sz w:val="28"/>
                <w:szCs w:val="28"/>
              </w:rPr>
              <w:t xml:space="preserve"> (проблемная ситуация)</w:t>
            </w:r>
          </w:p>
        </w:tc>
        <w:tc>
          <w:tcPr>
            <w:tcW w:w="915" w:type="dxa"/>
            <w:vAlign w:val="center"/>
          </w:tcPr>
          <w:p w14:paraId="2908F806" w14:textId="77777777" w:rsidR="00742F44" w:rsidRPr="002042C0" w:rsidRDefault="00742F44" w:rsidP="00BC203D">
            <w:pPr>
              <w:jc w:val="both"/>
              <w:rPr>
                <w:color w:val="000000"/>
                <w:sz w:val="28"/>
                <w:szCs w:val="28"/>
              </w:rPr>
            </w:pPr>
            <w:r w:rsidRPr="002042C0">
              <w:rPr>
                <w:color w:val="000000"/>
                <w:sz w:val="28"/>
                <w:szCs w:val="28"/>
                <w:lang w:val="en-US"/>
              </w:rPr>
              <w:t>3</w:t>
            </w:r>
            <w:r w:rsidRPr="002042C0">
              <w:rPr>
                <w:color w:val="000000"/>
                <w:sz w:val="28"/>
                <w:szCs w:val="28"/>
              </w:rPr>
              <w:t xml:space="preserve"> мин </w:t>
            </w:r>
          </w:p>
        </w:tc>
        <w:tc>
          <w:tcPr>
            <w:tcW w:w="1418" w:type="dxa"/>
            <w:vAlign w:val="center"/>
          </w:tcPr>
          <w:p w14:paraId="581FC1D7" w14:textId="77777777" w:rsidR="00742F44" w:rsidRPr="002042C0" w:rsidRDefault="00742F44" w:rsidP="00BC203D">
            <w:pPr>
              <w:jc w:val="both"/>
              <w:rPr>
                <w:color w:val="000000"/>
                <w:sz w:val="28"/>
                <w:szCs w:val="28"/>
              </w:rPr>
            </w:pPr>
            <w:r w:rsidRPr="002042C0">
              <w:rPr>
                <w:color w:val="000000"/>
                <w:sz w:val="28"/>
                <w:szCs w:val="28"/>
              </w:rPr>
              <w:t xml:space="preserve">В парах </w:t>
            </w:r>
          </w:p>
        </w:tc>
        <w:tc>
          <w:tcPr>
            <w:tcW w:w="4896" w:type="dxa"/>
            <w:vAlign w:val="center"/>
          </w:tcPr>
          <w:p w14:paraId="555C2FC5" w14:textId="77777777" w:rsidR="00742F44" w:rsidRPr="002042C0" w:rsidRDefault="00742F44" w:rsidP="00BC203D">
            <w:pPr>
              <w:pStyle w:val="a9"/>
              <w:shd w:val="clear" w:color="auto" w:fill="FFFFFF"/>
              <w:spacing w:after="0" w:afterAutospacing="0"/>
              <w:jc w:val="both"/>
              <w:rPr>
                <w:rFonts w:eastAsia="Calibri"/>
                <w:color w:val="000000"/>
                <w:sz w:val="28"/>
                <w:szCs w:val="28"/>
                <w:lang w:eastAsia="en-US"/>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69, </w:t>
            </w:r>
            <w:r w:rsidRPr="002042C0">
              <w:rPr>
                <w:rFonts w:eastAsia="Calibri"/>
                <w:i/>
                <w:color w:val="000000"/>
                <w:sz w:val="28"/>
                <w:szCs w:val="28"/>
                <w:lang w:val="en-US" w:eastAsia="en-US"/>
              </w:rPr>
              <w:t>Ex</w:t>
            </w:r>
            <w:r w:rsidRPr="002042C0">
              <w:rPr>
                <w:rFonts w:eastAsia="Calibri"/>
                <w:i/>
                <w:color w:val="000000"/>
                <w:sz w:val="28"/>
                <w:szCs w:val="28"/>
                <w:lang w:eastAsia="en-US"/>
              </w:rPr>
              <w:t xml:space="preserve">. 4: </w:t>
            </w:r>
            <w:r w:rsidRPr="002042C0">
              <w:rPr>
                <w:rFonts w:eastAsia="Calibri"/>
                <w:color w:val="000000"/>
                <w:sz w:val="28"/>
                <w:szCs w:val="28"/>
                <w:lang w:eastAsia="en-US"/>
              </w:rPr>
              <w:t>Упражнение направлено на развитие аналитических способностей и отработку речевого навыка. Учащиеся разделяются на пары и обсуждают вопрос, прогуливаясь по кабинету (методический прием «</w:t>
            </w:r>
            <w:r w:rsidRPr="002042C0">
              <w:rPr>
                <w:rFonts w:eastAsia="Calibri"/>
                <w:color w:val="000000"/>
                <w:sz w:val="28"/>
                <w:szCs w:val="28"/>
                <w:lang w:val="en-US" w:eastAsia="en-US"/>
              </w:rPr>
              <w:t>walk</w:t>
            </w:r>
            <w:r w:rsidRPr="002042C0">
              <w:rPr>
                <w:rFonts w:eastAsia="Calibri"/>
                <w:color w:val="000000"/>
                <w:sz w:val="28"/>
                <w:szCs w:val="28"/>
                <w:lang w:eastAsia="en-US"/>
              </w:rPr>
              <w:t xml:space="preserve"> </w:t>
            </w:r>
            <w:r w:rsidRPr="002042C0">
              <w:rPr>
                <w:rFonts w:eastAsia="Calibri"/>
                <w:color w:val="000000"/>
                <w:sz w:val="28"/>
                <w:szCs w:val="28"/>
                <w:lang w:val="en-US" w:eastAsia="en-US"/>
              </w:rPr>
              <w:t>and</w:t>
            </w:r>
            <w:r w:rsidRPr="002042C0">
              <w:rPr>
                <w:rFonts w:eastAsia="Calibri"/>
                <w:color w:val="000000"/>
                <w:sz w:val="28"/>
                <w:szCs w:val="28"/>
                <w:lang w:eastAsia="en-US"/>
              </w:rPr>
              <w:t xml:space="preserve"> </w:t>
            </w:r>
            <w:r w:rsidRPr="002042C0">
              <w:rPr>
                <w:rFonts w:eastAsia="Calibri"/>
                <w:color w:val="000000"/>
                <w:sz w:val="28"/>
                <w:szCs w:val="28"/>
                <w:lang w:val="en-US" w:eastAsia="en-US"/>
              </w:rPr>
              <w:t>talk</w:t>
            </w:r>
            <w:r w:rsidRPr="002042C0">
              <w:rPr>
                <w:rFonts w:eastAsia="Calibri"/>
                <w:color w:val="000000"/>
                <w:sz w:val="28"/>
                <w:szCs w:val="28"/>
                <w:lang w:eastAsia="en-US"/>
              </w:rPr>
              <w:t>»). Преподаватель контролирует деятельность учеников, поочередно следит за каждой парой.</w:t>
            </w:r>
          </w:p>
        </w:tc>
        <w:tc>
          <w:tcPr>
            <w:tcW w:w="5168" w:type="dxa"/>
            <w:vAlign w:val="center"/>
          </w:tcPr>
          <w:p w14:paraId="4CA16A2A" w14:textId="77777777" w:rsidR="00742F44" w:rsidRPr="0099633A" w:rsidRDefault="00742F44" w:rsidP="00BC203D">
            <w:pPr>
              <w:jc w:val="both"/>
              <w:rPr>
                <w:sz w:val="28"/>
                <w:szCs w:val="28"/>
                <w:lang w:val="en-US"/>
              </w:rPr>
            </w:pPr>
            <w:r w:rsidRPr="0099633A">
              <w:rPr>
                <w:sz w:val="28"/>
                <w:szCs w:val="28"/>
                <w:lang w:val="en-US"/>
              </w:rPr>
              <w:t xml:space="preserve">«Now you are going to work in </w:t>
            </w:r>
            <w:r>
              <w:rPr>
                <w:sz w:val="28"/>
                <w:szCs w:val="28"/>
                <w:lang w:val="en-US"/>
              </w:rPr>
              <w:t>pairs</w:t>
            </w:r>
            <w:r w:rsidRPr="0099633A">
              <w:rPr>
                <w:sz w:val="28"/>
                <w:szCs w:val="28"/>
                <w:lang w:val="en-US"/>
              </w:rPr>
              <w:t xml:space="preserve">. </w:t>
            </w:r>
            <w:r>
              <w:rPr>
                <w:sz w:val="28"/>
                <w:szCs w:val="28"/>
                <w:lang w:val="en-US"/>
              </w:rPr>
              <w:t>You should walk around the class and talk about writer’s purpose of this text. You have 3 minutes</w:t>
            </w:r>
            <w:r w:rsidRPr="0099633A">
              <w:rPr>
                <w:sz w:val="28"/>
                <w:szCs w:val="28"/>
                <w:lang w:val="en-US"/>
              </w:rPr>
              <w:t>».</w:t>
            </w:r>
          </w:p>
        </w:tc>
      </w:tr>
      <w:tr w:rsidR="00742F44" w:rsidRPr="00561446" w14:paraId="10C05A79" w14:textId="77777777" w:rsidTr="00BC203D">
        <w:tc>
          <w:tcPr>
            <w:tcW w:w="2518" w:type="dxa"/>
            <w:vAlign w:val="center"/>
          </w:tcPr>
          <w:p w14:paraId="3364A88F" w14:textId="77777777" w:rsidR="00742F44" w:rsidRPr="00F2266A" w:rsidRDefault="00742F44" w:rsidP="00BB6215">
            <w:pPr>
              <w:pStyle w:val="ab"/>
              <w:numPr>
                <w:ilvl w:val="0"/>
                <w:numId w:val="24"/>
              </w:numPr>
              <w:spacing w:after="0" w:line="240" w:lineRule="auto"/>
              <w:jc w:val="both"/>
              <w:rPr>
                <w:rFonts w:ascii="Times New Roman" w:hAnsi="Times New Roman"/>
                <w:sz w:val="28"/>
                <w:szCs w:val="28"/>
              </w:rPr>
            </w:pPr>
            <w:r>
              <w:rPr>
                <w:rFonts w:ascii="Times New Roman" w:hAnsi="Times New Roman"/>
                <w:sz w:val="28"/>
                <w:szCs w:val="28"/>
              </w:rPr>
              <w:t>Рассмотрение грамм. явления + тренировка грам. навыка</w:t>
            </w:r>
          </w:p>
        </w:tc>
        <w:tc>
          <w:tcPr>
            <w:tcW w:w="915" w:type="dxa"/>
            <w:vAlign w:val="center"/>
          </w:tcPr>
          <w:p w14:paraId="37A34154" w14:textId="77777777" w:rsidR="00742F44" w:rsidRPr="002042C0" w:rsidRDefault="00742F44" w:rsidP="00BC203D">
            <w:pPr>
              <w:jc w:val="both"/>
              <w:rPr>
                <w:color w:val="000000"/>
                <w:sz w:val="28"/>
                <w:szCs w:val="28"/>
              </w:rPr>
            </w:pPr>
            <w:r w:rsidRPr="002042C0">
              <w:rPr>
                <w:color w:val="000000"/>
                <w:sz w:val="28"/>
                <w:szCs w:val="28"/>
              </w:rPr>
              <w:t>8 мин</w:t>
            </w:r>
          </w:p>
        </w:tc>
        <w:tc>
          <w:tcPr>
            <w:tcW w:w="1418" w:type="dxa"/>
            <w:vAlign w:val="center"/>
          </w:tcPr>
          <w:p w14:paraId="0D0E0305" w14:textId="77777777" w:rsidR="00742F44" w:rsidRPr="002042C0" w:rsidRDefault="00742F44" w:rsidP="00BC203D">
            <w:pPr>
              <w:jc w:val="both"/>
              <w:rPr>
                <w:color w:val="000000"/>
                <w:sz w:val="28"/>
                <w:szCs w:val="28"/>
              </w:rPr>
            </w:pPr>
            <w:r w:rsidRPr="002042C0">
              <w:rPr>
                <w:color w:val="000000"/>
                <w:sz w:val="28"/>
                <w:szCs w:val="28"/>
              </w:rPr>
              <w:t>Фронтально, по очереди</w:t>
            </w:r>
          </w:p>
        </w:tc>
        <w:tc>
          <w:tcPr>
            <w:tcW w:w="4896" w:type="dxa"/>
            <w:vAlign w:val="center"/>
          </w:tcPr>
          <w:p w14:paraId="6D967F93" w14:textId="77777777" w:rsidR="00742F44" w:rsidRPr="00A90625" w:rsidRDefault="00742F44" w:rsidP="00BC203D">
            <w:pPr>
              <w:jc w:val="both"/>
              <w:rPr>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69, </w:t>
            </w:r>
            <w:r w:rsidRPr="0099633A">
              <w:rPr>
                <w:i/>
                <w:sz w:val="28"/>
                <w:szCs w:val="28"/>
                <w:lang w:val="en-US"/>
              </w:rPr>
              <w:t>Ex</w:t>
            </w:r>
            <w:r w:rsidRPr="00A90625">
              <w:rPr>
                <w:i/>
                <w:sz w:val="28"/>
                <w:szCs w:val="28"/>
              </w:rPr>
              <w:t xml:space="preserve">. 7 </w:t>
            </w:r>
            <w:r>
              <w:rPr>
                <w:i/>
                <w:sz w:val="28"/>
                <w:szCs w:val="28"/>
                <w:lang w:val="en-US"/>
              </w:rPr>
              <w:t>a</w:t>
            </w:r>
            <w:r w:rsidRPr="00A90625">
              <w:rPr>
                <w:i/>
                <w:sz w:val="28"/>
                <w:szCs w:val="28"/>
              </w:rPr>
              <w:t xml:space="preserve">), </w:t>
            </w:r>
            <w:r>
              <w:rPr>
                <w:i/>
                <w:sz w:val="28"/>
                <w:szCs w:val="28"/>
                <w:lang w:val="en-US"/>
              </w:rPr>
              <w:t>b</w:t>
            </w:r>
            <w:r w:rsidRPr="00A90625">
              <w:rPr>
                <w:i/>
                <w:sz w:val="28"/>
                <w:szCs w:val="28"/>
              </w:rPr>
              <w:t xml:space="preserve">): </w:t>
            </w:r>
            <w:r>
              <w:rPr>
                <w:sz w:val="28"/>
                <w:szCs w:val="28"/>
              </w:rPr>
              <w:t>Учащиеся</w:t>
            </w:r>
            <w:r w:rsidRPr="00A90625">
              <w:rPr>
                <w:sz w:val="28"/>
                <w:szCs w:val="28"/>
              </w:rPr>
              <w:t xml:space="preserve"> </w:t>
            </w:r>
            <w:r>
              <w:rPr>
                <w:sz w:val="28"/>
                <w:szCs w:val="28"/>
              </w:rPr>
              <w:t>рассматривают</w:t>
            </w:r>
            <w:r w:rsidRPr="00A90625">
              <w:rPr>
                <w:sz w:val="28"/>
                <w:szCs w:val="28"/>
              </w:rPr>
              <w:t xml:space="preserve"> </w:t>
            </w:r>
            <w:r>
              <w:rPr>
                <w:sz w:val="28"/>
                <w:szCs w:val="28"/>
              </w:rPr>
              <w:t>ранее</w:t>
            </w:r>
            <w:r w:rsidRPr="00A90625">
              <w:rPr>
                <w:sz w:val="28"/>
                <w:szCs w:val="28"/>
              </w:rPr>
              <w:t xml:space="preserve"> </w:t>
            </w:r>
            <w:r>
              <w:rPr>
                <w:sz w:val="28"/>
                <w:szCs w:val="28"/>
              </w:rPr>
              <w:t>пройденное</w:t>
            </w:r>
            <w:r w:rsidRPr="00A90625">
              <w:rPr>
                <w:sz w:val="28"/>
                <w:szCs w:val="28"/>
              </w:rPr>
              <w:t xml:space="preserve"> </w:t>
            </w:r>
            <w:r>
              <w:rPr>
                <w:sz w:val="28"/>
                <w:szCs w:val="28"/>
              </w:rPr>
              <w:t>грамм</w:t>
            </w:r>
            <w:r w:rsidRPr="00A90625">
              <w:rPr>
                <w:sz w:val="28"/>
                <w:szCs w:val="28"/>
              </w:rPr>
              <w:t xml:space="preserve">. </w:t>
            </w:r>
            <w:r>
              <w:rPr>
                <w:sz w:val="28"/>
                <w:szCs w:val="28"/>
              </w:rPr>
              <w:t>Явление – страдательный залог</w:t>
            </w:r>
            <w:r w:rsidRPr="00A90625">
              <w:rPr>
                <w:sz w:val="28"/>
                <w:szCs w:val="28"/>
              </w:rPr>
              <w:t xml:space="preserve">, </w:t>
            </w:r>
            <w:r>
              <w:rPr>
                <w:sz w:val="28"/>
                <w:szCs w:val="28"/>
              </w:rPr>
              <w:t>объясняют</w:t>
            </w:r>
            <w:r w:rsidRPr="00A90625">
              <w:rPr>
                <w:sz w:val="28"/>
                <w:szCs w:val="28"/>
              </w:rPr>
              <w:t xml:space="preserve"> </w:t>
            </w:r>
            <w:r>
              <w:rPr>
                <w:sz w:val="28"/>
                <w:szCs w:val="28"/>
              </w:rPr>
              <w:t>принцип</w:t>
            </w:r>
            <w:r w:rsidRPr="00A90625">
              <w:rPr>
                <w:sz w:val="28"/>
                <w:szCs w:val="28"/>
              </w:rPr>
              <w:t xml:space="preserve"> </w:t>
            </w:r>
            <w:r>
              <w:rPr>
                <w:sz w:val="28"/>
                <w:szCs w:val="28"/>
              </w:rPr>
              <w:t>построения</w:t>
            </w:r>
            <w:r w:rsidRPr="00A90625">
              <w:rPr>
                <w:sz w:val="28"/>
                <w:szCs w:val="28"/>
              </w:rPr>
              <w:t xml:space="preserve"> </w:t>
            </w:r>
            <w:r>
              <w:rPr>
                <w:sz w:val="28"/>
                <w:szCs w:val="28"/>
              </w:rPr>
              <w:t>конструкции</w:t>
            </w:r>
            <w:r w:rsidRPr="00A90625">
              <w:rPr>
                <w:sz w:val="28"/>
                <w:szCs w:val="28"/>
              </w:rPr>
              <w:t xml:space="preserve"> </w:t>
            </w:r>
            <w:r>
              <w:rPr>
                <w:sz w:val="28"/>
                <w:szCs w:val="28"/>
              </w:rPr>
              <w:t>и</w:t>
            </w:r>
            <w:r w:rsidRPr="00A90625">
              <w:rPr>
                <w:sz w:val="28"/>
                <w:szCs w:val="28"/>
              </w:rPr>
              <w:t xml:space="preserve"> </w:t>
            </w:r>
            <w:r>
              <w:rPr>
                <w:sz w:val="28"/>
                <w:szCs w:val="28"/>
              </w:rPr>
              <w:t>случаи применения. Затем преобразуют предложения из активного залога в страдательный.</w:t>
            </w:r>
          </w:p>
        </w:tc>
        <w:tc>
          <w:tcPr>
            <w:tcW w:w="5168" w:type="dxa"/>
            <w:vAlign w:val="center"/>
          </w:tcPr>
          <w:p w14:paraId="41A92369" w14:textId="77777777" w:rsidR="00742F44" w:rsidRPr="00F37A6B" w:rsidRDefault="00742F44" w:rsidP="00BC203D">
            <w:pPr>
              <w:jc w:val="both"/>
              <w:rPr>
                <w:sz w:val="28"/>
                <w:szCs w:val="28"/>
                <w:lang w:val="en-US"/>
              </w:rPr>
            </w:pPr>
            <w:r w:rsidRPr="00D43311">
              <w:rPr>
                <w:sz w:val="28"/>
                <w:szCs w:val="28"/>
                <w:lang w:val="en-US"/>
              </w:rPr>
              <w:t>«</w:t>
            </w:r>
            <w:r w:rsidRPr="0099633A">
              <w:rPr>
                <w:sz w:val="28"/>
                <w:szCs w:val="28"/>
                <w:lang w:val="en-US"/>
              </w:rPr>
              <w:t>Let</w:t>
            </w:r>
            <w:r w:rsidRPr="00D43311">
              <w:rPr>
                <w:sz w:val="28"/>
                <w:szCs w:val="28"/>
                <w:lang w:val="en-US"/>
              </w:rPr>
              <w:t>’</w:t>
            </w:r>
            <w:r w:rsidRPr="0099633A">
              <w:rPr>
                <w:sz w:val="28"/>
                <w:szCs w:val="28"/>
                <w:lang w:val="en-US"/>
              </w:rPr>
              <w:t>s</w:t>
            </w:r>
            <w:r w:rsidRPr="00D43311">
              <w:rPr>
                <w:sz w:val="28"/>
                <w:szCs w:val="28"/>
                <w:lang w:val="en-US"/>
              </w:rPr>
              <w:t xml:space="preserve"> </w:t>
            </w:r>
            <w:r>
              <w:rPr>
                <w:sz w:val="28"/>
                <w:szCs w:val="28"/>
                <w:lang w:val="en-US"/>
              </w:rPr>
              <w:t>revise</w:t>
            </w:r>
            <w:r w:rsidRPr="00D43311">
              <w:rPr>
                <w:sz w:val="28"/>
                <w:szCs w:val="28"/>
                <w:lang w:val="en-US"/>
              </w:rPr>
              <w:t xml:space="preserve"> </w:t>
            </w:r>
            <w:r>
              <w:rPr>
                <w:sz w:val="28"/>
                <w:szCs w:val="28"/>
                <w:lang w:val="en-US"/>
              </w:rPr>
              <w:t>grammar</w:t>
            </w:r>
            <w:r w:rsidRPr="00D43311">
              <w:rPr>
                <w:sz w:val="28"/>
                <w:szCs w:val="28"/>
                <w:lang w:val="en-US"/>
              </w:rPr>
              <w:t xml:space="preserve"> – </w:t>
            </w:r>
            <w:r>
              <w:rPr>
                <w:sz w:val="28"/>
                <w:szCs w:val="28"/>
                <w:lang w:val="en-US"/>
              </w:rPr>
              <w:t>The</w:t>
            </w:r>
            <w:r w:rsidRPr="00D43311">
              <w:rPr>
                <w:sz w:val="28"/>
                <w:szCs w:val="28"/>
                <w:lang w:val="en-US"/>
              </w:rPr>
              <w:t xml:space="preserve"> </w:t>
            </w:r>
            <w:r>
              <w:rPr>
                <w:sz w:val="28"/>
                <w:szCs w:val="28"/>
                <w:lang w:val="en-US"/>
              </w:rPr>
              <w:t>passive</w:t>
            </w:r>
            <w:r w:rsidRPr="00D43311">
              <w:rPr>
                <w:sz w:val="28"/>
                <w:szCs w:val="28"/>
                <w:lang w:val="en-US"/>
              </w:rPr>
              <w:t xml:space="preserve">. </w:t>
            </w:r>
            <w:r>
              <w:rPr>
                <w:sz w:val="28"/>
                <w:szCs w:val="28"/>
                <w:lang w:val="en-US"/>
              </w:rPr>
              <w:t>Look</w:t>
            </w:r>
            <w:r w:rsidRPr="00D43311">
              <w:rPr>
                <w:sz w:val="28"/>
                <w:szCs w:val="28"/>
                <w:lang w:val="en-US"/>
              </w:rPr>
              <w:t xml:space="preserve"> </w:t>
            </w:r>
            <w:r>
              <w:rPr>
                <w:sz w:val="28"/>
                <w:szCs w:val="28"/>
                <w:lang w:val="en-US"/>
              </w:rPr>
              <w:t>at</w:t>
            </w:r>
            <w:r w:rsidRPr="00D43311">
              <w:rPr>
                <w:sz w:val="28"/>
                <w:szCs w:val="28"/>
                <w:lang w:val="en-US"/>
              </w:rPr>
              <w:t xml:space="preserve"> </w:t>
            </w:r>
            <w:r>
              <w:rPr>
                <w:sz w:val="28"/>
                <w:szCs w:val="28"/>
                <w:lang w:val="en-US"/>
              </w:rPr>
              <w:t>the</w:t>
            </w:r>
            <w:r w:rsidRPr="00D43311">
              <w:rPr>
                <w:sz w:val="28"/>
                <w:szCs w:val="28"/>
                <w:lang w:val="en-US"/>
              </w:rPr>
              <w:t xml:space="preserve"> </w:t>
            </w:r>
            <w:r>
              <w:rPr>
                <w:sz w:val="28"/>
                <w:szCs w:val="28"/>
                <w:lang w:val="en-US"/>
              </w:rPr>
              <w:t>ex</w:t>
            </w:r>
            <w:r w:rsidRPr="00D43311">
              <w:rPr>
                <w:sz w:val="28"/>
                <w:szCs w:val="28"/>
                <w:lang w:val="en-US"/>
              </w:rPr>
              <w:t xml:space="preserve">. 7 </w:t>
            </w:r>
            <w:r>
              <w:rPr>
                <w:sz w:val="28"/>
                <w:szCs w:val="28"/>
                <w:lang w:val="en-US"/>
              </w:rPr>
              <w:t>a</w:t>
            </w:r>
            <w:r w:rsidRPr="00D43311">
              <w:rPr>
                <w:sz w:val="28"/>
                <w:szCs w:val="28"/>
                <w:lang w:val="en-US"/>
              </w:rPr>
              <w:t xml:space="preserve">):  </w:t>
            </w:r>
            <w:r w:rsidRPr="00012C38">
              <w:rPr>
                <w:sz w:val="28"/>
                <w:szCs w:val="28"/>
                <w:lang w:val="en-US"/>
              </w:rPr>
              <w:t>Read</w:t>
            </w:r>
            <w:r w:rsidRPr="00D43311">
              <w:rPr>
                <w:sz w:val="28"/>
                <w:szCs w:val="28"/>
                <w:lang w:val="en-US"/>
              </w:rPr>
              <w:t xml:space="preserve"> </w:t>
            </w:r>
            <w:r w:rsidRPr="00012C38">
              <w:rPr>
                <w:sz w:val="28"/>
                <w:szCs w:val="28"/>
                <w:lang w:val="en-US"/>
              </w:rPr>
              <w:t>the</w:t>
            </w:r>
            <w:r w:rsidRPr="00D43311">
              <w:rPr>
                <w:sz w:val="28"/>
                <w:szCs w:val="28"/>
                <w:lang w:val="en-US"/>
              </w:rPr>
              <w:t xml:space="preserve"> </w:t>
            </w:r>
            <w:r w:rsidRPr="00012C38">
              <w:rPr>
                <w:sz w:val="28"/>
                <w:szCs w:val="28"/>
                <w:lang w:val="en-US"/>
              </w:rPr>
              <w:t>examples</w:t>
            </w:r>
            <w:r w:rsidRPr="00D43311">
              <w:rPr>
                <w:sz w:val="28"/>
                <w:szCs w:val="28"/>
                <w:lang w:val="en-US"/>
              </w:rPr>
              <w:t xml:space="preserve">. </w:t>
            </w:r>
            <w:r w:rsidRPr="00012C38">
              <w:rPr>
                <w:sz w:val="28"/>
                <w:szCs w:val="28"/>
                <w:lang w:val="en-US"/>
              </w:rPr>
              <w:t>When</w:t>
            </w:r>
            <w:r w:rsidRPr="00D43311">
              <w:rPr>
                <w:sz w:val="28"/>
                <w:szCs w:val="28"/>
                <w:lang w:val="en-US"/>
              </w:rPr>
              <w:t xml:space="preserve"> </w:t>
            </w:r>
            <w:r w:rsidRPr="00012C38">
              <w:rPr>
                <w:sz w:val="28"/>
                <w:szCs w:val="28"/>
                <w:lang w:val="en-US"/>
              </w:rPr>
              <w:t>do</w:t>
            </w:r>
            <w:r w:rsidRPr="00D43311">
              <w:rPr>
                <w:sz w:val="28"/>
                <w:szCs w:val="28"/>
                <w:lang w:val="en-US"/>
              </w:rPr>
              <w:t xml:space="preserve"> </w:t>
            </w:r>
            <w:r w:rsidRPr="00012C38">
              <w:rPr>
                <w:sz w:val="28"/>
                <w:szCs w:val="28"/>
                <w:lang w:val="en-US"/>
              </w:rPr>
              <w:t>we</w:t>
            </w:r>
            <w:r w:rsidRPr="00D43311">
              <w:rPr>
                <w:sz w:val="28"/>
                <w:szCs w:val="28"/>
                <w:lang w:val="en-US"/>
              </w:rPr>
              <w:t xml:space="preserve"> </w:t>
            </w:r>
            <w:r w:rsidRPr="00012C38">
              <w:rPr>
                <w:sz w:val="28"/>
                <w:szCs w:val="28"/>
                <w:lang w:val="en-US"/>
              </w:rPr>
              <w:t>use</w:t>
            </w:r>
            <w:r w:rsidRPr="00D43311">
              <w:rPr>
                <w:sz w:val="28"/>
                <w:szCs w:val="28"/>
                <w:lang w:val="en-US"/>
              </w:rPr>
              <w:t xml:space="preserve"> </w:t>
            </w:r>
            <w:r w:rsidRPr="00012C38">
              <w:rPr>
                <w:sz w:val="28"/>
                <w:szCs w:val="28"/>
                <w:lang w:val="en-US"/>
              </w:rPr>
              <w:t>the</w:t>
            </w:r>
            <w:r w:rsidRPr="00D43311">
              <w:rPr>
                <w:sz w:val="28"/>
                <w:szCs w:val="28"/>
                <w:lang w:val="en-US"/>
              </w:rPr>
              <w:t xml:space="preserve"> </w:t>
            </w:r>
            <w:r w:rsidRPr="00012C38">
              <w:rPr>
                <w:sz w:val="28"/>
                <w:szCs w:val="28"/>
                <w:lang w:val="en-US"/>
              </w:rPr>
              <w:t>passive</w:t>
            </w:r>
            <w:r w:rsidRPr="00D43311">
              <w:rPr>
                <w:sz w:val="28"/>
                <w:szCs w:val="28"/>
                <w:lang w:val="en-US"/>
              </w:rPr>
              <w:t xml:space="preserve">? </w:t>
            </w:r>
            <w:r w:rsidRPr="00012C38">
              <w:rPr>
                <w:sz w:val="28"/>
                <w:szCs w:val="28"/>
                <w:lang w:val="en-US"/>
              </w:rPr>
              <w:t>How</w:t>
            </w:r>
            <w:r w:rsidRPr="00D43311">
              <w:rPr>
                <w:sz w:val="28"/>
                <w:szCs w:val="28"/>
                <w:lang w:val="en-US"/>
              </w:rPr>
              <w:t xml:space="preserve"> </w:t>
            </w:r>
            <w:r w:rsidRPr="00012C38">
              <w:rPr>
                <w:sz w:val="28"/>
                <w:szCs w:val="28"/>
                <w:lang w:val="en-US"/>
              </w:rPr>
              <w:t>is</w:t>
            </w:r>
            <w:r w:rsidRPr="00D55873">
              <w:rPr>
                <w:sz w:val="28"/>
                <w:szCs w:val="28"/>
                <w:lang w:val="en-US"/>
              </w:rPr>
              <w:t xml:space="preserve"> </w:t>
            </w:r>
            <w:r w:rsidRPr="00012C38">
              <w:rPr>
                <w:sz w:val="28"/>
                <w:szCs w:val="28"/>
                <w:lang w:val="en-US"/>
              </w:rPr>
              <w:t>it</w:t>
            </w:r>
            <w:r w:rsidRPr="00D55873">
              <w:rPr>
                <w:sz w:val="28"/>
                <w:szCs w:val="28"/>
                <w:lang w:val="en-US"/>
              </w:rPr>
              <w:t xml:space="preserve"> </w:t>
            </w:r>
            <w:r w:rsidRPr="00012C38">
              <w:rPr>
                <w:sz w:val="28"/>
                <w:szCs w:val="28"/>
                <w:lang w:val="en-US"/>
              </w:rPr>
              <w:t>formed</w:t>
            </w:r>
            <w:r w:rsidRPr="00D55873">
              <w:rPr>
                <w:sz w:val="28"/>
                <w:szCs w:val="28"/>
                <w:lang w:val="en-US"/>
              </w:rPr>
              <w:t xml:space="preserve">? </w:t>
            </w:r>
            <w:r w:rsidRPr="00F37A6B">
              <w:rPr>
                <w:sz w:val="28"/>
                <w:szCs w:val="28"/>
                <w:lang w:val="en-US"/>
              </w:rPr>
              <w:t xml:space="preserve">(…) </w:t>
            </w:r>
            <w:r>
              <w:rPr>
                <w:sz w:val="28"/>
                <w:szCs w:val="28"/>
                <w:lang w:val="en-US"/>
              </w:rPr>
              <w:t>The</w:t>
            </w:r>
            <w:r w:rsidRPr="00F37A6B">
              <w:rPr>
                <w:sz w:val="28"/>
                <w:szCs w:val="28"/>
                <w:lang w:val="en-US"/>
              </w:rPr>
              <w:t xml:space="preserve"> </w:t>
            </w:r>
            <w:r>
              <w:rPr>
                <w:sz w:val="28"/>
                <w:szCs w:val="28"/>
                <w:lang w:val="en-US"/>
              </w:rPr>
              <w:t>transformation</w:t>
            </w:r>
            <w:r w:rsidRPr="00F37A6B">
              <w:rPr>
                <w:sz w:val="28"/>
                <w:szCs w:val="28"/>
                <w:lang w:val="en-US"/>
              </w:rPr>
              <w:t xml:space="preserve"> </w:t>
            </w:r>
            <w:r>
              <w:rPr>
                <w:sz w:val="28"/>
                <w:szCs w:val="28"/>
                <w:lang w:val="en-US"/>
              </w:rPr>
              <w:t>of</w:t>
            </w:r>
            <w:r w:rsidRPr="00F37A6B">
              <w:rPr>
                <w:sz w:val="28"/>
                <w:szCs w:val="28"/>
                <w:lang w:val="en-US"/>
              </w:rPr>
              <w:t xml:space="preserve"> </w:t>
            </w:r>
            <w:r>
              <w:rPr>
                <w:sz w:val="28"/>
                <w:szCs w:val="28"/>
                <w:lang w:val="en-US"/>
              </w:rPr>
              <w:t>passive</w:t>
            </w:r>
            <w:r w:rsidRPr="00F37A6B">
              <w:rPr>
                <w:sz w:val="28"/>
                <w:szCs w:val="28"/>
                <w:lang w:val="en-US"/>
              </w:rPr>
              <w:t xml:space="preserve"> </w:t>
            </w:r>
            <w:r>
              <w:rPr>
                <w:sz w:val="28"/>
                <w:szCs w:val="28"/>
                <w:lang w:val="en-US"/>
              </w:rPr>
              <w:t>sentences</w:t>
            </w:r>
            <w:r w:rsidRPr="00F37A6B">
              <w:rPr>
                <w:sz w:val="28"/>
                <w:szCs w:val="28"/>
                <w:lang w:val="en-US"/>
              </w:rPr>
              <w:t xml:space="preserve"> </w:t>
            </w:r>
            <w:r>
              <w:rPr>
                <w:sz w:val="28"/>
                <w:szCs w:val="28"/>
                <w:lang w:val="en-US"/>
              </w:rPr>
              <w:t>from</w:t>
            </w:r>
            <w:r w:rsidRPr="00F37A6B">
              <w:rPr>
                <w:sz w:val="28"/>
                <w:szCs w:val="28"/>
                <w:lang w:val="en-US"/>
              </w:rPr>
              <w:t xml:space="preserve"> </w:t>
            </w:r>
            <w:r>
              <w:rPr>
                <w:sz w:val="28"/>
                <w:szCs w:val="28"/>
                <w:lang w:val="en-US"/>
              </w:rPr>
              <w:t>the</w:t>
            </w:r>
            <w:r w:rsidRPr="00F37A6B">
              <w:rPr>
                <w:sz w:val="28"/>
                <w:szCs w:val="28"/>
                <w:lang w:val="en-US"/>
              </w:rPr>
              <w:t xml:space="preserve"> </w:t>
            </w:r>
            <w:r>
              <w:rPr>
                <w:sz w:val="28"/>
                <w:szCs w:val="28"/>
                <w:lang w:val="en-US"/>
              </w:rPr>
              <w:t>text</w:t>
            </w:r>
            <w:r w:rsidRPr="00F37A6B">
              <w:rPr>
                <w:sz w:val="28"/>
                <w:szCs w:val="28"/>
                <w:lang w:val="en-US"/>
              </w:rPr>
              <w:t xml:space="preserve"> </w:t>
            </w:r>
            <w:r>
              <w:rPr>
                <w:sz w:val="28"/>
                <w:szCs w:val="28"/>
                <w:lang w:val="en-US"/>
              </w:rPr>
              <w:t>will</w:t>
            </w:r>
            <w:r w:rsidRPr="00F37A6B">
              <w:rPr>
                <w:sz w:val="28"/>
                <w:szCs w:val="28"/>
                <w:lang w:val="en-US"/>
              </w:rPr>
              <w:t xml:space="preserve"> </w:t>
            </w:r>
            <w:r>
              <w:rPr>
                <w:sz w:val="28"/>
                <w:szCs w:val="28"/>
                <w:lang w:val="en-US"/>
              </w:rPr>
              <w:t>be</w:t>
            </w:r>
            <w:r w:rsidRPr="00F37A6B">
              <w:rPr>
                <w:sz w:val="28"/>
                <w:szCs w:val="28"/>
                <w:lang w:val="en-US"/>
              </w:rPr>
              <w:t xml:space="preserve"> </w:t>
            </w:r>
            <w:r>
              <w:rPr>
                <w:sz w:val="28"/>
                <w:szCs w:val="28"/>
                <w:lang w:val="en-US"/>
              </w:rPr>
              <w:t>your</w:t>
            </w:r>
            <w:r w:rsidRPr="00F37A6B">
              <w:rPr>
                <w:sz w:val="28"/>
                <w:szCs w:val="28"/>
                <w:lang w:val="en-US"/>
              </w:rPr>
              <w:t xml:space="preserve"> </w:t>
            </w:r>
            <w:r>
              <w:rPr>
                <w:sz w:val="28"/>
                <w:szCs w:val="28"/>
                <w:lang w:val="en-US"/>
              </w:rPr>
              <w:t>homework</w:t>
            </w:r>
            <w:r w:rsidRPr="00F37A6B">
              <w:rPr>
                <w:sz w:val="28"/>
                <w:szCs w:val="28"/>
                <w:lang w:val="en-US"/>
              </w:rPr>
              <w:t xml:space="preserve">, </w:t>
            </w:r>
            <w:r>
              <w:rPr>
                <w:sz w:val="28"/>
                <w:szCs w:val="28"/>
                <w:lang w:val="en-US"/>
              </w:rPr>
              <w:t>now</w:t>
            </w:r>
            <w:r w:rsidRPr="00F37A6B">
              <w:rPr>
                <w:sz w:val="28"/>
                <w:szCs w:val="28"/>
                <w:lang w:val="en-US"/>
              </w:rPr>
              <w:t xml:space="preserve"> </w:t>
            </w:r>
            <w:r>
              <w:rPr>
                <w:sz w:val="28"/>
                <w:szCs w:val="28"/>
                <w:lang w:val="en-US"/>
              </w:rPr>
              <w:t>let</w:t>
            </w:r>
            <w:r w:rsidRPr="00F37A6B">
              <w:rPr>
                <w:sz w:val="28"/>
                <w:szCs w:val="28"/>
                <w:lang w:val="en-US"/>
              </w:rPr>
              <w:t>’</w:t>
            </w:r>
            <w:r>
              <w:rPr>
                <w:sz w:val="28"/>
                <w:szCs w:val="28"/>
                <w:lang w:val="en-US"/>
              </w:rPr>
              <w:t>s</w:t>
            </w:r>
            <w:r w:rsidRPr="00F37A6B">
              <w:rPr>
                <w:sz w:val="28"/>
                <w:szCs w:val="28"/>
                <w:lang w:val="en-US"/>
              </w:rPr>
              <w:t xml:space="preserve"> </w:t>
            </w:r>
            <w:r>
              <w:rPr>
                <w:sz w:val="28"/>
                <w:szCs w:val="28"/>
                <w:lang w:val="en-US"/>
              </w:rPr>
              <w:t>rewrite</w:t>
            </w:r>
            <w:r w:rsidRPr="00F37A6B">
              <w:rPr>
                <w:sz w:val="28"/>
                <w:szCs w:val="28"/>
                <w:lang w:val="en-US"/>
              </w:rPr>
              <w:t xml:space="preserve"> </w:t>
            </w:r>
            <w:r>
              <w:rPr>
                <w:sz w:val="28"/>
                <w:szCs w:val="28"/>
                <w:lang w:val="en-US"/>
              </w:rPr>
              <w:t>sentences</w:t>
            </w:r>
            <w:r w:rsidRPr="00F37A6B">
              <w:rPr>
                <w:sz w:val="28"/>
                <w:szCs w:val="28"/>
                <w:lang w:val="en-US"/>
              </w:rPr>
              <w:t xml:space="preserve"> </w:t>
            </w:r>
            <w:r>
              <w:rPr>
                <w:sz w:val="28"/>
                <w:szCs w:val="28"/>
                <w:lang w:val="en-US"/>
              </w:rPr>
              <w:t>down</w:t>
            </w:r>
            <w:r w:rsidRPr="00F37A6B">
              <w:rPr>
                <w:sz w:val="28"/>
                <w:szCs w:val="28"/>
                <w:lang w:val="en-US"/>
              </w:rPr>
              <w:t xml:space="preserve"> </w:t>
            </w:r>
            <w:r>
              <w:rPr>
                <w:sz w:val="28"/>
                <w:szCs w:val="28"/>
                <w:lang w:val="en-US"/>
              </w:rPr>
              <w:t>below</w:t>
            </w:r>
            <w:r w:rsidRPr="00F37A6B">
              <w:rPr>
                <w:sz w:val="28"/>
                <w:szCs w:val="28"/>
                <w:lang w:val="en-US"/>
              </w:rPr>
              <w:t xml:space="preserve"> </w:t>
            </w:r>
            <w:r>
              <w:rPr>
                <w:sz w:val="28"/>
                <w:szCs w:val="28"/>
                <w:lang w:val="en-US"/>
              </w:rPr>
              <w:t>into</w:t>
            </w:r>
            <w:r w:rsidRPr="00F37A6B">
              <w:rPr>
                <w:sz w:val="28"/>
                <w:szCs w:val="28"/>
                <w:lang w:val="en-US"/>
              </w:rPr>
              <w:t xml:space="preserve"> </w:t>
            </w:r>
            <w:r>
              <w:rPr>
                <w:sz w:val="28"/>
                <w:szCs w:val="28"/>
                <w:lang w:val="en-US"/>
              </w:rPr>
              <w:t>passive in ex</w:t>
            </w:r>
            <w:r w:rsidRPr="00F37A6B">
              <w:rPr>
                <w:sz w:val="28"/>
                <w:szCs w:val="28"/>
                <w:lang w:val="en-US"/>
              </w:rPr>
              <w:t xml:space="preserve">. </w:t>
            </w:r>
            <w:r>
              <w:rPr>
                <w:sz w:val="28"/>
                <w:szCs w:val="28"/>
                <w:lang w:val="en-US"/>
              </w:rPr>
              <w:t>7 b</w:t>
            </w:r>
            <w:r w:rsidRPr="00F37A6B">
              <w:rPr>
                <w:sz w:val="28"/>
                <w:szCs w:val="28"/>
                <w:lang w:val="en-US"/>
              </w:rPr>
              <w:t>)».</w:t>
            </w:r>
          </w:p>
        </w:tc>
      </w:tr>
      <w:tr w:rsidR="00742F44" w:rsidRPr="00561446" w14:paraId="66AD4887" w14:textId="77777777" w:rsidTr="00DE5F41">
        <w:trPr>
          <w:trHeight w:val="85"/>
        </w:trPr>
        <w:tc>
          <w:tcPr>
            <w:tcW w:w="2518" w:type="dxa"/>
            <w:vAlign w:val="center"/>
          </w:tcPr>
          <w:p w14:paraId="3E5B99F1" w14:textId="77777777" w:rsidR="00742F44" w:rsidRPr="008860CC" w:rsidRDefault="00742F44" w:rsidP="00BB6215">
            <w:pPr>
              <w:pStyle w:val="ab"/>
              <w:numPr>
                <w:ilvl w:val="0"/>
                <w:numId w:val="24"/>
              </w:numPr>
              <w:spacing w:after="0" w:line="240" w:lineRule="auto"/>
              <w:jc w:val="both"/>
              <w:rPr>
                <w:rFonts w:ascii="Times New Roman" w:hAnsi="Times New Roman"/>
                <w:sz w:val="28"/>
                <w:szCs w:val="28"/>
              </w:rPr>
            </w:pPr>
            <w:r>
              <w:rPr>
                <w:rFonts w:ascii="Times New Roman" w:hAnsi="Times New Roman"/>
                <w:sz w:val="28"/>
                <w:szCs w:val="28"/>
              </w:rPr>
              <w:t>Подготовка диалогической речи</w:t>
            </w:r>
            <w:r w:rsidR="00031958">
              <w:rPr>
                <w:rFonts w:ascii="Times New Roman" w:hAnsi="Times New Roman"/>
                <w:sz w:val="28"/>
                <w:szCs w:val="28"/>
              </w:rPr>
              <w:t xml:space="preserve"> (воображаемая ситуация)</w:t>
            </w:r>
          </w:p>
        </w:tc>
        <w:tc>
          <w:tcPr>
            <w:tcW w:w="915" w:type="dxa"/>
            <w:vAlign w:val="center"/>
          </w:tcPr>
          <w:p w14:paraId="5B2D7F0D" w14:textId="77777777" w:rsidR="00742F44" w:rsidRPr="002042C0" w:rsidRDefault="00742F44" w:rsidP="00BC203D">
            <w:pPr>
              <w:jc w:val="both"/>
              <w:rPr>
                <w:color w:val="000000"/>
                <w:sz w:val="28"/>
                <w:szCs w:val="28"/>
              </w:rPr>
            </w:pPr>
            <w:r w:rsidRPr="002042C0">
              <w:rPr>
                <w:color w:val="000000"/>
                <w:sz w:val="28"/>
                <w:szCs w:val="28"/>
              </w:rPr>
              <w:t>5 мин</w:t>
            </w:r>
          </w:p>
        </w:tc>
        <w:tc>
          <w:tcPr>
            <w:tcW w:w="1418" w:type="dxa"/>
            <w:vAlign w:val="center"/>
          </w:tcPr>
          <w:p w14:paraId="7B700104" w14:textId="77777777" w:rsidR="00742F44" w:rsidRPr="002042C0" w:rsidRDefault="00742F44" w:rsidP="00DE5F41">
            <w:pPr>
              <w:jc w:val="center"/>
              <w:rPr>
                <w:color w:val="000000"/>
                <w:sz w:val="28"/>
                <w:szCs w:val="28"/>
              </w:rPr>
            </w:pPr>
            <w:r w:rsidRPr="002042C0">
              <w:rPr>
                <w:color w:val="000000"/>
                <w:sz w:val="28"/>
                <w:szCs w:val="28"/>
              </w:rPr>
              <w:t>В парах</w:t>
            </w:r>
          </w:p>
        </w:tc>
        <w:tc>
          <w:tcPr>
            <w:tcW w:w="4896" w:type="dxa"/>
            <w:vAlign w:val="center"/>
          </w:tcPr>
          <w:p w14:paraId="12E3FADB" w14:textId="77777777" w:rsidR="00742F44" w:rsidRPr="008A53C0" w:rsidRDefault="00742F44" w:rsidP="00BC203D">
            <w:pPr>
              <w:jc w:val="both"/>
              <w:rPr>
                <w:sz w:val="28"/>
                <w:szCs w:val="28"/>
              </w:rPr>
            </w:pPr>
            <w:r w:rsidRPr="002042C0">
              <w:rPr>
                <w:i/>
                <w:color w:val="000000"/>
                <w:sz w:val="28"/>
                <w:szCs w:val="28"/>
                <w:lang w:val="en-US"/>
              </w:rPr>
              <w:t>SB</w:t>
            </w:r>
            <w:r w:rsidRPr="002042C0">
              <w:rPr>
                <w:i/>
                <w:color w:val="000000"/>
                <w:sz w:val="28"/>
                <w:szCs w:val="28"/>
              </w:rPr>
              <w:t xml:space="preserve">, </w:t>
            </w:r>
            <w:r w:rsidRPr="002042C0">
              <w:rPr>
                <w:i/>
                <w:color w:val="000000"/>
                <w:sz w:val="28"/>
                <w:szCs w:val="28"/>
                <w:lang w:val="en-US"/>
              </w:rPr>
              <w:t>p</w:t>
            </w:r>
            <w:r w:rsidRPr="002042C0">
              <w:rPr>
                <w:i/>
                <w:color w:val="000000"/>
                <w:sz w:val="28"/>
                <w:szCs w:val="28"/>
              </w:rPr>
              <w:t xml:space="preserve">. 69, </w:t>
            </w:r>
            <w:r w:rsidRPr="0099633A">
              <w:rPr>
                <w:i/>
                <w:sz w:val="28"/>
                <w:szCs w:val="28"/>
                <w:lang w:val="en-US"/>
              </w:rPr>
              <w:t>Ex</w:t>
            </w:r>
            <w:r w:rsidRPr="00D010F8">
              <w:rPr>
                <w:i/>
                <w:sz w:val="28"/>
                <w:szCs w:val="28"/>
              </w:rPr>
              <w:t>. 9:</w:t>
            </w:r>
            <w:r w:rsidRPr="00D010F8">
              <w:rPr>
                <w:color w:val="000000"/>
                <w:sz w:val="28"/>
                <w:szCs w:val="28"/>
                <w:shd w:val="clear" w:color="auto" w:fill="FFFFFF"/>
              </w:rPr>
              <w:t xml:space="preserve"> </w:t>
            </w:r>
            <w:r>
              <w:rPr>
                <w:sz w:val="28"/>
                <w:szCs w:val="28"/>
              </w:rPr>
              <w:t>Упражнение</w:t>
            </w:r>
            <w:r w:rsidRPr="00D010F8">
              <w:rPr>
                <w:sz w:val="28"/>
                <w:szCs w:val="28"/>
              </w:rPr>
              <w:t xml:space="preserve"> </w:t>
            </w:r>
            <w:r>
              <w:rPr>
                <w:sz w:val="28"/>
                <w:szCs w:val="28"/>
              </w:rPr>
              <w:t>скорректировано</w:t>
            </w:r>
            <w:r w:rsidRPr="00D010F8">
              <w:rPr>
                <w:sz w:val="28"/>
                <w:szCs w:val="28"/>
              </w:rPr>
              <w:t xml:space="preserve"> </w:t>
            </w:r>
            <w:r>
              <w:rPr>
                <w:sz w:val="28"/>
                <w:szCs w:val="28"/>
              </w:rPr>
              <w:t>с</w:t>
            </w:r>
            <w:r w:rsidRPr="00D010F8">
              <w:rPr>
                <w:sz w:val="28"/>
                <w:szCs w:val="28"/>
              </w:rPr>
              <w:t xml:space="preserve"> </w:t>
            </w:r>
            <w:r>
              <w:rPr>
                <w:sz w:val="28"/>
                <w:szCs w:val="28"/>
              </w:rPr>
              <w:t>учетом</w:t>
            </w:r>
            <w:r w:rsidRPr="00D010F8">
              <w:rPr>
                <w:sz w:val="28"/>
                <w:szCs w:val="28"/>
              </w:rPr>
              <w:t xml:space="preserve"> </w:t>
            </w:r>
            <w:r>
              <w:rPr>
                <w:sz w:val="28"/>
                <w:szCs w:val="28"/>
              </w:rPr>
              <w:t>применения ситуативного</w:t>
            </w:r>
            <w:r w:rsidRPr="00D010F8">
              <w:rPr>
                <w:sz w:val="28"/>
                <w:szCs w:val="28"/>
              </w:rPr>
              <w:t xml:space="preserve"> </w:t>
            </w:r>
            <w:r>
              <w:rPr>
                <w:sz w:val="28"/>
                <w:szCs w:val="28"/>
              </w:rPr>
              <w:t>подхода</w:t>
            </w:r>
            <w:r w:rsidRPr="00D010F8">
              <w:rPr>
                <w:sz w:val="28"/>
                <w:szCs w:val="28"/>
              </w:rPr>
              <w:t xml:space="preserve">. </w:t>
            </w:r>
            <w:r>
              <w:rPr>
                <w:sz w:val="28"/>
                <w:szCs w:val="28"/>
              </w:rPr>
              <w:t>Учащимся предлагается воображаемая ситуация, в которой один из участников беседы – наблюдатель НЛО, второй – журналист. Речевая задача расспросить собеседника о его впечатлениях. В качестве опоры учащимся выдается раздаточный материал со вспомогательными фразами (см. Табл. 2).</w:t>
            </w:r>
          </w:p>
        </w:tc>
        <w:tc>
          <w:tcPr>
            <w:tcW w:w="5168" w:type="dxa"/>
            <w:vAlign w:val="center"/>
          </w:tcPr>
          <w:p w14:paraId="4F1B5589" w14:textId="77777777" w:rsidR="00742F44" w:rsidRPr="00742F44" w:rsidRDefault="00742F44" w:rsidP="00BC203D">
            <w:pPr>
              <w:jc w:val="both"/>
              <w:rPr>
                <w:sz w:val="28"/>
                <w:szCs w:val="28"/>
                <w:lang w:val="en-US"/>
              </w:rPr>
            </w:pPr>
            <w:r w:rsidRPr="0099633A">
              <w:rPr>
                <w:sz w:val="28"/>
                <w:szCs w:val="28"/>
                <w:lang w:val="en-US"/>
              </w:rPr>
              <w:t>«</w:t>
            </w:r>
            <w:r>
              <w:rPr>
                <w:sz w:val="28"/>
                <w:szCs w:val="28"/>
                <w:lang w:val="en-US"/>
              </w:rPr>
              <w:t>Imagine, that you was taken with Ruth on the tour and you have seen the UFO. No, you are invited by journalist to tell about your impressions. Pair</w:t>
            </w:r>
            <w:r w:rsidRPr="00742F44">
              <w:rPr>
                <w:sz w:val="28"/>
                <w:szCs w:val="28"/>
                <w:lang w:val="en-US"/>
              </w:rPr>
              <w:t xml:space="preserve"> </w:t>
            </w:r>
            <w:r>
              <w:rPr>
                <w:sz w:val="28"/>
                <w:szCs w:val="28"/>
                <w:lang w:val="en-US"/>
              </w:rPr>
              <w:t>up</w:t>
            </w:r>
            <w:r w:rsidRPr="00742F44">
              <w:rPr>
                <w:sz w:val="28"/>
                <w:szCs w:val="28"/>
                <w:lang w:val="en-US"/>
              </w:rPr>
              <w:t xml:space="preserve"> </w:t>
            </w:r>
            <w:r>
              <w:rPr>
                <w:sz w:val="28"/>
                <w:szCs w:val="28"/>
                <w:lang w:val="en-US"/>
              </w:rPr>
              <w:t>and</w:t>
            </w:r>
            <w:r w:rsidRPr="00742F44">
              <w:rPr>
                <w:sz w:val="28"/>
                <w:szCs w:val="28"/>
                <w:lang w:val="en-US"/>
              </w:rPr>
              <w:t xml:space="preserve"> </w:t>
            </w:r>
            <w:r>
              <w:rPr>
                <w:sz w:val="28"/>
                <w:szCs w:val="28"/>
                <w:lang w:val="en-US"/>
              </w:rPr>
              <w:t>make</w:t>
            </w:r>
            <w:r w:rsidRPr="00742F44">
              <w:rPr>
                <w:sz w:val="28"/>
                <w:szCs w:val="28"/>
                <w:lang w:val="en-US"/>
              </w:rPr>
              <w:t xml:space="preserve"> </w:t>
            </w:r>
            <w:r>
              <w:rPr>
                <w:sz w:val="28"/>
                <w:szCs w:val="28"/>
                <w:lang w:val="en-US"/>
              </w:rPr>
              <w:t>a</w:t>
            </w:r>
            <w:r w:rsidRPr="00742F44">
              <w:rPr>
                <w:sz w:val="28"/>
                <w:szCs w:val="28"/>
                <w:lang w:val="en-US"/>
              </w:rPr>
              <w:t xml:space="preserve"> </w:t>
            </w:r>
            <w:r>
              <w:rPr>
                <w:sz w:val="28"/>
                <w:szCs w:val="28"/>
                <w:lang w:val="en-US"/>
              </w:rPr>
              <w:t>dialog</w:t>
            </w:r>
            <w:r w:rsidRPr="00742F44">
              <w:rPr>
                <w:sz w:val="28"/>
                <w:szCs w:val="28"/>
                <w:lang w:val="en-US"/>
              </w:rPr>
              <w:t xml:space="preserve">. </w:t>
            </w:r>
            <w:r>
              <w:rPr>
                <w:sz w:val="28"/>
                <w:szCs w:val="28"/>
                <w:lang w:val="en-US"/>
              </w:rPr>
              <w:t>You have 5 minutes and help cards</w:t>
            </w:r>
            <w:r w:rsidRPr="00742F44">
              <w:rPr>
                <w:sz w:val="28"/>
                <w:szCs w:val="28"/>
                <w:lang w:val="en-US"/>
              </w:rPr>
              <w:t>».</w:t>
            </w:r>
          </w:p>
        </w:tc>
      </w:tr>
      <w:tr w:rsidR="00742F44" w:rsidRPr="00561446" w14:paraId="5F56557F" w14:textId="77777777" w:rsidTr="00DE5F41">
        <w:tc>
          <w:tcPr>
            <w:tcW w:w="2518" w:type="dxa"/>
            <w:vAlign w:val="center"/>
          </w:tcPr>
          <w:p w14:paraId="20C44221" w14:textId="77777777" w:rsidR="00742F44" w:rsidRPr="0099633A" w:rsidRDefault="00742F44" w:rsidP="00BB6215">
            <w:pPr>
              <w:pStyle w:val="ab"/>
              <w:numPr>
                <w:ilvl w:val="0"/>
                <w:numId w:val="24"/>
              </w:numPr>
              <w:spacing w:after="0" w:line="240" w:lineRule="auto"/>
              <w:jc w:val="both"/>
              <w:rPr>
                <w:rFonts w:ascii="Times New Roman" w:hAnsi="Times New Roman"/>
                <w:sz w:val="28"/>
                <w:szCs w:val="28"/>
              </w:rPr>
            </w:pPr>
            <w:r>
              <w:rPr>
                <w:rFonts w:ascii="Times New Roman" w:hAnsi="Times New Roman"/>
                <w:sz w:val="28"/>
                <w:szCs w:val="28"/>
              </w:rPr>
              <w:lastRenderedPageBreak/>
              <w:t>Выступление,</w:t>
            </w:r>
            <w:r w:rsidRPr="0099633A">
              <w:rPr>
                <w:rFonts w:ascii="Times New Roman" w:hAnsi="Times New Roman"/>
                <w:sz w:val="28"/>
                <w:szCs w:val="28"/>
              </w:rPr>
              <w:t xml:space="preserve"> </w:t>
            </w:r>
            <w:r w:rsidRPr="0099633A">
              <w:rPr>
                <w:rFonts w:ascii="Times New Roman" w:hAnsi="Times New Roman"/>
                <w:b/>
                <w:i/>
                <w:sz w:val="28"/>
                <w:szCs w:val="28"/>
              </w:rPr>
              <w:t>рефлексия</w:t>
            </w:r>
            <w:r w:rsidRPr="0099633A">
              <w:rPr>
                <w:rFonts w:ascii="Times New Roman" w:hAnsi="Times New Roman"/>
                <w:sz w:val="28"/>
                <w:szCs w:val="28"/>
              </w:rPr>
              <w:t xml:space="preserve"> по изученной теме</w:t>
            </w:r>
          </w:p>
        </w:tc>
        <w:tc>
          <w:tcPr>
            <w:tcW w:w="915" w:type="dxa"/>
            <w:vAlign w:val="center"/>
          </w:tcPr>
          <w:p w14:paraId="2429B2B9" w14:textId="77777777" w:rsidR="00742F44" w:rsidRPr="002042C0" w:rsidRDefault="00742F44" w:rsidP="00BC203D">
            <w:pPr>
              <w:jc w:val="both"/>
              <w:rPr>
                <w:color w:val="000000"/>
                <w:sz w:val="28"/>
                <w:szCs w:val="28"/>
              </w:rPr>
            </w:pPr>
            <w:r w:rsidRPr="002042C0">
              <w:rPr>
                <w:color w:val="000000"/>
                <w:sz w:val="28"/>
                <w:szCs w:val="28"/>
              </w:rPr>
              <w:t>8 мин</w:t>
            </w:r>
          </w:p>
        </w:tc>
        <w:tc>
          <w:tcPr>
            <w:tcW w:w="1418" w:type="dxa"/>
            <w:vAlign w:val="center"/>
          </w:tcPr>
          <w:p w14:paraId="6EBA28AA" w14:textId="77777777" w:rsidR="00742F44" w:rsidRPr="002042C0" w:rsidRDefault="00742F44" w:rsidP="00DE5F41">
            <w:pPr>
              <w:jc w:val="center"/>
              <w:rPr>
                <w:color w:val="000000"/>
                <w:sz w:val="28"/>
                <w:szCs w:val="28"/>
              </w:rPr>
            </w:pPr>
            <w:r w:rsidRPr="002042C0">
              <w:rPr>
                <w:color w:val="000000"/>
                <w:sz w:val="28"/>
                <w:szCs w:val="28"/>
              </w:rPr>
              <w:t>В парах</w:t>
            </w:r>
          </w:p>
        </w:tc>
        <w:tc>
          <w:tcPr>
            <w:tcW w:w="4896" w:type="dxa"/>
            <w:vAlign w:val="center"/>
          </w:tcPr>
          <w:p w14:paraId="76B6EA34" w14:textId="77777777" w:rsidR="00742F44" w:rsidRPr="002042C0" w:rsidRDefault="00742F44" w:rsidP="00BC203D">
            <w:pPr>
              <w:pStyle w:val="a9"/>
              <w:shd w:val="clear" w:color="auto" w:fill="FFFFFF"/>
              <w:spacing w:after="0" w:afterAutospacing="0"/>
              <w:jc w:val="both"/>
              <w:rPr>
                <w:rFonts w:eastAsia="Calibri"/>
                <w:sz w:val="28"/>
                <w:szCs w:val="28"/>
                <w:lang w:eastAsia="en-US"/>
              </w:rPr>
            </w:pPr>
            <w:r w:rsidRPr="002042C0">
              <w:rPr>
                <w:rFonts w:eastAsia="Calibri"/>
                <w:sz w:val="28"/>
                <w:szCs w:val="28"/>
                <w:lang w:eastAsia="en-US"/>
              </w:rPr>
              <w:t>Ученики выступают перед классом с подготовленными диалогами.</w:t>
            </w:r>
          </w:p>
        </w:tc>
        <w:tc>
          <w:tcPr>
            <w:tcW w:w="5168" w:type="dxa"/>
            <w:vAlign w:val="center"/>
          </w:tcPr>
          <w:p w14:paraId="6243D52F" w14:textId="77777777" w:rsidR="00742F44" w:rsidRPr="00996CA2" w:rsidRDefault="00742F44" w:rsidP="00BC203D">
            <w:pPr>
              <w:jc w:val="both"/>
              <w:rPr>
                <w:sz w:val="28"/>
                <w:szCs w:val="28"/>
                <w:lang w:val="en-US"/>
              </w:rPr>
            </w:pPr>
            <w:r w:rsidRPr="00996CA2">
              <w:rPr>
                <w:sz w:val="28"/>
                <w:szCs w:val="28"/>
                <w:lang w:val="en-US"/>
              </w:rPr>
              <w:t>«</w:t>
            </w:r>
            <w:r>
              <w:rPr>
                <w:sz w:val="28"/>
                <w:szCs w:val="28"/>
                <w:lang w:val="en-US"/>
              </w:rPr>
              <w:t>Please, act out your dialogs!</w:t>
            </w:r>
            <w:r w:rsidRPr="00996CA2">
              <w:rPr>
                <w:sz w:val="28"/>
                <w:szCs w:val="28"/>
                <w:lang w:val="en-US"/>
              </w:rPr>
              <w:t>».</w:t>
            </w:r>
          </w:p>
        </w:tc>
      </w:tr>
      <w:tr w:rsidR="00742F44" w:rsidRPr="0099633A" w14:paraId="37539F9C" w14:textId="77777777" w:rsidTr="00DE5F41">
        <w:tc>
          <w:tcPr>
            <w:tcW w:w="2518" w:type="dxa"/>
            <w:vAlign w:val="center"/>
          </w:tcPr>
          <w:p w14:paraId="0E1AD8C9" w14:textId="77777777" w:rsidR="00742F44" w:rsidRPr="0099633A" w:rsidRDefault="00742F44" w:rsidP="00BB6215">
            <w:pPr>
              <w:pStyle w:val="ab"/>
              <w:numPr>
                <w:ilvl w:val="0"/>
                <w:numId w:val="24"/>
              </w:numPr>
              <w:spacing w:after="0" w:line="240" w:lineRule="auto"/>
              <w:jc w:val="both"/>
              <w:rPr>
                <w:rFonts w:ascii="Times New Roman" w:hAnsi="Times New Roman"/>
                <w:sz w:val="28"/>
                <w:szCs w:val="28"/>
              </w:rPr>
            </w:pPr>
            <w:r w:rsidRPr="0099633A">
              <w:rPr>
                <w:rFonts w:ascii="Times New Roman" w:hAnsi="Times New Roman"/>
                <w:sz w:val="28"/>
                <w:szCs w:val="28"/>
              </w:rPr>
              <w:t>Объявление домашнего задания,  завершение урока</w:t>
            </w:r>
          </w:p>
        </w:tc>
        <w:tc>
          <w:tcPr>
            <w:tcW w:w="915" w:type="dxa"/>
            <w:vAlign w:val="center"/>
          </w:tcPr>
          <w:p w14:paraId="36FB3CDC" w14:textId="77777777" w:rsidR="00742F44" w:rsidRPr="002042C0" w:rsidRDefault="00742F44" w:rsidP="00BC203D">
            <w:pPr>
              <w:jc w:val="both"/>
              <w:rPr>
                <w:color w:val="000000"/>
                <w:sz w:val="28"/>
                <w:szCs w:val="28"/>
              </w:rPr>
            </w:pPr>
            <w:r w:rsidRPr="002042C0">
              <w:rPr>
                <w:color w:val="000000"/>
                <w:sz w:val="28"/>
                <w:szCs w:val="28"/>
              </w:rPr>
              <w:t>1 мин</w:t>
            </w:r>
          </w:p>
        </w:tc>
        <w:tc>
          <w:tcPr>
            <w:tcW w:w="1418" w:type="dxa"/>
            <w:vAlign w:val="center"/>
          </w:tcPr>
          <w:p w14:paraId="5F5A9358" w14:textId="77777777" w:rsidR="00742F44" w:rsidRPr="002042C0" w:rsidRDefault="00742F44" w:rsidP="00DE5F41">
            <w:pPr>
              <w:jc w:val="center"/>
              <w:rPr>
                <w:color w:val="000000"/>
                <w:sz w:val="28"/>
                <w:szCs w:val="28"/>
              </w:rPr>
            </w:pPr>
            <w:r w:rsidRPr="002042C0">
              <w:rPr>
                <w:color w:val="000000"/>
                <w:sz w:val="28"/>
                <w:szCs w:val="28"/>
              </w:rPr>
              <w:t>Фронтально</w:t>
            </w:r>
          </w:p>
        </w:tc>
        <w:tc>
          <w:tcPr>
            <w:tcW w:w="4896" w:type="dxa"/>
            <w:vAlign w:val="center"/>
          </w:tcPr>
          <w:p w14:paraId="30D3857D" w14:textId="77777777" w:rsidR="00742F44" w:rsidRPr="004D1B72" w:rsidRDefault="00742F44" w:rsidP="00BC203D">
            <w:pPr>
              <w:jc w:val="both"/>
              <w:rPr>
                <w:i/>
                <w:sz w:val="28"/>
                <w:szCs w:val="28"/>
              </w:rPr>
            </w:pPr>
            <w:r w:rsidRPr="004D1B72">
              <w:rPr>
                <w:i/>
                <w:iCs/>
                <w:sz w:val="28"/>
                <w:szCs w:val="28"/>
              </w:rPr>
              <w:t>Домашнее задание</w:t>
            </w:r>
            <w:r w:rsidRPr="004D1B72">
              <w:rPr>
                <w:i/>
                <w:sz w:val="28"/>
                <w:szCs w:val="28"/>
              </w:rPr>
              <w:t xml:space="preserve">: стр. 69 упр. 5, упр. 7 </w:t>
            </w:r>
            <w:r w:rsidRPr="004D1B72">
              <w:rPr>
                <w:i/>
                <w:sz w:val="28"/>
                <w:szCs w:val="28"/>
                <w:lang w:val="en-US"/>
              </w:rPr>
              <w:t>b</w:t>
            </w:r>
            <w:r w:rsidRPr="004D1B72">
              <w:rPr>
                <w:i/>
                <w:sz w:val="28"/>
                <w:szCs w:val="28"/>
              </w:rPr>
              <w:t>) (первая часть – поиск и преобразование 15 конструкций из текста), упр. 8.</w:t>
            </w:r>
          </w:p>
          <w:p w14:paraId="3DB4E32D" w14:textId="77777777" w:rsidR="00742F44" w:rsidRPr="0099633A" w:rsidRDefault="00742F44" w:rsidP="00BC203D">
            <w:pPr>
              <w:jc w:val="both"/>
              <w:rPr>
                <w:sz w:val="28"/>
                <w:szCs w:val="28"/>
              </w:rPr>
            </w:pPr>
            <w:r>
              <w:rPr>
                <w:sz w:val="28"/>
                <w:szCs w:val="28"/>
              </w:rPr>
              <w:t>Упражнения</w:t>
            </w:r>
            <w:r w:rsidRPr="0099633A">
              <w:rPr>
                <w:sz w:val="28"/>
                <w:szCs w:val="28"/>
              </w:rPr>
              <w:t xml:space="preserve"> </w:t>
            </w:r>
            <w:r>
              <w:rPr>
                <w:sz w:val="28"/>
                <w:szCs w:val="28"/>
              </w:rPr>
              <w:t>направлены</w:t>
            </w:r>
            <w:r w:rsidRPr="0099633A">
              <w:rPr>
                <w:sz w:val="28"/>
                <w:szCs w:val="28"/>
              </w:rPr>
              <w:t xml:space="preserve"> на дальнейшую автоматизацию лексических </w:t>
            </w:r>
            <w:r>
              <w:rPr>
                <w:sz w:val="28"/>
                <w:szCs w:val="28"/>
              </w:rPr>
              <w:t xml:space="preserve">и грамматических </w:t>
            </w:r>
            <w:r w:rsidRPr="0099633A">
              <w:rPr>
                <w:sz w:val="28"/>
                <w:szCs w:val="28"/>
              </w:rPr>
              <w:t>навыков.</w:t>
            </w:r>
          </w:p>
        </w:tc>
        <w:tc>
          <w:tcPr>
            <w:tcW w:w="5168" w:type="dxa"/>
            <w:vAlign w:val="center"/>
          </w:tcPr>
          <w:p w14:paraId="5F7C1C39" w14:textId="77777777" w:rsidR="00742F44" w:rsidRPr="007769F7" w:rsidRDefault="00742F44" w:rsidP="00BC203D">
            <w:pPr>
              <w:jc w:val="both"/>
              <w:rPr>
                <w:sz w:val="28"/>
                <w:szCs w:val="28"/>
                <w:lang w:val="en-US"/>
              </w:rPr>
            </w:pPr>
            <w:r w:rsidRPr="007769F7">
              <w:rPr>
                <w:sz w:val="28"/>
                <w:szCs w:val="28"/>
                <w:lang w:val="en-US"/>
              </w:rPr>
              <w:t>«</w:t>
            </w:r>
            <w:r w:rsidRPr="0099633A">
              <w:rPr>
                <w:sz w:val="28"/>
                <w:szCs w:val="28"/>
                <w:lang w:val="en-US"/>
              </w:rPr>
              <w:t>The</w:t>
            </w:r>
            <w:r w:rsidRPr="007769F7">
              <w:rPr>
                <w:sz w:val="28"/>
                <w:szCs w:val="28"/>
                <w:lang w:val="en-US"/>
              </w:rPr>
              <w:t xml:space="preserve"> </w:t>
            </w:r>
            <w:r w:rsidRPr="0099633A">
              <w:rPr>
                <w:sz w:val="28"/>
                <w:szCs w:val="28"/>
                <w:lang w:val="en-US"/>
              </w:rPr>
              <w:t>home</w:t>
            </w:r>
            <w:r w:rsidRPr="007769F7">
              <w:rPr>
                <w:sz w:val="28"/>
                <w:szCs w:val="28"/>
                <w:lang w:val="en-US"/>
              </w:rPr>
              <w:t xml:space="preserve"> </w:t>
            </w:r>
            <w:r w:rsidRPr="0099633A">
              <w:rPr>
                <w:sz w:val="28"/>
                <w:szCs w:val="28"/>
                <w:lang w:val="en-US"/>
              </w:rPr>
              <w:t>task</w:t>
            </w:r>
            <w:r w:rsidRPr="007769F7">
              <w:rPr>
                <w:sz w:val="28"/>
                <w:szCs w:val="28"/>
                <w:lang w:val="en-US"/>
              </w:rPr>
              <w:t xml:space="preserve"> </w:t>
            </w:r>
            <w:r w:rsidRPr="0099633A">
              <w:rPr>
                <w:sz w:val="28"/>
                <w:szCs w:val="28"/>
                <w:lang w:val="en-US"/>
              </w:rPr>
              <w:t>is</w:t>
            </w:r>
            <w:r w:rsidRPr="007769F7">
              <w:rPr>
                <w:sz w:val="28"/>
                <w:szCs w:val="28"/>
                <w:lang w:val="en-US"/>
              </w:rPr>
              <w:t xml:space="preserve"> </w:t>
            </w:r>
            <w:r>
              <w:rPr>
                <w:sz w:val="28"/>
                <w:szCs w:val="28"/>
                <w:lang w:val="en-US"/>
              </w:rPr>
              <w:t>Student’s Book</w:t>
            </w:r>
            <w:r w:rsidRPr="007769F7">
              <w:rPr>
                <w:sz w:val="28"/>
                <w:szCs w:val="28"/>
                <w:lang w:val="en-US"/>
              </w:rPr>
              <w:t xml:space="preserve"> </w:t>
            </w:r>
            <w:r w:rsidRPr="0099633A">
              <w:rPr>
                <w:sz w:val="28"/>
                <w:szCs w:val="28"/>
                <w:lang w:val="en-US"/>
              </w:rPr>
              <w:t>p</w:t>
            </w:r>
            <w:r>
              <w:rPr>
                <w:sz w:val="28"/>
                <w:szCs w:val="28"/>
                <w:lang w:val="en-US"/>
              </w:rPr>
              <w:t>. 69</w:t>
            </w:r>
            <w:r w:rsidRPr="007769F7">
              <w:rPr>
                <w:sz w:val="28"/>
                <w:szCs w:val="28"/>
                <w:lang w:val="en-US"/>
              </w:rPr>
              <w:t xml:space="preserve">, </w:t>
            </w:r>
            <w:r w:rsidRPr="0099633A">
              <w:rPr>
                <w:sz w:val="28"/>
                <w:szCs w:val="28"/>
                <w:lang w:val="en-US"/>
              </w:rPr>
              <w:t>ex</w:t>
            </w:r>
            <w:r w:rsidRPr="007769F7">
              <w:rPr>
                <w:sz w:val="28"/>
                <w:szCs w:val="28"/>
                <w:lang w:val="en-US"/>
              </w:rPr>
              <w:t xml:space="preserve">. </w:t>
            </w:r>
            <w:r>
              <w:rPr>
                <w:sz w:val="28"/>
                <w:szCs w:val="28"/>
                <w:lang w:val="en-US"/>
              </w:rPr>
              <w:t>5, 7 b) – the first part, ex. 8.</w:t>
            </w:r>
            <w:r w:rsidRPr="007769F7">
              <w:rPr>
                <w:sz w:val="28"/>
                <w:szCs w:val="28"/>
                <w:lang w:val="en-US"/>
              </w:rPr>
              <w:t xml:space="preserve"> </w:t>
            </w:r>
            <w:r w:rsidRPr="0099633A">
              <w:rPr>
                <w:sz w:val="28"/>
                <w:szCs w:val="28"/>
                <w:lang w:val="en-US"/>
              </w:rPr>
              <w:t>in</w:t>
            </w:r>
            <w:r w:rsidRPr="007769F7">
              <w:rPr>
                <w:sz w:val="28"/>
                <w:szCs w:val="28"/>
                <w:lang w:val="en-US"/>
              </w:rPr>
              <w:t xml:space="preserve"> </w:t>
            </w:r>
            <w:r w:rsidRPr="0099633A">
              <w:rPr>
                <w:sz w:val="28"/>
                <w:szCs w:val="28"/>
                <w:lang w:val="en-US"/>
              </w:rPr>
              <w:t>writing</w:t>
            </w:r>
            <w:r w:rsidRPr="007769F7">
              <w:rPr>
                <w:sz w:val="28"/>
                <w:szCs w:val="28"/>
                <w:lang w:val="en-US"/>
              </w:rPr>
              <w:t xml:space="preserve">. </w:t>
            </w:r>
            <w:r w:rsidRPr="0099633A">
              <w:rPr>
                <w:sz w:val="28"/>
                <w:szCs w:val="28"/>
                <w:lang w:val="en-US"/>
              </w:rPr>
              <w:t>Thank</w:t>
            </w:r>
            <w:r w:rsidRPr="004D1B72">
              <w:rPr>
                <w:sz w:val="28"/>
                <w:szCs w:val="28"/>
              </w:rPr>
              <w:t xml:space="preserve"> </w:t>
            </w:r>
            <w:r w:rsidRPr="0099633A">
              <w:rPr>
                <w:sz w:val="28"/>
                <w:szCs w:val="28"/>
                <w:lang w:val="en-US"/>
              </w:rPr>
              <w:t>you</w:t>
            </w:r>
            <w:r w:rsidRPr="004D1B72">
              <w:rPr>
                <w:sz w:val="28"/>
                <w:szCs w:val="28"/>
              </w:rPr>
              <w:t xml:space="preserve"> </w:t>
            </w:r>
            <w:r w:rsidRPr="0099633A">
              <w:rPr>
                <w:sz w:val="28"/>
                <w:szCs w:val="28"/>
                <w:lang w:val="en-US"/>
              </w:rPr>
              <w:t>for</w:t>
            </w:r>
            <w:r w:rsidRPr="004D1B72">
              <w:rPr>
                <w:sz w:val="28"/>
                <w:szCs w:val="28"/>
              </w:rPr>
              <w:t xml:space="preserve"> </w:t>
            </w:r>
            <w:r w:rsidRPr="0099633A">
              <w:rPr>
                <w:sz w:val="28"/>
                <w:szCs w:val="28"/>
                <w:lang w:val="en-US"/>
              </w:rPr>
              <w:t>the</w:t>
            </w:r>
            <w:r w:rsidRPr="004D1B72">
              <w:rPr>
                <w:sz w:val="28"/>
                <w:szCs w:val="28"/>
              </w:rPr>
              <w:t xml:space="preserve"> </w:t>
            </w:r>
            <w:r w:rsidRPr="0099633A">
              <w:rPr>
                <w:sz w:val="28"/>
                <w:szCs w:val="28"/>
                <w:lang w:val="en-US"/>
              </w:rPr>
              <w:t>lesson</w:t>
            </w:r>
            <w:r w:rsidRPr="004D1B72">
              <w:rPr>
                <w:sz w:val="28"/>
                <w:szCs w:val="28"/>
              </w:rPr>
              <w:t xml:space="preserve">, </w:t>
            </w:r>
            <w:r w:rsidRPr="0099633A">
              <w:rPr>
                <w:sz w:val="28"/>
                <w:szCs w:val="28"/>
                <w:lang w:val="en-US"/>
              </w:rPr>
              <w:t>see</w:t>
            </w:r>
            <w:r w:rsidRPr="004D1B72">
              <w:rPr>
                <w:sz w:val="28"/>
                <w:szCs w:val="28"/>
              </w:rPr>
              <w:t xml:space="preserve"> </w:t>
            </w:r>
            <w:r w:rsidRPr="0099633A">
              <w:rPr>
                <w:sz w:val="28"/>
                <w:szCs w:val="28"/>
                <w:lang w:val="en-US"/>
              </w:rPr>
              <w:t>you</w:t>
            </w:r>
            <w:r w:rsidRPr="004D1B72">
              <w:rPr>
                <w:sz w:val="28"/>
                <w:szCs w:val="28"/>
              </w:rPr>
              <w:t xml:space="preserve"> </w:t>
            </w:r>
            <w:r w:rsidRPr="0099633A">
              <w:rPr>
                <w:sz w:val="28"/>
                <w:szCs w:val="28"/>
                <w:lang w:val="en-US"/>
              </w:rPr>
              <w:t>soon</w:t>
            </w:r>
            <w:r w:rsidRPr="004D1B72">
              <w:rPr>
                <w:sz w:val="28"/>
                <w:szCs w:val="28"/>
              </w:rPr>
              <w:t xml:space="preserve">! </w:t>
            </w:r>
            <w:r w:rsidRPr="0099633A">
              <w:rPr>
                <w:sz w:val="28"/>
                <w:szCs w:val="28"/>
                <w:lang w:val="en-US"/>
              </w:rPr>
              <w:t>Goodbye</w:t>
            </w:r>
            <w:r w:rsidRPr="0099633A">
              <w:rPr>
                <w:sz w:val="28"/>
                <w:szCs w:val="28"/>
              </w:rPr>
              <w:t>!».</w:t>
            </w:r>
          </w:p>
        </w:tc>
      </w:tr>
    </w:tbl>
    <w:p w14:paraId="1E1EE28A" w14:textId="77777777" w:rsidR="007D3D15" w:rsidRPr="002042C0" w:rsidRDefault="007D3D15" w:rsidP="007D3D15">
      <w:pPr>
        <w:spacing w:line="360" w:lineRule="auto"/>
        <w:jc w:val="both"/>
        <w:rPr>
          <w:color w:val="000000"/>
          <w:sz w:val="28"/>
          <w:szCs w:val="28"/>
        </w:rPr>
      </w:pPr>
    </w:p>
    <w:p w14:paraId="21E58AD2" w14:textId="77777777" w:rsidR="007D3D15" w:rsidRPr="002042C0" w:rsidRDefault="007D3D15" w:rsidP="007D3D15">
      <w:pPr>
        <w:spacing w:line="360" w:lineRule="auto"/>
        <w:jc w:val="both"/>
        <w:rPr>
          <w:color w:val="000000"/>
          <w:sz w:val="28"/>
          <w:szCs w:val="28"/>
        </w:rPr>
      </w:pPr>
    </w:p>
    <w:p w14:paraId="7E0B6716" w14:textId="77777777" w:rsidR="00BC203D" w:rsidRPr="002042C0" w:rsidRDefault="00DC340B" w:rsidP="00BC203D">
      <w:pPr>
        <w:spacing w:line="360" w:lineRule="auto"/>
        <w:ind w:firstLine="709"/>
        <w:jc w:val="both"/>
        <w:rPr>
          <w:color w:val="000000"/>
          <w:sz w:val="28"/>
          <w:szCs w:val="28"/>
        </w:rPr>
      </w:pPr>
      <w:r w:rsidRPr="002042C0">
        <w:rPr>
          <w:color w:val="000000"/>
          <w:sz w:val="28"/>
          <w:szCs w:val="28"/>
        </w:rPr>
        <w:t>Проведенная апробация приемов и рекомендаций по осуществлению принципа ситуатив</w:t>
      </w:r>
      <w:r w:rsidR="00BC203D" w:rsidRPr="002042C0">
        <w:rPr>
          <w:color w:val="000000"/>
          <w:sz w:val="28"/>
          <w:szCs w:val="28"/>
        </w:rPr>
        <w:t>ности</w:t>
      </w:r>
      <w:r w:rsidRPr="002042C0">
        <w:rPr>
          <w:color w:val="000000"/>
          <w:sz w:val="28"/>
          <w:szCs w:val="28"/>
        </w:rPr>
        <w:t xml:space="preserve"> </w:t>
      </w:r>
      <w:r w:rsidR="00BC203D" w:rsidRPr="002042C0">
        <w:rPr>
          <w:color w:val="000000"/>
          <w:sz w:val="28"/>
          <w:szCs w:val="28"/>
        </w:rPr>
        <w:t xml:space="preserve">привела к следующим выводам: для увеличения эффективности речевой ситуации необходимо следовать всем вышеуказанным рекомендациям, но трансформация предложенных </w:t>
      </w:r>
      <w:r w:rsidR="00E6649F" w:rsidRPr="002042C0">
        <w:rPr>
          <w:color w:val="000000"/>
          <w:sz w:val="28"/>
          <w:szCs w:val="28"/>
        </w:rPr>
        <w:t xml:space="preserve">в </w:t>
      </w:r>
      <w:r w:rsidR="00BC203D" w:rsidRPr="002042C0">
        <w:rPr>
          <w:color w:val="000000"/>
          <w:sz w:val="28"/>
          <w:szCs w:val="28"/>
        </w:rPr>
        <w:t>УМК упражнений зачастую приводит к увеличению</w:t>
      </w:r>
      <w:r w:rsidR="000D4456" w:rsidRPr="002042C0">
        <w:rPr>
          <w:color w:val="000000"/>
          <w:sz w:val="28"/>
          <w:szCs w:val="28"/>
        </w:rPr>
        <w:t xml:space="preserve"> количества</w:t>
      </w:r>
      <w:r w:rsidR="00BC203D" w:rsidRPr="002042C0">
        <w:rPr>
          <w:color w:val="000000"/>
          <w:sz w:val="28"/>
          <w:szCs w:val="28"/>
        </w:rPr>
        <w:t xml:space="preserve"> времени, отведенного на выполнение задания. Поэтому преподавателю приходится отбирать минимальное количество упражнений в ущерб </w:t>
      </w:r>
      <w:r w:rsidR="008C0DA9" w:rsidRPr="002042C0">
        <w:rPr>
          <w:color w:val="000000"/>
          <w:sz w:val="28"/>
          <w:szCs w:val="28"/>
        </w:rPr>
        <w:t>выполнению</w:t>
      </w:r>
      <w:r w:rsidR="001C084B" w:rsidRPr="002042C0">
        <w:rPr>
          <w:color w:val="000000"/>
          <w:sz w:val="28"/>
          <w:szCs w:val="28"/>
        </w:rPr>
        <w:t xml:space="preserve"> остальных заданий</w:t>
      </w:r>
      <w:r w:rsidR="00BC203D" w:rsidRPr="002042C0">
        <w:rPr>
          <w:color w:val="000000"/>
          <w:sz w:val="28"/>
          <w:szCs w:val="28"/>
        </w:rPr>
        <w:t xml:space="preserve"> (в данном случае были исключены предло</w:t>
      </w:r>
      <w:r w:rsidR="009A4AFA" w:rsidRPr="002042C0">
        <w:rPr>
          <w:color w:val="000000"/>
          <w:sz w:val="28"/>
          <w:szCs w:val="28"/>
        </w:rPr>
        <w:t>женные задания по аудированию), д</w:t>
      </w:r>
      <w:r w:rsidR="00BC203D" w:rsidRPr="002042C0">
        <w:rPr>
          <w:color w:val="000000"/>
          <w:sz w:val="28"/>
          <w:szCs w:val="28"/>
        </w:rPr>
        <w:t xml:space="preserve">ругих минусов отмечено не было. В целом, все рекомендации были соблюдены, </w:t>
      </w:r>
      <w:r w:rsidR="00E06357" w:rsidRPr="002042C0">
        <w:rPr>
          <w:color w:val="000000"/>
          <w:sz w:val="28"/>
          <w:szCs w:val="28"/>
        </w:rPr>
        <w:t>с помощью них</w:t>
      </w:r>
      <w:r w:rsidR="00D71154" w:rsidRPr="002042C0">
        <w:rPr>
          <w:color w:val="000000"/>
          <w:sz w:val="28"/>
          <w:szCs w:val="28"/>
        </w:rPr>
        <w:t xml:space="preserve"> удалось максимально направить корректировку упражнений </w:t>
      </w:r>
      <w:r w:rsidR="00BC203D" w:rsidRPr="002042C0">
        <w:rPr>
          <w:color w:val="000000"/>
          <w:sz w:val="28"/>
          <w:szCs w:val="28"/>
        </w:rPr>
        <w:t xml:space="preserve">на </w:t>
      </w:r>
      <w:r w:rsidR="009A4AFA" w:rsidRPr="002042C0">
        <w:rPr>
          <w:color w:val="000000"/>
          <w:sz w:val="28"/>
          <w:szCs w:val="28"/>
        </w:rPr>
        <w:t>создание ситуативных речевых задач.</w:t>
      </w:r>
    </w:p>
    <w:p w14:paraId="167EBE2A" w14:textId="77777777" w:rsidR="00ED1F2A" w:rsidRPr="002042C0" w:rsidRDefault="00ED1F2A" w:rsidP="004E560D">
      <w:pPr>
        <w:spacing w:line="360" w:lineRule="auto"/>
        <w:jc w:val="both"/>
        <w:rPr>
          <w:color w:val="000000"/>
          <w:sz w:val="28"/>
          <w:szCs w:val="28"/>
        </w:rPr>
        <w:sectPr w:rsidR="00ED1F2A" w:rsidRPr="002042C0" w:rsidSect="00ED1174">
          <w:pgSz w:w="16838" w:h="11906" w:orient="landscape" w:code="9"/>
          <w:pgMar w:top="1701" w:right="1134" w:bottom="851" w:left="1134" w:header="709" w:footer="709" w:gutter="0"/>
          <w:pgNumType w:start="45"/>
          <w:cols w:space="708"/>
          <w:titlePg/>
          <w:docGrid w:linePitch="360"/>
        </w:sectPr>
      </w:pPr>
    </w:p>
    <w:p w14:paraId="17521ED0" w14:textId="77777777" w:rsidR="00455B12" w:rsidRPr="002042C0" w:rsidRDefault="00455B12" w:rsidP="000F4AFA">
      <w:pPr>
        <w:pStyle w:val="2"/>
        <w:jc w:val="center"/>
        <w:rPr>
          <w:rFonts w:ascii="Times New Roman" w:hAnsi="Times New Roman"/>
          <w:color w:val="000000"/>
          <w:sz w:val="28"/>
          <w:szCs w:val="28"/>
          <w:shd w:val="clear" w:color="auto" w:fill="FFFFFF"/>
        </w:rPr>
      </w:pPr>
      <w:bookmarkStart w:id="5" w:name="_Toc43694149"/>
      <w:r w:rsidRPr="002042C0">
        <w:rPr>
          <w:rFonts w:ascii="Times New Roman" w:hAnsi="Times New Roman"/>
          <w:color w:val="000000"/>
          <w:sz w:val="28"/>
          <w:szCs w:val="28"/>
          <w:shd w:val="clear" w:color="auto" w:fill="FFFFFF"/>
        </w:rPr>
        <w:lastRenderedPageBreak/>
        <w:t>Заключение</w:t>
      </w:r>
      <w:bookmarkEnd w:id="5"/>
    </w:p>
    <w:p w14:paraId="4474C4F7" w14:textId="77777777" w:rsidR="00455B12" w:rsidRDefault="00455B12" w:rsidP="00455B12"/>
    <w:p w14:paraId="4EB5026F" w14:textId="77777777" w:rsidR="00B60662" w:rsidRDefault="00B60662" w:rsidP="00B60662">
      <w:pPr>
        <w:spacing w:line="360" w:lineRule="auto"/>
        <w:ind w:firstLine="709"/>
        <w:jc w:val="both"/>
        <w:rPr>
          <w:color w:val="000000"/>
          <w:sz w:val="28"/>
          <w:szCs w:val="28"/>
        </w:rPr>
      </w:pPr>
      <w:r>
        <w:rPr>
          <w:color w:val="000000"/>
          <w:sz w:val="28"/>
          <w:szCs w:val="28"/>
        </w:rPr>
        <w:t>В конце исследования можно сделать несколько выводов.</w:t>
      </w:r>
    </w:p>
    <w:p w14:paraId="112B39D7" w14:textId="77777777" w:rsidR="0004582C" w:rsidRPr="002042C0" w:rsidRDefault="00B60662" w:rsidP="0004582C">
      <w:pPr>
        <w:spacing w:line="360" w:lineRule="auto"/>
        <w:ind w:firstLine="709"/>
        <w:jc w:val="both"/>
        <w:rPr>
          <w:color w:val="000000"/>
          <w:sz w:val="28"/>
          <w:szCs w:val="28"/>
        </w:rPr>
      </w:pPr>
      <w:r>
        <w:rPr>
          <w:color w:val="000000"/>
          <w:sz w:val="28"/>
          <w:szCs w:val="28"/>
        </w:rPr>
        <w:t xml:space="preserve">Во-первых, </w:t>
      </w:r>
      <w:r w:rsidR="0004582C" w:rsidRPr="002042C0">
        <w:rPr>
          <w:color w:val="000000"/>
          <w:sz w:val="28"/>
          <w:szCs w:val="28"/>
        </w:rPr>
        <w:t xml:space="preserve">подростковый возраст является одним из главных периодов развития самоконтроля. Именно это время в развитии психики сочетается все необходимое для усвоения соответствующих навыков. Подросток готов к новым видам учебного взаимодействия, его привлекают самостоятельные формы организации собственной деятельности и выполнения заданий учителя. Все это необходимо учитывать при организации обучения детей подросткового возраста. </w:t>
      </w:r>
    </w:p>
    <w:p w14:paraId="42569498" w14:textId="77777777" w:rsidR="0004582C" w:rsidRPr="002042C0" w:rsidRDefault="00B60662" w:rsidP="00060BA9">
      <w:pPr>
        <w:spacing w:line="360" w:lineRule="auto"/>
        <w:ind w:firstLine="709"/>
        <w:jc w:val="both"/>
        <w:rPr>
          <w:color w:val="000000"/>
          <w:sz w:val="28"/>
          <w:szCs w:val="28"/>
        </w:rPr>
      </w:pPr>
      <w:r>
        <w:rPr>
          <w:color w:val="000000"/>
          <w:sz w:val="28"/>
          <w:szCs w:val="28"/>
        </w:rPr>
        <w:t xml:space="preserve">Во-вторых, </w:t>
      </w:r>
      <w:r w:rsidR="0004582C" w:rsidRPr="002042C0">
        <w:rPr>
          <w:color w:val="000000"/>
          <w:sz w:val="28"/>
          <w:szCs w:val="28"/>
        </w:rPr>
        <w:t xml:space="preserve">овладение различными видами речевой деятельности на английском языке – это процесс постепенного и систематического формирования речевых навыков и умений. Уроки английского языка направлены на развитие у учащихся умений применять лексические и грамматические навыки во всех видах речевой деятельности: говорении, письме, чтении и аудировании. Тренировка учащихся в усвоении слов реализуется при помощи упражнений, упрочивающих семантику новых слов и словосочетаний, образованных на основе смысловой совместимости. </w:t>
      </w:r>
      <w:r w:rsidR="00060BA9" w:rsidRPr="002042C0">
        <w:rPr>
          <w:color w:val="000000"/>
          <w:sz w:val="28"/>
          <w:szCs w:val="28"/>
        </w:rPr>
        <w:t>Формирование грамматического навыка в свою очередь подразумевает соблюде</w:t>
      </w:r>
      <w:r w:rsidR="00945518" w:rsidRPr="002042C0">
        <w:rPr>
          <w:color w:val="000000"/>
          <w:sz w:val="28"/>
          <w:szCs w:val="28"/>
        </w:rPr>
        <w:t xml:space="preserve">ние 4-х </w:t>
      </w:r>
      <w:r w:rsidR="00060BA9" w:rsidRPr="002042C0">
        <w:rPr>
          <w:color w:val="000000"/>
          <w:sz w:val="28"/>
          <w:szCs w:val="28"/>
        </w:rPr>
        <w:t xml:space="preserve">этапов: 1) создание мотива; 2) восприятие и понимание формы, значения, употребления; 3) автоматизация на уровнях имитации, подстановки, трансформации; 4) использование структуры при выполнении речевых заданий. </w:t>
      </w:r>
      <w:r w:rsidR="00EB3E97" w:rsidRPr="002042C0">
        <w:rPr>
          <w:color w:val="000000"/>
          <w:sz w:val="28"/>
          <w:szCs w:val="28"/>
        </w:rPr>
        <w:t>Также б</w:t>
      </w:r>
      <w:r w:rsidR="0004582C" w:rsidRPr="002042C0">
        <w:rPr>
          <w:color w:val="000000"/>
          <w:sz w:val="28"/>
          <w:szCs w:val="28"/>
        </w:rPr>
        <w:t>ыли рассмотрены разные методологические подходы к формированию лексического и грамматического навыков и необходимые для этого типы упражнений.</w:t>
      </w:r>
    </w:p>
    <w:p w14:paraId="0E8F5A7F" w14:textId="77777777" w:rsidR="00317946" w:rsidRPr="002042C0" w:rsidRDefault="00B60662" w:rsidP="00317946">
      <w:pPr>
        <w:spacing w:line="360" w:lineRule="auto"/>
        <w:ind w:firstLine="709"/>
        <w:jc w:val="both"/>
        <w:rPr>
          <w:color w:val="000000"/>
          <w:sz w:val="28"/>
          <w:szCs w:val="28"/>
        </w:rPr>
      </w:pPr>
      <w:r>
        <w:rPr>
          <w:color w:val="000000"/>
          <w:sz w:val="28"/>
          <w:szCs w:val="28"/>
        </w:rPr>
        <w:t xml:space="preserve">В-третьих, </w:t>
      </w:r>
      <w:r w:rsidR="00317946" w:rsidRPr="002042C0">
        <w:rPr>
          <w:color w:val="000000"/>
          <w:sz w:val="28"/>
          <w:szCs w:val="28"/>
        </w:rPr>
        <w:t>ситуативность как компонент урока определяет</w:t>
      </w:r>
      <w:r w:rsidR="00317946" w:rsidRPr="002042C0">
        <w:rPr>
          <w:color w:val="000000"/>
          <w:sz w:val="28"/>
          <w:szCs w:val="28"/>
        </w:rPr>
        <w:br/>
        <w:t>следующие положения: ситуация общения на уроке может быть создана</w:t>
      </w:r>
      <w:r w:rsidR="00317946" w:rsidRPr="002042C0">
        <w:rPr>
          <w:color w:val="000000"/>
          <w:sz w:val="28"/>
          <w:szCs w:val="28"/>
        </w:rPr>
        <w:br/>
        <w:t>лишь в том случае, если она будет основываться на взаимоотношениях</w:t>
      </w:r>
      <w:r w:rsidR="00317946" w:rsidRPr="002042C0">
        <w:rPr>
          <w:color w:val="000000"/>
          <w:sz w:val="28"/>
          <w:szCs w:val="28"/>
        </w:rPr>
        <w:br/>
        <w:t>собеседников (учеников и учителя или учеников между собой); каждая</w:t>
      </w:r>
      <w:r w:rsidR="00317946" w:rsidRPr="002042C0">
        <w:rPr>
          <w:color w:val="000000"/>
          <w:sz w:val="28"/>
          <w:szCs w:val="28"/>
        </w:rPr>
        <w:br/>
        <w:t>фраза, произносимая на уроке, должна быть ситуативной, т.е. соотноситься с</w:t>
      </w:r>
      <w:r w:rsidR="00317946" w:rsidRPr="002042C0">
        <w:rPr>
          <w:color w:val="000000"/>
          <w:sz w:val="28"/>
          <w:szCs w:val="28"/>
        </w:rPr>
        <w:br/>
      </w:r>
      <w:r w:rsidR="00317946" w:rsidRPr="002042C0">
        <w:rPr>
          <w:color w:val="000000"/>
          <w:sz w:val="28"/>
          <w:szCs w:val="28"/>
        </w:rPr>
        <w:lastRenderedPageBreak/>
        <w:t>взаимоотношениями собеседников; ситуативность является необходимым условием не только при развитии речевого умения, но и в процессе</w:t>
      </w:r>
      <w:r w:rsidR="00317946" w:rsidRPr="002042C0">
        <w:rPr>
          <w:color w:val="000000"/>
          <w:sz w:val="28"/>
          <w:szCs w:val="28"/>
        </w:rPr>
        <w:br/>
        <w:t>формирования навыков, т.е. в подготовительных упражнениях (лексических</w:t>
      </w:r>
      <w:r w:rsidR="00317946" w:rsidRPr="002042C0">
        <w:rPr>
          <w:color w:val="000000"/>
          <w:sz w:val="28"/>
          <w:szCs w:val="28"/>
        </w:rPr>
        <w:br/>
        <w:t>и грамматических). Упражнения, имеющие ситуативную основу, усиливают мотивы школьников говорить, читать, слушать или писать на иностранном языке. Можно выделить четыре основных типа учебно-речевых ситуаций: дополняемая, проблемная, воображаемая, ролевая.</w:t>
      </w:r>
    </w:p>
    <w:p w14:paraId="2C8F745C" w14:textId="77777777" w:rsidR="00D760B3" w:rsidRPr="002042C0" w:rsidRDefault="00B60662" w:rsidP="00D760B3">
      <w:pPr>
        <w:spacing w:line="360" w:lineRule="auto"/>
        <w:ind w:firstLine="709"/>
        <w:jc w:val="both"/>
        <w:rPr>
          <w:color w:val="000000"/>
          <w:sz w:val="28"/>
          <w:szCs w:val="28"/>
        </w:rPr>
      </w:pPr>
      <w:r>
        <w:rPr>
          <w:color w:val="000000"/>
          <w:sz w:val="28"/>
          <w:szCs w:val="28"/>
        </w:rPr>
        <w:t xml:space="preserve">В-четвертых, </w:t>
      </w:r>
      <w:r w:rsidR="00D760B3" w:rsidRPr="002042C0">
        <w:rPr>
          <w:color w:val="000000"/>
          <w:sz w:val="28"/>
          <w:szCs w:val="28"/>
        </w:rPr>
        <w:t xml:space="preserve">после проведения анализа пяти УМК для обучения иностранному языку в средней школе можно сделать вывод о том, что разработанные комплекты отвечают современным федеральным стандартам. Данные пособия позволяют соблюдать принцип ситуативности при обучении иностранному языку. Также, можно отметить то, что уровень эффективности представленных речевых ситуаций можно повысить, скорректировав формулировки заданий, внедряя дополнительные методические приемы, новые формы работы и так далее. </w:t>
      </w:r>
      <w:r w:rsidR="008C0362" w:rsidRPr="002042C0">
        <w:rPr>
          <w:color w:val="000000"/>
          <w:sz w:val="28"/>
          <w:szCs w:val="28"/>
        </w:rPr>
        <w:t>Поэтому в данном исследовании были разработаны рекомендации</w:t>
      </w:r>
      <w:r w:rsidR="00D760B3" w:rsidRPr="002042C0">
        <w:rPr>
          <w:color w:val="000000"/>
          <w:sz w:val="28"/>
          <w:szCs w:val="28"/>
        </w:rPr>
        <w:t xml:space="preserve"> для преподавателей, работающих с данными учебно-методическими комплексами.</w:t>
      </w:r>
    </w:p>
    <w:p w14:paraId="166FA612" w14:textId="77777777" w:rsidR="00D760B3" w:rsidRPr="002042C0" w:rsidRDefault="00B60662" w:rsidP="00B60662">
      <w:pPr>
        <w:spacing w:line="360" w:lineRule="auto"/>
        <w:ind w:firstLine="709"/>
        <w:jc w:val="both"/>
        <w:rPr>
          <w:color w:val="000000"/>
          <w:sz w:val="28"/>
          <w:szCs w:val="28"/>
        </w:rPr>
      </w:pPr>
      <w:r>
        <w:rPr>
          <w:color w:val="000000"/>
          <w:sz w:val="28"/>
          <w:szCs w:val="28"/>
        </w:rPr>
        <w:t xml:space="preserve">В-пятых, </w:t>
      </w:r>
      <w:r w:rsidR="00D760B3" w:rsidRPr="002042C0">
        <w:rPr>
          <w:color w:val="000000"/>
          <w:sz w:val="28"/>
          <w:szCs w:val="28"/>
        </w:rPr>
        <w:t xml:space="preserve">при всей эффективности использования учебно-методических комплектов для реализации ситуативного подхода преподавателю необходимо соблюдать дополнительные принципы обучения иностранному языку, такие как: функциональность, </w:t>
      </w:r>
      <w:r w:rsidR="00162F85" w:rsidRPr="002042C0">
        <w:rPr>
          <w:color w:val="000000"/>
          <w:sz w:val="28"/>
          <w:szCs w:val="28"/>
        </w:rPr>
        <w:t>принцип целеполагания</w:t>
      </w:r>
      <w:r w:rsidR="00D760B3" w:rsidRPr="002042C0">
        <w:rPr>
          <w:color w:val="000000"/>
          <w:sz w:val="28"/>
          <w:szCs w:val="28"/>
        </w:rPr>
        <w:t>, индивидуальный подход, делегирование</w:t>
      </w:r>
      <w:r w:rsidR="001C007B" w:rsidRPr="002042C0">
        <w:rPr>
          <w:color w:val="000000"/>
          <w:sz w:val="28"/>
          <w:szCs w:val="28"/>
        </w:rPr>
        <w:t xml:space="preserve"> учащимся</w:t>
      </w:r>
      <w:r w:rsidR="00D760B3" w:rsidRPr="002042C0">
        <w:rPr>
          <w:color w:val="000000"/>
          <w:sz w:val="28"/>
          <w:szCs w:val="28"/>
        </w:rPr>
        <w:t xml:space="preserve"> обязанностей учителя, выбор выгодной формы работы, соблюдение постоянной смены деятельности, использование дополнительных технических и дидактических материалов и методических приемов.</w:t>
      </w:r>
    </w:p>
    <w:p w14:paraId="5442C04D" w14:textId="77777777" w:rsidR="00D760B3" w:rsidRPr="002042C0" w:rsidRDefault="00B60662" w:rsidP="00D760B3">
      <w:pPr>
        <w:spacing w:line="360" w:lineRule="auto"/>
        <w:ind w:firstLine="709"/>
        <w:jc w:val="both"/>
        <w:rPr>
          <w:color w:val="000000"/>
          <w:sz w:val="28"/>
          <w:szCs w:val="28"/>
        </w:rPr>
      </w:pPr>
      <w:r>
        <w:rPr>
          <w:color w:val="000000"/>
          <w:sz w:val="28"/>
          <w:szCs w:val="28"/>
        </w:rPr>
        <w:t xml:space="preserve">Наконец, </w:t>
      </w:r>
      <w:r w:rsidR="00D760B3" w:rsidRPr="002042C0">
        <w:rPr>
          <w:color w:val="000000"/>
          <w:sz w:val="28"/>
          <w:szCs w:val="28"/>
        </w:rPr>
        <w:t>практическая значимость исследования заключается в частичной трансформации предложенных в УМК упражнений для возможности реал</w:t>
      </w:r>
      <w:r w:rsidR="008B1337" w:rsidRPr="002042C0">
        <w:rPr>
          <w:color w:val="000000"/>
          <w:sz w:val="28"/>
          <w:szCs w:val="28"/>
        </w:rPr>
        <w:t>изации принципа ситуативности, используя, в том числе</w:t>
      </w:r>
      <w:r w:rsidR="00D760B3" w:rsidRPr="002042C0">
        <w:rPr>
          <w:color w:val="000000"/>
          <w:sz w:val="28"/>
          <w:szCs w:val="28"/>
        </w:rPr>
        <w:t xml:space="preserve"> прием создания проблемной и воображаемой ситуаци</w:t>
      </w:r>
      <w:r w:rsidR="008B1337" w:rsidRPr="002042C0">
        <w:rPr>
          <w:color w:val="000000"/>
          <w:sz w:val="28"/>
          <w:szCs w:val="28"/>
        </w:rPr>
        <w:t>й.</w:t>
      </w:r>
      <w:r w:rsidR="00D760B3" w:rsidRPr="002042C0">
        <w:rPr>
          <w:color w:val="000000"/>
          <w:sz w:val="28"/>
          <w:szCs w:val="28"/>
        </w:rPr>
        <w:t xml:space="preserve"> Проведенная апробация приемов и рекомендаций по осуществлению принципа </w:t>
      </w:r>
      <w:r w:rsidR="00D760B3" w:rsidRPr="002042C0">
        <w:rPr>
          <w:color w:val="000000"/>
          <w:sz w:val="28"/>
          <w:szCs w:val="28"/>
        </w:rPr>
        <w:lastRenderedPageBreak/>
        <w:t xml:space="preserve">ситуативности привела к следующим выводам: для увеличения эффективности речевой ситуации необходимо следовать всем вышеуказанным рекомендациям, но трансформация предложенных </w:t>
      </w:r>
      <w:r w:rsidR="00E6649F" w:rsidRPr="002042C0">
        <w:rPr>
          <w:color w:val="000000"/>
          <w:sz w:val="28"/>
          <w:szCs w:val="28"/>
        </w:rPr>
        <w:t xml:space="preserve">в </w:t>
      </w:r>
      <w:r w:rsidR="00D760B3" w:rsidRPr="002042C0">
        <w:rPr>
          <w:color w:val="000000"/>
          <w:sz w:val="28"/>
          <w:szCs w:val="28"/>
        </w:rPr>
        <w:t xml:space="preserve">УМК упражнений зачастую приводит к увеличению </w:t>
      </w:r>
      <w:r w:rsidR="000D4456" w:rsidRPr="002042C0">
        <w:rPr>
          <w:color w:val="000000"/>
          <w:sz w:val="28"/>
          <w:szCs w:val="28"/>
        </w:rPr>
        <w:t xml:space="preserve">количества </w:t>
      </w:r>
      <w:r w:rsidR="00D760B3" w:rsidRPr="002042C0">
        <w:rPr>
          <w:color w:val="000000"/>
          <w:sz w:val="28"/>
          <w:szCs w:val="28"/>
        </w:rPr>
        <w:t xml:space="preserve">времени, отведенного на выполнение задания. Поэтому преподавателю приходится отбирать минимальное количество упражнений в ущерб </w:t>
      </w:r>
      <w:r w:rsidR="008C0DA9" w:rsidRPr="002042C0">
        <w:rPr>
          <w:color w:val="000000"/>
          <w:sz w:val="28"/>
          <w:szCs w:val="28"/>
        </w:rPr>
        <w:t>выполнению</w:t>
      </w:r>
      <w:r w:rsidR="001C084B" w:rsidRPr="002042C0">
        <w:rPr>
          <w:color w:val="000000"/>
          <w:sz w:val="28"/>
          <w:szCs w:val="28"/>
        </w:rPr>
        <w:t xml:space="preserve"> остальных заданий</w:t>
      </w:r>
      <w:r w:rsidR="00D760B3" w:rsidRPr="002042C0">
        <w:rPr>
          <w:color w:val="000000"/>
          <w:sz w:val="28"/>
          <w:szCs w:val="28"/>
        </w:rPr>
        <w:t xml:space="preserve"> (в данном случае были </w:t>
      </w:r>
      <w:r w:rsidR="001C084B" w:rsidRPr="002042C0">
        <w:rPr>
          <w:color w:val="000000"/>
          <w:sz w:val="28"/>
          <w:szCs w:val="28"/>
        </w:rPr>
        <w:t xml:space="preserve">исключены предложенные задания </w:t>
      </w:r>
      <w:r w:rsidR="00DA1C94" w:rsidRPr="002042C0">
        <w:rPr>
          <w:color w:val="000000"/>
          <w:sz w:val="28"/>
          <w:szCs w:val="28"/>
        </w:rPr>
        <w:t>п</w:t>
      </w:r>
      <w:r w:rsidR="00D760B3" w:rsidRPr="002042C0">
        <w:rPr>
          <w:color w:val="000000"/>
          <w:sz w:val="28"/>
          <w:szCs w:val="28"/>
        </w:rPr>
        <w:t>о аудированию), других минусов отмечено не было. В целом, все рекомендации были соблюдены, с помощью них удалось максимально направить корректировку упражнений на создание ситуативных речевых задач.</w:t>
      </w:r>
    </w:p>
    <w:p w14:paraId="1FD839EB" w14:textId="77777777" w:rsidR="00D760B3" w:rsidRPr="002042C0" w:rsidRDefault="00D760B3" w:rsidP="00B344C8">
      <w:pPr>
        <w:spacing w:line="360" w:lineRule="auto"/>
        <w:jc w:val="both"/>
        <w:rPr>
          <w:color w:val="000000"/>
          <w:sz w:val="28"/>
          <w:szCs w:val="28"/>
        </w:rPr>
        <w:sectPr w:rsidR="00D760B3" w:rsidRPr="002042C0" w:rsidSect="00ED1174">
          <w:pgSz w:w="11906" w:h="16838" w:code="9"/>
          <w:pgMar w:top="1134" w:right="851" w:bottom="1134" w:left="1701" w:header="709" w:footer="709" w:gutter="0"/>
          <w:pgNumType w:start="49"/>
          <w:cols w:space="708"/>
          <w:titlePg/>
          <w:docGrid w:linePitch="360"/>
        </w:sectPr>
      </w:pPr>
    </w:p>
    <w:p w14:paraId="4532AE15" w14:textId="77777777" w:rsidR="00455B12" w:rsidRPr="002042C0" w:rsidRDefault="00455B12" w:rsidP="000F4AFA">
      <w:pPr>
        <w:pStyle w:val="2"/>
        <w:jc w:val="center"/>
        <w:rPr>
          <w:rFonts w:ascii="Times New Roman" w:hAnsi="Times New Roman"/>
          <w:color w:val="000000"/>
          <w:sz w:val="28"/>
          <w:szCs w:val="28"/>
        </w:rPr>
      </w:pPr>
      <w:bookmarkStart w:id="6" w:name="_Toc43694150"/>
      <w:r w:rsidRPr="002042C0">
        <w:rPr>
          <w:rFonts w:ascii="Times New Roman" w:hAnsi="Times New Roman"/>
          <w:color w:val="000000"/>
          <w:sz w:val="28"/>
          <w:szCs w:val="28"/>
        </w:rPr>
        <w:lastRenderedPageBreak/>
        <w:t>Список использованных источников и литературы</w:t>
      </w:r>
      <w:bookmarkEnd w:id="6"/>
    </w:p>
    <w:p w14:paraId="444D40EF" w14:textId="77777777" w:rsidR="00455B12" w:rsidRDefault="00455B12" w:rsidP="00455B12"/>
    <w:p w14:paraId="62C0DA7A" w14:textId="77777777" w:rsidR="00455B12" w:rsidRPr="002042C0" w:rsidRDefault="00455B12" w:rsidP="00455B12">
      <w:pPr>
        <w:rPr>
          <w:color w:val="000000"/>
          <w:sz w:val="28"/>
          <w:szCs w:val="28"/>
        </w:rPr>
      </w:pPr>
    </w:p>
    <w:p w14:paraId="1B8A695E"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Английский язык. 6 класс : учеб. для </w:t>
      </w:r>
      <w:proofErr w:type="spellStart"/>
      <w:r w:rsidRPr="002042C0">
        <w:rPr>
          <w:color w:val="000000"/>
          <w:sz w:val="28"/>
          <w:szCs w:val="28"/>
        </w:rPr>
        <w:t>общеобразоват</w:t>
      </w:r>
      <w:proofErr w:type="spellEnd"/>
      <w:r w:rsidRPr="002042C0">
        <w:rPr>
          <w:color w:val="000000"/>
          <w:sz w:val="28"/>
          <w:szCs w:val="28"/>
        </w:rPr>
        <w:t xml:space="preserve">. учреждений  / [Ю.Е. Ваулина, Дж. Дули, О.Е. </w:t>
      </w:r>
      <w:proofErr w:type="spellStart"/>
      <w:r w:rsidRPr="002042C0">
        <w:rPr>
          <w:color w:val="000000"/>
          <w:sz w:val="28"/>
          <w:szCs w:val="28"/>
        </w:rPr>
        <w:t>Подоляко</w:t>
      </w:r>
      <w:proofErr w:type="spellEnd"/>
      <w:r w:rsidRPr="002042C0">
        <w:rPr>
          <w:color w:val="000000"/>
          <w:sz w:val="28"/>
          <w:szCs w:val="28"/>
        </w:rPr>
        <w:t>, В. Эванс]. – 2-е изд. – М. : Express Publishing : Просвещение, 2008. – 136 с. : ил. – (Английский в фокусе). – ISBN 978-5-09-019886-8.</w:t>
      </w:r>
    </w:p>
    <w:p w14:paraId="27F8F5F8"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Английский язык. 8 класс: учеб. для </w:t>
      </w:r>
      <w:proofErr w:type="spellStart"/>
      <w:r w:rsidRPr="002042C0">
        <w:rPr>
          <w:color w:val="000000"/>
          <w:sz w:val="28"/>
          <w:szCs w:val="28"/>
        </w:rPr>
        <w:t>общеобразоват</w:t>
      </w:r>
      <w:proofErr w:type="spellEnd"/>
      <w:r w:rsidRPr="002042C0">
        <w:rPr>
          <w:color w:val="000000"/>
          <w:sz w:val="28"/>
          <w:szCs w:val="28"/>
        </w:rPr>
        <w:t xml:space="preserve">. организаций и </w:t>
      </w:r>
      <w:proofErr w:type="spellStart"/>
      <w:r w:rsidRPr="002042C0">
        <w:rPr>
          <w:color w:val="000000"/>
          <w:sz w:val="28"/>
          <w:szCs w:val="28"/>
        </w:rPr>
        <w:t>шк</w:t>
      </w:r>
      <w:proofErr w:type="spellEnd"/>
      <w:r w:rsidRPr="002042C0">
        <w:rPr>
          <w:color w:val="000000"/>
          <w:sz w:val="28"/>
          <w:szCs w:val="28"/>
        </w:rPr>
        <w:t xml:space="preserve">. с </w:t>
      </w:r>
      <w:proofErr w:type="spellStart"/>
      <w:r w:rsidRPr="002042C0">
        <w:rPr>
          <w:color w:val="000000"/>
          <w:sz w:val="28"/>
          <w:szCs w:val="28"/>
        </w:rPr>
        <w:t>углубл</w:t>
      </w:r>
      <w:proofErr w:type="spellEnd"/>
      <w:r w:rsidRPr="002042C0">
        <w:rPr>
          <w:color w:val="000000"/>
          <w:sz w:val="28"/>
          <w:szCs w:val="28"/>
        </w:rPr>
        <w:t>. изучением англ. яз. / [К. М. Баранова, Д. Дули, В. В. Копылова и др.]. - М. : Express Publishing : Просвещение, 2014 . - 21 б с.: ил. - (Звёздный английский). - ISBN 9 7 8 -5 -0 9 -0 2 7 6 5 7 -3 .</w:t>
      </w:r>
    </w:p>
    <w:p w14:paraId="1500F520"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Английский язык. 9 класс : учеб для </w:t>
      </w:r>
      <w:proofErr w:type="spellStart"/>
      <w:r w:rsidRPr="002042C0">
        <w:rPr>
          <w:color w:val="000000"/>
          <w:sz w:val="28"/>
          <w:szCs w:val="28"/>
        </w:rPr>
        <w:t>общеобразоват</w:t>
      </w:r>
      <w:proofErr w:type="spellEnd"/>
      <w:r w:rsidRPr="002042C0">
        <w:rPr>
          <w:color w:val="000000"/>
          <w:sz w:val="28"/>
          <w:szCs w:val="28"/>
        </w:rPr>
        <w:t xml:space="preserve">. учреждений с А64 прил. на электрон. носителе В.П. Кузовлев, Н. М. Лапа, Э. Ш. </w:t>
      </w:r>
      <w:proofErr w:type="spellStart"/>
      <w:r w:rsidRPr="002042C0">
        <w:rPr>
          <w:color w:val="000000"/>
          <w:sz w:val="28"/>
          <w:szCs w:val="28"/>
        </w:rPr>
        <w:t>Перегудова</w:t>
      </w:r>
      <w:proofErr w:type="spellEnd"/>
      <w:r w:rsidRPr="002042C0">
        <w:rPr>
          <w:color w:val="000000"/>
          <w:sz w:val="28"/>
          <w:szCs w:val="28"/>
        </w:rPr>
        <w:t xml:space="preserve"> и др. Рос. акад. наук, Рос. акад. образования, изд-во Просвещение. – 16-е изд. – М. : Просвещение, 2011. – 271 с. : ил. – (Академический школьный учебник). – ISBN 978-5-09-025199-0.</w:t>
      </w:r>
    </w:p>
    <w:p w14:paraId="60C891C8"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Английский язык. V класс . Учеб. для </w:t>
      </w:r>
      <w:proofErr w:type="spellStart"/>
      <w:r w:rsidRPr="002042C0">
        <w:rPr>
          <w:color w:val="000000"/>
          <w:sz w:val="28"/>
          <w:szCs w:val="28"/>
        </w:rPr>
        <w:t>общеобразоват</w:t>
      </w:r>
      <w:proofErr w:type="spellEnd"/>
      <w:r w:rsidRPr="002042C0">
        <w:rPr>
          <w:color w:val="000000"/>
          <w:sz w:val="28"/>
          <w:szCs w:val="28"/>
        </w:rPr>
        <w:t xml:space="preserve">. организаций и </w:t>
      </w:r>
      <w:proofErr w:type="spellStart"/>
      <w:r w:rsidRPr="002042C0">
        <w:rPr>
          <w:color w:val="000000"/>
          <w:sz w:val="28"/>
          <w:szCs w:val="28"/>
        </w:rPr>
        <w:t>шк</w:t>
      </w:r>
      <w:proofErr w:type="spellEnd"/>
      <w:r w:rsidRPr="002042C0">
        <w:rPr>
          <w:color w:val="000000"/>
          <w:sz w:val="28"/>
          <w:szCs w:val="28"/>
        </w:rPr>
        <w:t xml:space="preserve">. с </w:t>
      </w:r>
      <w:proofErr w:type="spellStart"/>
      <w:r w:rsidRPr="002042C0">
        <w:rPr>
          <w:color w:val="000000"/>
          <w:sz w:val="28"/>
          <w:szCs w:val="28"/>
        </w:rPr>
        <w:t>углубл</w:t>
      </w:r>
      <w:proofErr w:type="spellEnd"/>
      <w:r w:rsidRPr="002042C0">
        <w:rPr>
          <w:color w:val="000000"/>
          <w:sz w:val="28"/>
          <w:szCs w:val="28"/>
        </w:rPr>
        <w:t>. изучением англ. яз. прил. на электрон. носителе. В 2 ч. Ч.1 / И. Н. Верещагина, О. В. Афанасьева. – 2-е изд. – М. : Просвещение, 2013. – 174 с. : ил. – ISBN 978-5-09-031045-1.</w:t>
      </w:r>
    </w:p>
    <w:p w14:paraId="098D989A"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Английский язык: Счастливый </w:t>
      </w:r>
      <w:proofErr w:type="spellStart"/>
      <w:r w:rsidRPr="002042C0">
        <w:rPr>
          <w:color w:val="000000"/>
          <w:sz w:val="28"/>
          <w:szCs w:val="28"/>
        </w:rPr>
        <w:t>английский.ру</w:t>
      </w:r>
      <w:proofErr w:type="spellEnd"/>
      <w:r w:rsidRPr="002042C0">
        <w:rPr>
          <w:color w:val="000000"/>
          <w:sz w:val="28"/>
          <w:szCs w:val="28"/>
        </w:rPr>
        <w:t xml:space="preserve"> / Happy English.ru: Учебник для 7 </w:t>
      </w:r>
      <w:proofErr w:type="spellStart"/>
      <w:r w:rsidRPr="002042C0">
        <w:rPr>
          <w:color w:val="000000"/>
          <w:sz w:val="28"/>
          <w:szCs w:val="28"/>
        </w:rPr>
        <w:t>кл</w:t>
      </w:r>
      <w:proofErr w:type="spellEnd"/>
      <w:r w:rsidRPr="002042C0">
        <w:rPr>
          <w:color w:val="000000"/>
          <w:sz w:val="28"/>
          <w:szCs w:val="28"/>
        </w:rPr>
        <w:t xml:space="preserve">. </w:t>
      </w:r>
      <w:proofErr w:type="spellStart"/>
      <w:r w:rsidRPr="002042C0">
        <w:rPr>
          <w:color w:val="000000"/>
          <w:sz w:val="28"/>
          <w:szCs w:val="28"/>
        </w:rPr>
        <w:t>общеобраз</w:t>
      </w:r>
      <w:proofErr w:type="spellEnd"/>
      <w:r w:rsidRPr="002042C0">
        <w:rPr>
          <w:color w:val="000000"/>
          <w:sz w:val="28"/>
          <w:szCs w:val="28"/>
        </w:rPr>
        <w:t xml:space="preserve">. </w:t>
      </w:r>
      <w:proofErr w:type="spellStart"/>
      <w:r w:rsidRPr="002042C0">
        <w:rPr>
          <w:color w:val="000000"/>
          <w:sz w:val="28"/>
          <w:szCs w:val="28"/>
        </w:rPr>
        <w:t>учрежд</w:t>
      </w:r>
      <w:proofErr w:type="spellEnd"/>
      <w:r w:rsidRPr="002042C0">
        <w:rPr>
          <w:color w:val="000000"/>
          <w:sz w:val="28"/>
          <w:szCs w:val="28"/>
        </w:rPr>
        <w:t>.– Обнинск: Титул, 2008.– 256 с.: ил. ISBN 978-5-86866-427-4.</w:t>
      </w:r>
    </w:p>
    <w:p w14:paraId="1823F17D" w14:textId="77777777" w:rsidR="0097262E" w:rsidRPr="002042C0" w:rsidRDefault="0097262E" w:rsidP="0097262E">
      <w:pPr>
        <w:numPr>
          <w:ilvl w:val="0"/>
          <w:numId w:val="27"/>
        </w:numPr>
        <w:rPr>
          <w:color w:val="000000"/>
          <w:sz w:val="28"/>
          <w:szCs w:val="28"/>
        </w:rPr>
      </w:pPr>
      <w:r w:rsidRPr="002042C0">
        <w:rPr>
          <w:color w:val="000000"/>
          <w:sz w:val="28"/>
          <w:szCs w:val="28"/>
        </w:rPr>
        <w:t>Артемов В.А. Психология обучения иностранным языкам. – М., 1969. – С. 64</w:t>
      </w:r>
    </w:p>
    <w:p w14:paraId="35F3FBF6" w14:textId="77777777" w:rsidR="0097262E" w:rsidRPr="002042C0" w:rsidRDefault="0097262E" w:rsidP="0097262E">
      <w:pPr>
        <w:numPr>
          <w:ilvl w:val="0"/>
          <w:numId w:val="27"/>
        </w:numPr>
        <w:rPr>
          <w:color w:val="000000"/>
          <w:sz w:val="28"/>
          <w:szCs w:val="28"/>
        </w:rPr>
      </w:pPr>
      <w:r w:rsidRPr="002042C0">
        <w:rPr>
          <w:color w:val="000000"/>
          <w:sz w:val="28"/>
          <w:szCs w:val="28"/>
        </w:rPr>
        <w:t>Бим И.Л. Личностно-ориентированный подход - основная стратегия обновления школы // Иностранные языки в школе.-2002.-№2.-С.11-15.</w:t>
      </w:r>
    </w:p>
    <w:p w14:paraId="6C15E501"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Богданова О. С. Лингводидактика и методика преподавания иностранных языков в схемах и комментариях: текст лекций / </w:t>
      </w:r>
      <w:proofErr w:type="spellStart"/>
      <w:r w:rsidRPr="002042C0">
        <w:rPr>
          <w:color w:val="000000"/>
          <w:sz w:val="28"/>
          <w:szCs w:val="28"/>
        </w:rPr>
        <w:t>Краснояр</w:t>
      </w:r>
      <w:proofErr w:type="spellEnd"/>
      <w:r w:rsidRPr="002042C0">
        <w:rPr>
          <w:color w:val="000000"/>
          <w:sz w:val="28"/>
          <w:szCs w:val="28"/>
        </w:rPr>
        <w:t>. гос. пед. ун-т. им. В. П. Астафьева. – Красноярск, 2011. – 176 с.</w:t>
      </w:r>
    </w:p>
    <w:p w14:paraId="1EFF52FF" w14:textId="77777777" w:rsidR="0097262E" w:rsidRPr="002042C0" w:rsidRDefault="0097262E" w:rsidP="0097262E">
      <w:pPr>
        <w:numPr>
          <w:ilvl w:val="0"/>
          <w:numId w:val="27"/>
        </w:numPr>
        <w:rPr>
          <w:color w:val="000000"/>
          <w:sz w:val="28"/>
          <w:szCs w:val="28"/>
        </w:rPr>
      </w:pPr>
      <w:r w:rsidRPr="002042C0">
        <w:rPr>
          <w:color w:val="000000"/>
          <w:sz w:val="28"/>
          <w:szCs w:val="28"/>
        </w:rPr>
        <w:t>Богданова О. С. Лингводидактика и методика преподавания иностранных языков в схемах и комментариях: текст лекций /</w:t>
      </w:r>
      <w:proofErr w:type="spellStart"/>
      <w:r w:rsidRPr="002042C0">
        <w:rPr>
          <w:color w:val="000000"/>
          <w:sz w:val="28"/>
          <w:szCs w:val="28"/>
        </w:rPr>
        <w:t>Краснояр</w:t>
      </w:r>
      <w:proofErr w:type="spellEnd"/>
      <w:r w:rsidRPr="002042C0">
        <w:rPr>
          <w:color w:val="000000"/>
          <w:sz w:val="28"/>
          <w:szCs w:val="28"/>
        </w:rPr>
        <w:t>. гос. пед. ун-т. им. В. П. Астафьева. – Красноярск, 2011. – 176 с.</w:t>
      </w:r>
    </w:p>
    <w:p w14:paraId="441FCF63"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Божович</w:t>
      </w:r>
      <w:proofErr w:type="spellEnd"/>
      <w:r w:rsidRPr="002042C0">
        <w:rPr>
          <w:color w:val="000000"/>
          <w:sz w:val="28"/>
          <w:szCs w:val="28"/>
        </w:rPr>
        <w:t xml:space="preserve"> Л.И. Личность и ее формирование в детском возрасте: Психологическое исследование. М.: Просвещение, 1968. </w:t>
      </w:r>
    </w:p>
    <w:p w14:paraId="1363DF23" w14:textId="77777777" w:rsidR="0097262E" w:rsidRPr="002042C0" w:rsidRDefault="0097262E" w:rsidP="0097262E">
      <w:pPr>
        <w:numPr>
          <w:ilvl w:val="0"/>
          <w:numId w:val="27"/>
        </w:numPr>
        <w:rPr>
          <w:color w:val="000000"/>
          <w:sz w:val="28"/>
          <w:szCs w:val="28"/>
        </w:rPr>
      </w:pPr>
      <w:r w:rsidRPr="002042C0">
        <w:rPr>
          <w:color w:val="000000"/>
          <w:sz w:val="28"/>
          <w:szCs w:val="28"/>
        </w:rPr>
        <w:t>Выготский Л. С. Педагогическая психология. М., 1996. 340 с. – с. 136.</w:t>
      </w:r>
    </w:p>
    <w:p w14:paraId="7973F0D7" w14:textId="77777777" w:rsidR="0097262E" w:rsidRPr="002042C0" w:rsidRDefault="0097262E" w:rsidP="0097262E">
      <w:pPr>
        <w:numPr>
          <w:ilvl w:val="0"/>
          <w:numId w:val="27"/>
        </w:numPr>
        <w:rPr>
          <w:color w:val="000000"/>
          <w:sz w:val="28"/>
          <w:szCs w:val="28"/>
        </w:rPr>
      </w:pPr>
      <w:r w:rsidRPr="002042C0">
        <w:rPr>
          <w:color w:val="000000"/>
          <w:sz w:val="28"/>
          <w:szCs w:val="28"/>
        </w:rPr>
        <w:t>Гальскова Н. Д., Гез Н. И. Теория обучения иностранным языкам //Лингводидактика и методика/НД Гальскова, НИ Гез–М.: Издательский центр «Академия. – 2009.</w:t>
      </w:r>
    </w:p>
    <w:p w14:paraId="6FEB71F9" w14:textId="77777777" w:rsidR="0097262E" w:rsidRPr="002042C0" w:rsidRDefault="0097262E" w:rsidP="0097262E">
      <w:pPr>
        <w:numPr>
          <w:ilvl w:val="0"/>
          <w:numId w:val="27"/>
        </w:numPr>
        <w:rPr>
          <w:color w:val="000000"/>
          <w:sz w:val="28"/>
          <w:szCs w:val="28"/>
        </w:rPr>
      </w:pPr>
      <w:r w:rsidRPr="002042C0">
        <w:rPr>
          <w:color w:val="000000"/>
          <w:sz w:val="28"/>
          <w:szCs w:val="28"/>
        </w:rPr>
        <w:lastRenderedPageBreak/>
        <w:t xml:space="preserve">Зимняя И.А. Педагогическая психология: Учебник для вузов. Изд. второе, доп., </w:t>
      </w:r>
      <w:proofErr w:type="spellStart"/>
      <w:r w:rsidRPr="002042C0">
        <w:rPr>
          <w:color w:val="000000"/>
          <w:sz w:val="28"/>
          <w:szCs w:val="28"/>
        </w:rPr>
        <w:t>испр</w:t>
      </w:r>
      <w:proofErr w:type="spellEnd"/>
      <w:r w:rsidRPr="002042C0">
        <w:rPr>
          <w:color w:val="000000"/>
          <w:sz w:val="28"/>
          <w:szCs w:val="28"/>
        </w:rPr>
        <w:t xml:space="preserve">. и </w:t>
      </w:r>
      <w:proofErr w:type="spellStart"/>
      <w:r w:rsidRPr="002042C0">
        <w:rPr>
          <w:color w:val="000000"/>
          <w:sz w:val="28"/>
          <w:szCs w:val="28"/>
        </w:rPr>
        <w:t>перераб</w:t>
      </w:r>
      <w:proofErr w:type="spellEnd"/>
      <w:r w:rsidRPr="002042C0">
        <w:rPr>
          <w:color w:val="000000"/>
          <w:sz w:val="28"/>
          <w:szCs w:val="28"/>
        </w:rPr>
        <w:t>.-М.: Логос,2002.-384с.</w:t>
      </w:r>
    </w:p>
    <w:p w14:paraId="36803FB0" w14:textId="77777777" w:rsidR="0097262E" w:rsidRPr="002042C0" w:rsidRDefault="0097262E" w:rsidP="0097262E">
      <w:pPr>
        <w:numPr>
          <w:ilvl w:val="0"/>
          <w:numId w:val="27"/>
        </w:numPr>
        <w:rPr>
          <w:color w:val="000000"/>
          <w:sz w:val="28"/>
          <w:szCs w:val="28"/>
        </w:rPr>
      </w:pPr>
      <w:r w:rsidRPr="002042C0">
        <w:rPr>
          <w:color w:val="000000"/>
          <w:sz w:val="28"/>
          <w:szCs w:val="28"/>
        </w:rPr>
        <w:t>Кожевников Д. Н. Использование игрового конструирования и моделирования для развития познавательных способностей детей / Д. Н. Кожевников // Начальное образование. – 2011. – №6. – С. 36-43.</w:t>
      </w:r>
    </w:p>
    <w:p w14:paraId="711821DE"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Конышева </w:t>
      </w:r>
      <w:proofErr w:type="spellStart"/>
      <w:r w:rsidRPr="002042C0">
        <w:rPr>
          <w:color w:val="000000"/>
          <w:sz w:val="28"/>
          <w:szCs w:val="28"/>
        </w:rPr>
        <w:t>А.В.Современные</w:t>
      </w:r>
      <w:proofErr w:type="spellEnd"/>
      <w:r w:rsidRPr="002042C0">
        <w:rPr>
          <w:color w:val="000000"/>
          <w:sz w:val="28"/>
          <w:szCs w:val="28"/>
        </w:rPr>
        <w:t xml:space="preserve"> методы обучения английскому языку, Минск, Театра Системс,2005 г</w:t>
      </w:r>
    </w:p>
    <w:p w14:paraId="45D8472C" w14:textId="77777777" w:rsidR="0097262E" w:rsidRPr="002042C0" w:rsidRDefault="0097262E" w:rsidP="0097262E">
      <w:pPr>
        <w:numPr>
          <w:ilvl w:val="0"/>
          <w:numId w:val="27"/>
        </w:numPr>
        <w:rPr>
          <w:color w:val="000000"/>
          <w:sz w:val="28"/>
          <w:szCs w:val="28"/>
        </w:rPr>
      </w:pPr>
      <w:r w:rsidRPr="002042C0">
        <w:rPr>
          <w:color w:val="000000"/>
          <w:sz w:val="28"/>
          <w:szCs w:val="28"/>
        </w:rPr>
        <w:t>Круглова Н.Ф. Индивидуально-типологические особенности построения регуляторной структуры учебной деятельности подростками // Прикладная психология. 2002. № 6. С. 19-26.</w:t>
      </w:r>
    </w:p>
    <w:p w14:paraId="152F30D6"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Курндорф</w:t>
      </w:r>
      <w:proofErr w:type="spellEnd"/>
      <w:r w:rsidRPr="002042C0">
        <w:rPr>
          <w:color w:val="000000"/>
          <w:sz w:val="28"/>
          <w:szCs w:val="28"/>
        </w:rPr>
        <w:t xml:space="preserve"> Б.Ф. Методика преподавания АЯ в ср. </w:t>
      </w:r>
      <w:proofErr w:type="spellStart"/>
      <w:r w:rsidRPr="002042C0">
        <w:rPr>
          <w:color w:val="000000"/>
          <w:sz w:val="28"/>
          <w:szCs w:val="28"/>
        </w:rPr>
        <w:t>шк</w:t>
      </w:r>
      <w:proofErr w:type="spellEnd"/>
      <w:r w:rsidRPr="002042C0">
        <w:rPr>
          <w:color w:val="000000"/>
          <w:sz w:val="28"/>
          <w:szCs w:val="28"/>
        </w:rPr>
        <w:t>. – М.: Учебное педагогическое издательство. 1958.</w:t>
      </w:r>
    </w:p>
    <w:p w14:paraId="4E715104" w14:textId="77777777" w:rsidR="0097262E" w:rsidRPr="002042C0" w:rsidRDefault="0097262E" w:rsidP="0097262E">
      <w:pPr>
        <w:numPr>
          <w:ilvl w:val="0"/>
          <w:numId w:val="27"/>
        </w:numPr>
        <w:rPr>
          <w:color w:val="000000"/>
          <w:sz w:val="28"/>
          <w:szCs w:val="28"/>
        </w:rPr>
      </w:pPr>
      <w:r w:rsidRPr="002042C0">
        <w:rPr>
          <w:color w:val="000000"/>
          <w:sz w:val="28"/>
          <w:szCs w:val="28"/>
        </w:rPr>
        <w:t>Леонтьев А. Н. Деятельность. Сознание. Личность. – Политиздат, 1975. 304 с.</w:t>
      </w:r>
    </w:p>
    <w:p w14:paraId="6C3DE709" w14:textId="77777777" w:rsidR="0097262E" w:rsidRPr="002042C0" w:rsidRDefault="0097262E" w:rsidP="0097262E">
      <w:pPr>
        <w:numPr>
          <w:ilvl w:val="0"/>
          <w:numId w:val="27"/>
        </w:numPr>
        <w:rPr>
          <w:color w:val="000000"/>
          <w:sz w:val="28"/>
          <w:szCs w:val="28"/>
        </w:rPr>
      </w:pPr>
      <w:r w:rsidRPr="002042C0">
        <w:rPr>
          <w:color w:val="000000"/>
          <w:sz w:val="28"/>
          <w:szCs w:val="28"/>
        </w:rPr>
        <w:t>Леонтьев А.А. Язык и речевая деятельность в общей и педагогической психологии / А.А. Леонтьев. – М: РАО/МПСИ, 2001. – 127 с.</w:t>
      </w:r>
    </w:p>
    <w:p w14:paraId="1DD52348"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Лепская</w:t>
      </w:r>
      <w:proofErr w:type="spellEnd"/>
      <w:r w:rsidRPr="002042C0">
        <w:rPr>
          <w:color w:val="000000"/>
          <w:sz w:val="28"/>
          <w:szCs w:val="28"/>
        </w:rPr>
        <w:t xml:space="preserve"> Н.И. Язык ребенка (Онтогенез речевой коммуникации) // М., 1997.</w:t>
      </w:r>
    </w:p>
    <w:p w14:paraId="14B740EC"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Матис</w:t>
      </w:r>
      <w:proofErr w:type="spellEnd"/>
      <w:r w:rsidRPr="002042C0">
        <w:rPr>
          <w:color w:val="000000"/>
          <w:sz w:val="28"/>
          <w:szCs w:val="28"/>
        </w:rPr>
        <w:t xml:space="preserve"> М.О. Ситуативность в обучении иностранным языкам, Шадринск, 2017, URL: </w:t>
      </w:r>
      <w:hyperlink r:id="rId14" w:history="1">
        <w:r w:rsidRPr="002042C0">
          <w:rPr>
            <w:color w:val="000000"/>
            <w:sz w:val="28"/>
            <w:szCs w:val="28"/>
          </w:rPr>
          <w:t>https://nsportal.ru/shkola/inostrannye-yazyki/angliiskiy-yazyk/library/2020/01/16/situativnost-v-obuchenii-inostrannym</w:t>
        </w:r>
      </w:hyperlink>
      <w:r w:rsidRPr="002042C0">
        <w:rPr>
          <w:color w:val="000000"/>
          <w:sz w:val="28"/>
          <w:szCs w:val="28"/>
        </w:rPr>
        <w:t xml:space="preserve"> (дата обращения 05.05.20).</w:t>
      </w:r>
    </w:p>
    <w:p w14:paraId="55426750"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Мусаелян</w:t>
      </w:r>
      <w:proofErr w:type="spellEnd"/>
      <w:r w:rsidRPr="002042C0">
        <w:rPr>
          <w:color w:val="000000"/>
          <w:sz w:val="28"/>
          <w:szCs w:val="28"/>
        </w:rPr>
        <w:t xml:space="preserve"> И. Ф. Формирование лексико-грамматической составляющей языковой компетенции //Ярославский педагогический вестник. – 2011. – Т. 2. – №. 3. – С. 139-142.</w:t>
      </w:r>
    </w:p>
    <w:p w14:paraId="6F825023"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Мухина В.С. Возрастная психология: феноменология развития, детство, отрочество // М.: «Академия», 1997. </w:t>
      </w:r>
    </w:p>
    <w:p w14:paraId="75493404"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Науменко И.В. Ситуативность как один из главных принципов обучения говорению на иностранном языке, URL: </w:t>
      </w:r>
      <w:hyperlink r:id="rId15" w:anchor="ixzz4iLthuPwU" w:history="1">
        <w:r w:rsidRPr="002042C0">
          <w:rPr>
            <w:color w:val="000000"/>
            <w:sz w:val="28"/>
            <w:szCs w:val="28"/>
          </w:rPr>
          <w:t>https://cyberleninka.ru/article/n/situativnost-kak-odin-iz-glavnyh-printsipov-obucheniya-govoreniyu-na-inostrannom-yazyke#ixzz4iLthuPwU</w:t>
        </w:r>
      </w:hyperlink>
      <w:r w:rsidRPr="002042C0">
        <w:rPr>
          <w:color w:val="000000"/>
          <w:sz w:val="28"/>
          <w:szCs w:val="28"/>
        </w:rPr>
        <w:t xml:space="preserve"> (дата обращения: 07.05.20).</w:t>
      </w:r>
    </w:p>
    <w:p w14:paraId="145D6D79" w14:textId="77777777" w:rsidR="0097262E" w:rsidRPr="002042C0" w:rsidRDefault="0097262E" w:rsidP="0097262E">
      <w:pPr>
        <w:numPr>
          <w:ilvl w:val="0"/>
          <w:numId w:val="27"/>
        </w:numPr>
        <w:rPr>
          <w:color w:val="000000"/>
          <w:sz w:val="28"/>
          <w:szCs w:val="28"/>
        </w:rPr>
      </w:pPr>
      <w:r w:rsidRPr="002042C0">
        <w:rPr>
          <w:color w:val="000000"/>
          <w:sz w:val="28"/>
          <w:szCs w:val="28"/>
        </w:rPr>
        <w:t>Пассов Е.И. Коммуникативная методика / Е.И. Пассов. – Изд-во НОУ «Интерлингва», 2003. – 56 с.</w:t>
      </w:r>
    </w:p>
    <w:p w14:paraId="5F3D83B6" w14:textId="77777777" w:rsidR="0097262E" w:rsidRPr="002042C0" w:rsidRDefault="0097262E" w:rsidP="0097262E">
      <w:pPr>
        <w:numPr>
          <w:ilvl w:val="0"/>
          <w:numId w:val="27"/>
        </w:numPr>
        <w:rPr>
          <w:color w:val="000000"/>
          <w:sz w:val="28"/>
          <w:szCs w:val="28"/>
        </w:rPr>
      </w:pPr>
      <w:r w:rsidRPr="002042C0">
        <w:rPr>
          <w:color w:val="000000"/>
          <w:sz w:val="28"/>
          <w:szCs w:val="28"/>
        </w:rPr>
        <w:t>Пассов Е.И. Коммуникативный метод обучения иноязычному говорению: Пособие для учителей иностранного яз. М.: Просвещение, 1985. 208 с.</w:t>
      </w:r>
    </w:p>
    <w:p w14:paraId="55F2C544"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Петровский А.В.. Возрастная и педагогическая психология  // М.: Педагогика, 1979. </w:t>
      </w:r>
    </w:p>
    <w:p w14:paraId="5D86ADF9"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Прихожан А.М., Подросток в учебнике и в жизни // М.: Знание, 1990. </w:t>
      </w:r>
    </w:p>
    <w:p w14:paraId="12CD155B" w14:textId="77777777" w:rsidR="0097262E" w:rsidRPr="002042C0" w:rsidRDefault="0097262E" w:rsidP="0097262E">
      <w:pPr>
        <w:numPr>
          <w:ilvl w:val="0"/>
          <w:numId w:val="27"/>
        </w:numPr>
        <w:rPr>
          <w:color w:val="000000"/>
          <w:sz w:val="28"/>
          <w:szCs w:val="28"/>
        </w:rPr>
      </w:pPr>
      <w:r w:rsidRPr="002042C0">
        <w:rPr>
          <w:color w:val="000000"/>
          <w:sz w:val="28"/>
          <w:szCs w:val="28"/>
        </w:rPr>
        <w:lastRenderedPageBreak/>
        <w:t>Скалкин В.Л. Коммуникативные упражнения на английском языке. М.: Просвещение, 1983. 128с.</w:t>
      </w:r>
    </w:p>
    <w:p w14:paraId="60B90D1D" w14:textId="77777777" w:rsidR="0097262E" w:rsidRPr="002042C0" w:rsidRDefault="0097262E" w:rsidP="0097262E">
      <w:pPr>
        <w:numPr>
          <w:ilvl w:val="0"/>
          <w:numId w:val="27"/>
        </w:numPr>
        <w:rPr>
          <w:color w:val="000000"/>
          <w:sz w:val="28"/>
          <w:szCs w:val="28"/>
        </w:rPr>
      </w:pPr>
      <w:r w:rsidRPr="002042C0">
        <w:rPr>
          <w:color w:val="000000"/>
          <w:sz w:val="28"/>
          <w:szCs w:val="28"/>
        </w:rPr>
        <w:t>Соловова Е. Н. Методика обучения иностранным языкам //Базовый курс. – 2008. – Т. 6.</w:t>
      </w:r>
    </w:p>
    <w:p w14:paraId="3638EF32" w14:textId="77777777" w:rsidR="0097262E" w:rsidRPr="002042C0" w:rsidRDefault="0097262E" w:rsidP="0097262E">
      <w:pPr>
        <w:numPr>
          <w:ilvl w:val="0"/>
          <w:numId w:val="27"/>
        </w:numPr>
        <w:rPr>
          <w:color w:val="000000"/>
          <w:sz w:val="28"/>
          <w:szCs w:val="28"/>
        </w:rPr>
      </w:pPr>
      <w:r w:rsidRPr="002042C0">
        <w:rPr>
          <w:color w:val="000000"/>
          <w:sz w:val="28"/>
          <w:szCs w:val="28"/>
        </w:rPr>
        <w:t xml:space="preserve">Филатов В. М. Методика обучения иностранным языкам. Учебное пособие для студентов педагогических колледжей . </w:t>
      </w:r>
      <w:proofErr w:type="spellStart"/>
      <w:r w:rsidRPr="002042C0">
        <w:rPr>
          <w:color w:val="000000"/>
          <w:sz w:val="28"/>
          <w:szCs w:val="28"/>
        </w:rPr>
        <w:t>Ростов</w:t>
      </w:r>
      <w:proofErr w:type="spellEnd"/>
      <w:r w:rsidRPr="002042C0">
        <w:rPr>
          <w:color w:val="000000"/>
          <w:sz w:val="28"/>
          <w:szCs w:val="28"/>
        </w:rPr>
        <w:t xml:space="preserve"> н/Д: Феникс, 2004. – 416 с.</w:t>
      </w:r>
    </w:p>
    <w:p w14:paraId="413D2CF4" w14:textId="77777777" w:rsidR="0097262E" w:rsidRPr="002042C0" w:rsidRDefault="0097262E" w:rsidP="0097262E">
      <w:pPr>
        <w:numPr>
          <w:ilvl w:val="0"/>
          <w:numId w:val="27"/>
        </w:numPr>
        <w:rPr>
          <w:color w:val="000000"/>
          <w:sz w:val="28"/>
          <w:szCs w:val="28"/>
        </w:rPr>
      </w:pPr>
      <w:proofErr w:type="spellStart"/>
      <w:r w:rsidRPr="002042C0">
        <w:rPr>
          <w:color w:val="000000"/>
          <w:sz w:val="28"/>
          <w:szCs w:val="28"/>
        </w:rPr>
        <w:t>Цукерман</w:t>
      </w:r>
      <w:proofErr w:type="spellEnd"/>
      <w:r w:rsidRPr="002042C0">
        <w:rPr>
          <w:color w:val="000000"/>
          <w:sz w:val="28"/>
          <w:szCs w:val="28"/>
        </w:rPr>
        <w:t xml:space="preserve"> Г.А. Десяти-</w:t>
      </w:r>
      <w:proofErr w:type="spellStart"/>
      <w:r w:rsidRPr="002042C0">
        <w:rPr>
          <w:color w:val="000000"/>
          <w:sz w:val="28"/>
          <w:szCs w:val="28"/>
        </w:rPr>
        <w:t>двеннадцатилетние</w:t>
      </w:r>
      <w:proofErr w:type="spellEnd"/>
      <w:r w:rsidRPr="002042C0">
        <w:rPr>
          <w:color w:val="000000"/>
          <w:sz w:val="28"/>
          <w:szCs w:val="28"/>
        </w:rPr>
        <w:t xml:space="preserve"> школьники: “ничья земля” в возрастной психологии // Вопросы психологии. 1998. № 3. С. 19-31. </w:t>
      </w:r>
    </w:p>
    <w:p w14:paraId="62F253AC" w14:textId="77777777" w:rsidR="0097262E" w:rsidRPr="002042C0" w:rsidRDefault="0097262E" w:rsidP="0097262E">
      <w:pPr>
        <w:numPr>
          <w:ilvl w:val="0"/>
          <w:numId w:val="27"/>
        </w:numPr>
        <w:rPr>
          <w:color w:val="000000"/>
          <w:sz w:val="28"/>
          <w:szCs w:val="28"/>
        </w:rPr>
      </w:pPr>
      <w:r w:rsidRPr="002042C0">
        <w:rPr>
          <w:color w:val="000000"/>
          <w:sz w:val="28"/>
          <w:szCs w:val="28"/>
        </w:rPr>
        <w:t>Эльконин Д.Б. Избранные психологические труды // М.: Педагогика, 1989</w:t>
      </w:r>
    </w:p>
    <w:p w14:paraId="0580CED2" w14:textId="77777777" w:rsidR="00455B12" w:rsidRPr="002042C0" w:rsidRDefault="00455B12" w:rsidP="00455B12">
      <w:pPr>
        <w:rPr>
          <w:rFonts w:ascii="Cambria" w:hAnsi="Cambria"/>
          <w:b/>
          <w:bCs/>
          <w:color w:val="4F81BD"/>
          <w:sz w:val="26"/>
          <w:szCs w:val="26"/>
        </w:rPr>
      </w:pPr>
    </w:p>
    <w:p w14:paraId="398AFFE4" w14:textId="77777777" w:rsidR="00455B12" w:rsidRPr="002042C0" w:rsidRDefault="00455B12" w:rsidP="000F4AFA">
      <w:pPr>
        <w:jc w:val="center"/>
        <w:rPr>
          <w:b/>
          <w:bCs/>
          <w:color w:val="000000"/>
          <w:sz w:val="28"/>
          <w:szCs w:val="28"/>
        </w:rPr>
      </w:pPr>
      <w:r>
        <w:br w:type="page"/>
      </w:r>
    </w:p>
    <w:p w14:paraId="2487B11C" w14:textId="77777777" w:rsidR="00455B12" w:rsidRPr="002042C0" w:rsidRDefault="00455B12" w:rsidP="000F4AFA">
      <w:pPr>
        <w:pStyle w:val="2"/>
        <w:jc w:val="center"/>
        <w:rPr>
          <w:rFonts w:ascii="Times New Roman" w:hAnsi="Times New Roman"/>
          <w:color w:val="000000"/>
          <w:sz w:val="28"/>
          <w:szCs w:val="28"/>
        </w:rPr>
      </w:pPr>
      <w:bookmarkStart w:id="7" w:name="_Toc43694151"/>
      <w:r w:rsidRPr="002042C0">
        <w:rPr>
          <w:rFonts w:ascii="Times New Roman" w:hAnsi="Times New Roman"/>
          <w:color w:val="000000"/>
          <w:sz w:val="28"/>
          <w:szCs w:val="28"/>
        </w:rPr>
        <w:t>Приложения</w:t>
      </w:r>
      <w:bookmarkEnd w:id="7"/>
    </w:p>
    <w:p w14:paraId="04A24C80" w14:textId="77777777" w:rsidR="00455B12" w:rsidRPr="002042C0" w:rsidRDefault="00455B12" w:rsidP="00455B12">
      <w:pPr>
        <w:jc w:val="right"/>
        <w:rPr>
          <w:color w:val="000000"/>
          <w:sz w:val="28"/>
          <w:szCs w:val="28"/>
        </w:rPr>
      </w:pPr>
      <w:r w:rsidRPr="002042C0">
        <w:rPr>
          <w:color w:val="000000"/>
          <w:sz w:val="28"/>
          <w:szCs w:val="28"/>
        </w:rPr>
        <w:t>Приложение 1</w:t>
      </w:r>
    </w:p>
    <w:p w14:paraId="615D8F5B" w14:textId="77777777" w:rsidR="00455B12" w:rsidRDefault="00561446" w:rsidP="00455B12">
      <w:pPr>
        <w:keepNext/>
        <w:jc w:val="both"/>
      </w:pPr>
      <w:r>
        <w:rPr>
          <w:noProof/>
        </w:rPr>
        <w:lastRenderedPageBreak/>
        <w:pict w14:anchorId="500815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i1025" type="#_x0000_t75" style="width:474pt;height:9in;visibility:visible;mso-wrap-style:square">
            <v:imagedata r:id="rId16" o:title="Приложение 1"/>
          </v:shape>
        </w:pict>
      </w:r>
    </w:p>
    <w:p w14:paraId="5D51937D" w14:textId="77777777" w:rsidR="00455B12" w:rsidRPr="002042C0" w:rsidRDefault="00455B12" w:rsidP="00455B12">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w:t>
      </w:r>
      <w:r w:rsidR="003545EA" w:rsidRPr="002042C0">
        <w:rPr>
          <w:color w:val="000000"/>
          <w:sz w:val="24"/>
          <w:szCs w:val="24"/>
        </w:rPr>
        <w:fldChar w:fldCharType="end"/>
      </w:r>
    </w:p>
    <w:p w14:paraId="1D93FECD" w14:textId="77777777" w:rsidR="00AD2C4B" w:rsidRDefault="00AD2C4B" w:rsidP="008D537D">
      <w:pPr>
        <w:tabs>
          <w:tab w:val="left" w:pos="3360"/>
        </w:tabs>
        <w:jc w:val="right"/>
      </w:pPr>
    </w:p>
    <w:p w14:paraId="51A2B086" w14:textId="77777777" w:rsidR="00AD2C4B" w:rsidRDefault="00AD2C4B" w:rsidP="008D537D">
      <w:pPr>
        <w:tabs>
          <w:tab w:val="left" w:pos="3360"/>
        </w:tabs>
        <w:jc w:val="right"/>
      </w:pPr>
    </w:p>
    <w:p w14:paraId="695AEB67" w14:textId="77777777" w:rsidR="00AF2DF5" w:rsidRDefault="00561446" w:rsidP="00AF2DF5">
      <w:pPr>
        <w:keepNext/>
        <w:tabs>
          <w:tab w:val="left" w:pos="3360"/>
        </w:tabs>
        <w:jc w:val="right"/>
      </w:pPr>
      <w:r>
        <w:lastRenderedPageBreak/>
        <w:pict w14:anchorId="6122A616">
          <v:shape id="_x0000_i1026" type="#_x0000_t75" style="width:492pt;height:663pt">
            <v:imagedata r:id="rId17" o:title="Приложение 1а"/>
          </v:shape>
        </w:pict>
      </w:r>
    </w:p>
    <w:p w14:paraId="6005CFBE" w14:textId="77777777" w:rsidR="002452C9" w:rsidRPr="002042C0" w:rsidRDefault="00AF2DF5" w:rsidP="00AF2DF5">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2</w:t>
      </w:r>
      <w:r w:rsidR="003545EA" w:rsidRPr="002042C0">
        <w:rPr>
          <w:color w:val="000000"/>
          <w:sz w:val="24"/>
          <w:szCs w:val="24"/>
        </w:rPr>
        <w:fldChar w:fldCharType="end"/>
      </w:r>
    </w:p>
    <w:p w14:paraId="59FF997E" w14:textId="77777777" w:rsidR="00AD2C4B" w:rsidRDefault="00732412" w:rsidP="00732412">
      <w:pPr>
        <w:tabs>
          <w:tab w:val="left" w:pos="3360"/>
        </w:tabs>
        <w:jc w:val="center"/>
      </w:pPr>
      <w:r>
        <w:br w:type="page"/>
      </w:r>
    </w:p>
    <w:p w14:paraId="3DB05F13" w14:textId="77777777" w:rsidR="00AF2DF5" w:rsidRDefault="00561446" w:rsidP="00AF2DF5">
      <w:pPr>
        <w:keepNext/>
        <w:jc w:val="right"/>
      </w:pPr>
      <w:r>
        <w:pict w14:anchorId="094A824C">
          <v:shape id="_x0000_i1027" type="#_x0000_t75" style="width:490.5pt;height:663pt">
            <v:imagedata r:id="rId18" o:title="Приложение 1б"/>
          </v:shape>
        </w:pict>
      </w:r>
    </w:p>
    <w:p w14:paraId="323C2FC0" w14:textId="77777777" w:rsidR="00AF2DF5" w:rsidRPr="002042C0" w:rsidRDefault="00AF2DF5"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3</w:t>
      </w:r>
      <w:r w:rsidR="003545EA" w:rsidRPr="002042C0">
        <w:rPr>
          <w:color w:val="000000"/>
          <w:sz w:val="24"/>
          <w:szCs w:val="24"/>
        </w:rPr>
        <w:fldChar w:fldCharType="end"/>
      </w:r>
    </w:p>
    <w:p w14:paraId="4A00960B" w14:textId="77777777" w:rsidR="00FD2D31" w:rsidRDefault="00732412" w:rsidP="00FD2D31">
      <w:pPr>
        <w:keepNext/>
        <w:jc w:val="right"/>
      </w:pPr>
      <w:r>
        <w:br w:type="page"/>
      </w:r>
      <w:r w:rsidR="00561446">
        <w:lastRenderedPageBreak/>
        <w:pict w14:anchorId="0A754B18">
          <v:shape id="_x0000_i1028" type="#_x0000_t75" style="width:489pt;height:665.25pt">
            <v:imagedata r:id="rId19" o:title="Приложение 1в"/>
          </v:shape>
        </w:pict>
      </w:r>
    </w:p>
    <w:p w14:paraId="1388EDCE"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4</w:t>
      </w:r>
      <w:r w:rsidR="003545EA" w:rsidRPr="002042C0">
        <w:rPr>
          <w:color w:val="000000"/>
          <w:sz w:val="24"/>
          <w:szCs w:val="24"/>
        </w:rPr>
        <w:fldChar w:fldCharType="end"/>
      </w:r>
    </w:p>
    <w:p w14:paraId="0717A818" w14:textId="77777777" w:rsidR="00C17081" w:rsidRPr="002042C0" w:rsidRDefault="00732412" w:rsidP="00C17081">
      <w:pPr>
        <w:jc w:val="right"/>
        <w:rPr>
          <w:color w:val="000000"/>
          <w:sz w:val="28"/>
          <w:szCs w:val="28"/>
        </w:rPr>
      </w:pPr>
      <w:r>
        <w:br w:type="page"/>
      </w:r>
      <w:r w:rsidR="00C17081" w:rsidRPr="002042C0">
        <w:rPr>
          <w:color w:val="000000"/>
          <w:sz w:val="28"/>
          <w:szCs w:val="28"/>
        </w:rPr>
        <w:lastRenderedPageBreak/>
        <w:t>Приложение 2</w:t>
      </w:r>
    </w:p>
    <w:p w14:paraId="3198534C" w14:textId="77777777" w:rsidR="00FD2D31" w:rsidRDefault="00561446" w:rsidP="00FD2D31">
      <w:pPr>
        <w:keepNext/>
        <w:tabs>
          <w:tab w:val="left" w:pos="3360"/>
        </w:tabs>
        <w:jc w:val="right"/>
      </w:pPr>
      <w:r>
        <w:pict w14:anchorId="50CE9502">
          <v:shape id="_x0000_i1029" type="#_x0000_t75" style="width:449.25pt;height:642.75pt">
            <v:imagedata r:id="rId20" o:title="Приложение 2"/>
          </v:shape>
        </w:pict>
      </w:r>
    </w:p>
    <w:p w14:paraId="3BC05563"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5</w:t>
      </w:r>
      <w:r w:rsidR="003545EA" w:rsidRPr="002042C0">
        <w:rPr>
          <w:color w:val="000000"/>
          <w:sz w:val="24"/>
          <w:szCs w:val="24"/>
        </w:rPr>
        <w:fldChar w:fldCharType="end"/>
      </w:r>
    </w:p>
    <w:p w14:paraId="5C989B71" w14:textId="77777777" w:rsidR="00FD2D31" w:rsidRDefault="00732412" w:rsidP="00FD2D31">
      <w:pPr>
        <w:keepNext/>
        <w:tabs>
          <w:tab w:val="left" w:pos="3360"/>
        </w:tabs>
        <w:jc w:val="right"/>
      </w:pPr>
      <w:r>
        <w:br w:type="page"/>
      </w:r>
    </w:p>
    <w:p w14:paraId="65902E24" w14:textId="77777777" w:rsidR="009E1489" w:rsidRDefault="00561446" w:rsidP="009E1489">
      <w:pPr>
        <w:keepNext/>
        <w:tabs>
          <w:tab w:val="left" w:pos="3360"/>
        </w:tabs>
        <w:jc w:val="right"/>
      </w:pPr>
      <w:r>
        <w:pict w14:anchorId="20375DE5">
          <v:shape id="_x0000_i1030" type="#_x0000_t75" style="width:450pt;height:643.5pt">
            <v:imagedata r:id="rId21" o:title="Приложение 2а"/>
          </v:shape>
        </w:pict>
      </w:r>
    </w:p>
    <w:p w14:paraId="67471117" w14:textId="77777777" w:rsidR="002367F7" w:rsidRPr="002042C0" w:rsidRDefault="002367F7" w:rsidP="009E1489">
      <w:pPr>
        <w:pStyle w:val="af6"/>
        <w:jc w:val="center"/>
        <w:rPr>
          <w:rFonts w:cs="Calibri"/>
          <w:color w:val="000000"/>
          <w:sz w:val="24"/>
          <w:szCs w:val="24"/>
        </w:rPr>
      </w:pPr>
    </w:p>
    <w:p w14:paraId="2C677C6B" w14:textId="77777777" w:rsidR="009E1489" w:rsidRPr="002042C0" w:rsidRDefault="009E1489" w:rsidP="009E1489">
      <w:pPr>
        <w:pStyle w:val="af6"/>
        <w:jc w:val="center"/>
        <w:rPr>
          <w:rFonts w:cs="Calibri"/>
          <w:color w:val="000000"/>
          <w:sz w:val="24"/>
          <w:szCs w:val="24"/>
        </w:rPr>
      </w:pPr>
      <w:r w:rsidRPr="002042C0">
        <w:rPr>
          <w:rFonts w:cs="Calibri"/>
          <w:color w:val="000000"/>
          <w:sz w:val="24"/>
          <w:szCs w:val="24"/>
        </w:rPr>
        <w:t xml:space="preserve">Рисунок </w:t>
      </w:r>
      <w:r w:rsidR="003545EA" w:rsidRPr="002042C0">
        <w:rPr>
          <w:rFonts w:cs="Calibri"/>
          <w:color w:val="000000"/>
          <w:sz w:val="24"/>
          <w:szCs w:val="24"/>
        </w:rPr>
        <w:fldChar w:fldCharType="begin"/>
      </w:r>
      <w:r w:rsidRPr="002042C0">
        <w:rPr>
          <w:rFonts w:cs="Calibri"/>
          <w:color w:val="000000"/>
          <w:sz w:val="24"/>
          <w:szCs w:val="24"/>
        </w:rPr>
        <w:instrText xml:space="preserve"> SEQ Рисунок \* ARABIC </w:instrText>
      </w:r>
      <w:r w:rsidR="003545EA" w:rsidRPr="002042C0">
        <w:rPr>
          <w:rFonts w:cs="Calibri"/>
          <w:color w:val="000000"/>
          <w:sz w:val="24"/>
          <w:szCs w:val="24"/>
        </w:rPr>
        <w:fldChar w:fldCharType="separate"/>
      </w:r>
      <w:r w:rsidRPr="002042C0">
        <w:rPr>
          <w:rFonts w:cs="Calibri"/>
          <w:noProof/>
          <w:color w:val="000000"/>
          <w:sz w:val="24"/>
          <w:szCs w:val="24"/>
        </w:rPr>
        <w:t>6</w:t>
      </w:r>
      <w:r w:rsidR="003545EA" w:rsidRPr="002042C0">
        <w:rPr>
          <w:rFonts w:cs="Calibri"/>
          <w:color w:val="000000"/>
          <w:sz w:val="24"/>
          <w:szCs w:val="24"/>
        </w:rPr>
        <w:fldChar w:fldCharType="end"/>
      </w:r>
    </w:p>
    <w:p w14:paraId="191CDF47" w14:textId="77777777" w:rsidR="00FD2D31" w:rsidRDefault="00732412" w:rsidP="00FD2D31">
      <w:pPr>
        <w:keepNext/>
        <w:tabs>
          <w:tab w:val="left" w:pos="3360"/>
        </w:tabs>
        <w:jc w:val="right"/>
      </w:pPr>
      <w:r>
        <w:br w:type="page"/>
      </w:r>
    </w:p>
    <w:p w14:paraId="03AE686F" w14:textId="77777777" w:rsidR="009E1489" w:rsidRDefault="00561446" w:rsidP="009E1489">
      <w:pPr>
        <w:keepNext/>
        <w:tabs>
          <w:tab w:val="left" w:pos="3360"/>
        </w:tabs>
        <w:jc w:val="right"/>
      </w:pPr>
      <w:r>
        <w:pict w14:anchorId="0719F0D0">
          <v:shape id="_x0000_i1031" type="#_x0000_t75" style="width:452.25pt;height:643.5pt">
            <v:imagedata r:id="rId22" o:title="Приложение 2б"/>
          </v:shape>
        </w:pict>
      </w:r>
    </w:p>
    <w:p w14:paraId="54E9224B" w14:textId="77777777" w:rsidR="002367F7" w:rsidRPr="002042C0" w:rsidRDefault="002367F7" w:rsidP="009E1489">
      <w:pPr>
        <w:pStyle w:val="af6"/>
        <w:jc w:val="center"/>
        <w:rPr>
          <w:rFonts w:cs="Calibri"/>
          <w:color w:val="000000"/>
          <w:sz w:val="24"/>
          <w:szCs w:val="24"/>
        </w:rPr>
      </w:pPr>
    </w:p>
    <w:p w14:paraId="0ED58B63" w14:textId="77777777" w:rsidR="009E1489" w:rsidRPr="002042C0" w:rsidRDefault="009E1489" w:rsidP="009E1489">
      <w:pPr>
        <w:pStyle w:val="af6"/>
        <w:jc w:val="center"/>
        <w:rPr>
          <w:rFonts w:cs="Calibri"/>
          <w:color w:val="000000"/>
          <w:sz w:val="24"/>
          <w:szCs w:val="24"/>
        </w:rPr>
      </w:pPr>
      <w:r w:rsidRPr="002042C0">
        <w:rPr>
          <w:rFonts w:cs="Calibri"/>
          <w:color w:val="000000"/>
          <w:sz w:val="24"/>
          <w:szCs w:val="24"/>
        </w:rPr>
        <w:t xml:space="preserve">Рисунок </w:t>
      </w:r>
      <w:r w:rsidR="003545EA" w:rsidRPr="002042C0">
        <w:rPr>
          <w:rFonts w:cs="Calibri"/>
          <w:color w:val="000000"/>
          <w:sz w:val="24"/>
          <w:szCs w:val="24"/>
        </w:rPr>
        <w:fldChar w:fldCharType="begin"/>
      </w:r>
      <w:r w:rsidRPr="002042C0">
        <w:rPr>
          <w:rFonts w:cs="Calibri"/>
          <w:color w:val="000000"/>
          <w:sz w:val="24"/>
          <w:szCs w:val="24"/>
        </w:rPr>
        <w:instrText xml:space="preserve"> SEQ Рисунок \* ARABIC </w:instrText>
      </w:r>
      <w:r w:rsidR="003545EA" w:rsidRPr="002042C0">
        <w:rPr>
          <w:rFonts w:cs="Calibri"/>
          <w:color w:val="000000"/>
          <w:sz w:val="24"/>
          <w:szCs w:val="24"/>
        </w:rPr>
        <w:fldChar w:fldCharType="separate"/>
      </w:r>
      <w:r w:rsidRPr="002042C0">
        <w:rPr>
          <w:rFonts w:cs="Calibri"/>
          <w:noProof/>
          <w:color w:val="000000"/>
          <w:sz w:val="24"/>
          <w:szCs w:val="24"/>
        </w:rPr>
        <w:t>7</w:t>
      </w:r>
      <w:r w:rsidR="003545EA" w:rsidRPr="002042C0">
        <w:rPr>
          <w:rFonts w:cs="Calibri"/>
          <w:color w:val="000000"/>
          <w:sz w:val="24"/>
          <w:szCs w:val="24"/>
        </w:rPr>
        <w:fldChar w:fldCharType="end"/>
      </w:r>
    </w:p>
    <w:p w14:paraId="31511D46" w14:textId="77777777" w:rsidR="00C17081" w:rsidRDefault="00732412" w:rsidP="00C17081">
      <w:pPr>
        <w:tabs>
          <w:tab w:val="left" w:pos="3360"/>
        </w:tabs>
        <w:jc w:val="right"/>
      </w:pPr>
      <w:r>
        <w:br w:type="page"/>
      </w:r>
      <w:r w:rsidR="00C17081" w:rsidRPr="002042C0">
        <w:rPr>
          <w:color w:val="000000"/>
          <w:sz w:val="28"/>
          <w:szCs w:val="28"/>
        </w:rPr>
        <w:lastRenderedPageBreak/>
        <w:t>Приложение 3</w:t>
      </w:r>
    </w:p>
    <w:p w14:paraId="0FDCC4C6" w14:textId="77777777" w:rsidR="00FD2D31" w:rsidRDefault="00561446" w:rsidP="00FD2D31">
      <w:pPr>
        <w:keepNext/>
        <w:tabs>
          <w:tab w:val="left" w:pos="3360"/>
        </w:tabs>
        <w:jc w:val="right"/>
      </w:pPr>
      <w:r>
        <w:pict w14:anchorId="09380E25">
          <v:shape id="_x0000_i1032" type="#_x0000_t75" style="width:471pt;height:667.5pt">
            <v:imagedata r:id="rId23" o:title="Приложение 3"/>
          </v:shape>
        </w:pict>
      </w:r>
    </w:p>
    <w:p w14:paraId="23759834"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8</w:t>
      </w:r>
      <w:r w:rsidR="003545EA" w:rsidRPr="002042C0">
        <w:rPr>
          <w:color w:val="000000"/>
          <w:sz w:val="24"/>
          <w:szCs w:val="24"/>
        </w:rPr>
        <w:fldChar w:fldCharType="end"/>
      </w:r>
    </w:p>
    <w:p w14:paraId="715CC62C" w14:textId="77777777" w:rsidR="00FD2D31" w:rsidRDefault="00732412" w:rsidP="00FD2D31">
      <w:pPr>
        <w:keepNext/>
        <w:tabs>
          <w:tab w:val="left" w:pos="3360"/>
        </w:tabs>
        <w:jc w:val="right"/>
      </w:pPr>
      <w:r>
        <w:br w:type="page"/>
      </w:r>
      <w:r w:rsidR="00561446">
        <w:lastRenderedPageBreak/>
        <w:pict w14:anchorId="468345DB">
          <v:shape id="_x0000_i1033" type="#_x0000_t75" style="width:452.25pt;height:670.5pt">
            <v:imagedata r:id="rId24" o:title="Приложение 3а"/>
          </v:shape>
        </w:pict>
      </w:r>
    </w:p>
    <w:p w14:paraId="0F2B8A89"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9</w:t>
      </w:r>
      <w:r w:rsidR="003545EA" w:rsidRPr="002042C0">
        <w:rPr>
          <w:color w:val="000000"/>
          <w:sz w:val="24"/>
          <w:szCs w:val="24"/>
        </w:rPr>
        <w:fldChar w:fldCharType="end"/>
      </w:r>
    </w:p>
    <w:p w14:paraId="146E69B0" w14:textId="77777777" w:rsidR="00FD2D31" w:rsidRDefault="00732412" w:rsidP="000C64F9">
      <w:pPr>
        <w:pStyle w:val="af6"/>
        <w:jc w:val="center"/>
      </w:pPr>
      <w:r w:rsidRPr="002042C0">
        <w:rPr>
          <w:color w:val="000000"/>
          <w:sz w:val="24"/>
          <w:szCs w:val="24"/>
        </w:rPr>
        <w:br w:type="page"/>
      </w:r>
      <w:r w:rsidR="00561446">
        <w:lastRenderedPageBreak/>
        <w:pict w14:anchorId="351BC70A">
          <v:shape id="_x0000_i1034" type="#_x0000_t75" style="width:474.75pt;height:670.5pt">
            <v:imagedata r:id="rId25" o:title="Приложение 3б"/>
          </v:shape>
        </w:pict>
      </w:r>
    </w:p>
    <w:p w14:paraId="6AD93617"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10</w:t>
      </w:r>
      <w:r w:rsidR="003545EA" w:rsidRPr="002042C0">
        <w:rPr>
          <w:color w:val="000000"/>
          <w:sz w:val="24"/>
          <w:szCs w:val="24"/>
        </w:rPr>
        <w:fldChar w:fldCharType="end"/>
      </w:r>
    </w:p>
    <w:p w14:paraId="29FCF031" w14:textId="77777777" w:rsidR="00FD2D31" w:rsidRDefault="00732412" w:rsidP="00FD2D31">
      <w:pPr>
        <w:keepNext/>
        <w:tabs>
          <w:tab w:val="left" w:pos="3360"/>
        </w:tabs>
        <w:jc w:val="right"/>
      </w:pPr>
      <w:r>
        <w:br w:type="page"/>
      </w:r>
      <w:r w:rsidR="00561446">
        <w:lastRenderedPageBreak/>
        <w:pict w14:anchorId="05AF945E">
          <v:shape id="_x0000_i1035" type="#_x0000_t75" style="width:472.5pt;height:667.5pt">
            <v:imagedata r:id="rId26" o:title="Приложение 3в"/>
          </v:shape>
        </w:pict>
      </w:r>
    </w:p>
    <w:p w14:paraId="67974790"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11</w:t>
      </w:r>
      <w:r w:rsidR="003545EA" w:rsidRPr="002042C0">
        <w:rPr>
          <w:color w:val="000000"/>
          <w:sz w:val="24"/>
          <w:szCs w:val="24"/>
        </w:rPr>
        <w:fldChar w:fldCharType="end"/>
      </w:r>
    </w:p>
    <w:p w14:paraId="31A14F42" w14:textId="77777777" w:rsidR="00345EE1" w:rsidRDefault="00732412" w:rsidP="00345EE1">
      <w:pPr>
        <w:tabs>
          <w:tab w:val="left" w:pos="3360"/>
        </w:tabs>
        <w:jc w:val="right"/>
      </w:pPr>
      <w:r>
        <w:br w:type="page"/>
      </w:r>
      <w:r w:rsidR="00345EE1" w:rsidRPr="002042C0">
        <w:rPr>
          <w:color w:val="000000"/>
          <w:sz w:val="28"/>
          <w:szCs w:val="28"/>
        </w:rPr>
        <w:lastRenderedPageBreak/>
        <w:t xml:space="preserve">Приложение </w:t>
      </w:r>
      <w:r w:rsidR="003002B2" w:rsidRPr="002042C0">
        <w:rPr>
          <w:color w:val="000000"/>
          <w:sz w:val="28"/>
          <w:szCs w:val="28"/>
        </w:rPr>
        <w:t>4</w:t>
      </w:r>
    </w:p>
    <w:p w14:paraId="146A58B1" w14:textId="77777777" w:rsidR="00FD2D31" w:rsidRDefault="00561446" w:rsidP="00FD2D31">
      <w:pPr>
        <w:keepNext/>
        <w:tabs>
          <w:tab w:val="left" w:pos="3360"/>
        </w:tabs>
        <w:jc w:val="right"/>
      </w:pPr>
      <w:r>
        <w:pict w14:anchorId="3BDB836F">
          <v:shape id="_x0000_i1036" type="#_x0000_t75" style="width:429.75pt;height:629.25pt">
            <v:imagedata r:id="rId27" o:title="Приложение 4"/>
          </v:shape>
        </w:pict>
      </w:r>
    </w:p>
    <w:p w14:paraId="4ED93D3D"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12</w:t>
      </w:r>
      <w:r w:rsidR="003545EA" w:rsidRPr="002042C0">
        <w:rPr>
          <w:color w:val="000000"/>
          <w:sz w:val="24"/>
          <w:szCs w:val="24"/>
        </w:rPr>
        <w:fldChar w:fldCharType="end"/>
      </w:r>
    </w:p>
    <w:p w14:paraId="7F0F3D2D" w14:textId="77777777" w:rsidR="003002B2" w:rsidRDefault="00732412" w:rsidP="003002B2">
      <w:pPr>
        <w:tabs>
          <w:tab w:val="left" w:pos="3360"/>
        </w:tabs>
        <w:jc w:val="right"/>
      </w:pPr>
      <w:r>
        <w:br w:type="page"/>
      </w:r>
      <w:r w:rsidR="003002B2" w:rsidRPr="002042C0">
        <w:rPr>
          <w:color w:val="000000"/>
          <w:sz w:val="28"/>
          <w:szCs w:val="28"/>
        </w:rPr>
        <w:lastRenderedPageBreak/>
        <w:t xml:space="preserve">Приложение 5 </w:t>
      </w:r>
    </w:p>
    <w:p w14:paraId="06AAD665" w14:textId="77777777" w:rsidR="00FD2D31" w:rsidRDefault="00561446" w:rsidP="00FD2D31">
      <w:pPr>
        <w:keepNext/>
        <w:tabs>
          <w:tab w:val="left" w:pos="3360"/>
        </w:tabs>
        <w:jc w:val="center"/>
      </w:pPr>
      <w:r>
        <w:pict w14:anchorId="6F4E1662">
          <v:shape id="_x0000_i1037" type="#_x0000_t75" style="width:474.75pt;height:640.5pt">
            <v:imagedata r:id="rId28" o:title="Приложение 5"/>
          </v:shape>
        </w:pict>
      </w:r>
    </w:p>
    <w:p w14:paraId="62EF9BA8"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13</w:t>
      </w:r>
      <w:r w:rsidR="003545EA" w:rsidRPr="002042C0">
        <w:rPr>
          <w:color w:val="000000"/>
          <w:sz w:val="24"/>
          <w:szCs w:val="24"/>
        </w:rPr>
        <w:fldChar w:fldCharType="end"/>
      </w:r>
    </w:p>
    <w:p w14:paraId="1D337A5D" w14:textId="77777777" w:rsidR="00FD2D31" w:rsidRDefault="00732412" w:rsidP="000C64F9">
      <w:pPr>
        <w:pStyle w:val="af6"/>
        <w:jc w:val="center"/>
      </w:pPr>
      <w:r w:rsidRPr="002042C0">
        <w:rPr>
          <w:color w:val="000000"/>
          <w:sz w:val="24"/>
          <w:szCs w:val="24"/>
        </w:rPr>
        <w:br w:type="page"/>
      </w:r>
      <w:r w:rsidR="00561446">
        <w:lastRenderedPageBreak/>
        <w:pict w14:anchorId="21BD9E5F">
          <v:shape id="_x0000_i1038" type="#_x0000_t75" style="width:469.5pt;height:636.75pt">
            <v:imagedata r:id="rId29" o:title="Приложение 5а"/>
          </v:shape>
        </w:pict>
      </w:r>
    </w:p>
    <w:p w14:paraId="5AE9FEB3"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14</w:t>
      </w:r>
      <w:r w:rsidR="003545EA" w:rsidRPr="002042C0">
        <w:rPr>
          <w:color w:val="000000"/>
          <w:sz w:val="24"/>
          <w:szCs w:val="24"/>
        </w:rPr>
        <w:fldChar w:fldCharType="end"/>
      </w:r>
    </w:p>
    <w:p w14:paraId="5DDD0CB7" w14:textId="77777777" w:rsidR="00FD2D31" w:rsidRDefault="00732412" w:rsidP="00FD2D31">
      <w:pPr>
        <w:keepNext/>
        <w:tabs>
          <w:tab w:val="left" w:pos="3360"/>
        </w:tabs>
        <w:jc w:val="center"/>
      </w:pPr>
      <w:r>
        <w:br w:type="page"/>
      </w:r>
      <w:r w:rsidR="00561446">
        <w:lastRenderedPageBreak/>
        <w:pict w14:anchorId="0271643A">
          <v:shape id="_x0000_i1039" type="#_x0000_t75" style="width:481.5pt;height:635.25pt">
            <v:imagedata r:id="rId30" o:title="Приложение 5б"/>
          </v:shape>
        </w:pict>
      </w:r>
    </w:p>
    <w:p w14:paraId="043DB3B5"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15</w:t>
      </w:r>
      <w:r w:rsidR="003545EA" w:rsidRPr="002042C0">
        <w:rPr>
          <w:color w:val="000000"/>
          <w:sz w:val="24"/>
          <w:szCs w:val="24"/>
        </w:rPr>
        <w:fldChar w:fldCharType="end"/>
      </w:r>
    </w:p>
    <w:p w14:paraId="4E23D775" w14:textId="77777777" w:rsidR="00FD2D31" w:rsidRDefault="00732412" w:rsidP="00FD2D31">
      <w:pPr>
        <w:keepNext/>
        <w:tabs>
          <w:tab w:val="left" w:pos="3360"/>
        </w:tabs>
        <w:jc w:val="center"/>
      </w:pPr>
      <w:r>
        <w:br w:type="page"/>
      </w:r>
      <w:r w:rsidR="00561446">
        <w:lastRenderedPageBreak/>
        <w:pict w14:anchorId="531EC402">
          <v:shape id="_x0000_i1040" type="#_x0000_t75" style="width:468.75pt;height:636.75pt">
            <v:imagedata r:id="rId31" o:title="Приложение 5в"/>
          </v:shape>
        </w:pict>
      </w:r>
    </w:p>
    <w:p w14:paraId="500D7FE4" w14:textId="77777777" w:rsidR="00FD2D31"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16</w:t>
      </w:r>
      <w:r w:rsidR="003545EA" w:rsidRPr="002042C0">
        <w:rPr>
          <w:color w:val="000000"/>
          <w:sz w:val="24"/>
          <w:szCs w:val="24"/>
        </w:rPr>
        <w:fldChar w:fldCharType="end"/>
      </w:r>
    </w:p>
    <w:p w14:paraId="30F0263F" w14:textId="77777777" w:rsidR="00FD2D31" w:rsidRDefault="00732412" w:rsidP="00FD2D31">
      <w:pPr>
        <w:keepNext/>
        <w:tabs>
          <w:tab w:val="left" w:pos="3360"/>
        </w:tabs>
        <w:jc w:val="center"/>
      </w:pPr>
      <w:r>
        <w:br w:type="page"/>
      </w:r>
      <w:r w:rsidR="00561446">
        <w:lastRenderedPageBreak/>
        <w:pict w14:anchorId="5E5270BF">
          <v:shape id="_x0000_i1041" type="#_x0000_t75" style="width:471pt;height:640.5pt">
            <v:imagedata r:id="rId32" o:title="Приложение 5г"/>
          </v:shape>
        </w:pict>
      </w:r>
    </w:p>
    <w:p w14:paraId="07F7FF41" w14:textId="77777777" w:rsidR="00732412" w:rsidRPr="002042C0" w:rsidRDefault="00FD2D31" w:rsidP="00FD2D31">
      <w:pPr>
        <w:pStyle w:val="af6"/>
        <w:jc w:val="center"/>
        <w:rPr>
          <w:color w:val="000000"/>
          <w:sz w:val="24"/>
          <w:szCs w:val="24"/>
        </w:rPr>
      </w:pPr>
      <w:r w:rsidRPr="002042C0">
        <w:rPr>
          <w:color w:val="000000"/>
          <w:sz w:val="24"/>
          <w:szCs w:val="24"/>
        </w:rPr>
        <w:t xml:space="preserve">Рисунок </w:t>
      </w:r>
      <w:r w:rsidR="003545EA" w:rsidRPr="002042C0">
        <w:rPr>
          <w:color w:val="000000"/>
          <w:sz w:val="24"/>
          <w:szCs w:val="24"/>
        </w:rPr>
        <w:fldChar w:fldCharType="begin"/>
      </w:r>
      <w:r w:rsidRPr="002042C0">
        <w:rPr>
          <w:color w:val="000000"/>
          <w:sz w:val="24"/>
          <w:szCs w:val="24"/>
        </w:rPr>
        <w:instrText xml:space="preserve"> SEQ Рисунок \* ARABIC </w:instrText>
      </w:r>
      <w:r w:rsidR="003545EA" w:rsidRPr="002042C0">
        <w:rPr>
          <w:color w:val="000000"/>
          <w:sz w:val="24"/>
          <w:szCs w:val="24"/>
        </w:rPr>
        <w:fldChar w:fldCharType="separate"/>
      </w:r>
      <w:r w:rsidR="009E1489" w:rsidRPr="002042C0">
        <w:rPr>
          <w:noProof/>
          <w:color w:val="000000"/>
          <w:sz w:val="24"/>
          <w:szCs w:val="24"/>
        </w:rPr>
        <w:t>17</w:t>
      </w:r>
      <w:r w:rsidR="003545EA" w:rsidRPr="002042C0">
        <w:rPr>
          <w:color w:val="000000"/>
          <w:sz w:val="24"/>
          <w:szCs w:val="24"/>
        </w:rPr>
        <w:fldChar w:fldCharType="end"/>
      </w:r>
    </w:p>
    <w:sectPr w:rsidR="00732412" w:rsidRPr="002042C0" w:rsidSect="00ED1174">
      <w:pgSz w:w="11906" w:h="16838" w:code="9"/>
      <w:pgMar w:top="1134" w:right="851" w:bottom="1134" w:left="1701" w:header="709" w:footer="709" w:gutter="0"/>
      <w:pgNumType w:start="5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09AF19" w14:textId="77777777" w:rsidR="00C3766B" w:rsidRDefault="00C3766B" w:rsidP="008E1089">
      <w:r>
        <w:separator/>
      </w:r>
    </w:p>
  </w:endnote>
  <w:endnote w:type="continuationSeparator" w:id="0">
    <w:p w14:paraId="0B056BE5" w14:textId="77777777" w:rsidR="00C3766B" w:rsidRDefault="00C3766B" w:rsidP="008E10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6930A0" w14:textId="77777777" w:rsidR="00F8586E" w:rsidRDefault="00F8586E">
    <w:pPr>
      <w:pStyle w:val="af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1A621" w14:textId="66FB4341" w:rsidR="00AF2DF5" w:rsidRDefault="00AF2DF5">
    <w:pPr>
      <w:pStyle w:val="af0"/>
      <w:jc w:val="center"/>
    </w:pPr>
  </w:p>
  <w:p w14:paraId="796F3326" w14:textId="77777777" w:rsidR="00AF2DF5" w:rsidRDefault="00AF2DF5">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45275F" w14:textId="77777777" w:rsidR="00AF2DF5" w:rsidRDefault="00AF2DF5">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D3F235" w14:textId="77777777" w:rsidR="00C3766B" w:rsidRDefault="00C3766B" w:rsidP="008E1089">
      <w:r>
        <w:separator/>
      </w:r>
    </w:p>
  </w:footnote>
  <w:footnote w:type="continuationSeparator" w:id="0">
    <w:p w14:paraId="2B10623A" w14:textId="77777777" w:rsidR="00C3766B" w:rsidRDefault="00C3766B" w:rsidP="008E10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EB684" w14:textId="77777777" w:rsidR="00F8586E" w:rsidRDefault="00F8586E">
    <w:pPr>
      <w:pStyle w:val="a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94EA0" w14:textId="77777777" w:rsidR="00F8586E" w:rsidRDefault="00F8586E">
    <w:pPr>
      <w:pStyle w:val="a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736EC" w14:textId="77777777" w:rsidR="00F8586E" w:rsidRDefault="00F8586E">
    <w:pPr>
      <w:pStyle w:val="a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A63085"/>
    <w:multiLevelType w:val="hybridMultilevel"/>
    <w:tmpl w:val="49221BDC"/>
    <w:lvl w:ilvl="0" w:tplc="359E3AB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10E25291"/>
    <w:multiLevelType w:val="hybridMultilevel"/>
    <w:tmpl w:val="745A12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B5F40BD"/>
    <w:multiLevelType w:val="hybridMultilevel"/>
    <w:tmpl w:val="FD7C341E"/>
    <w:lvl w:ilvl="0" w:tplc="EBE664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21B60CF6"/>
    <w:multiLevelType w:val="hybridMultilevel"/>
    <w:tmpl w:val="C4F8E35E"/>
    <w:lvl w:ilvl="0" w:tplc="359E3AB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23484306"/>
    <w:multiLevelType w:val="hybridMultilevel"/>
    <w:tmpl w:val="FC668324"/>
    <w:lvl w:ilvl="0" w:tplc="359E3AB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4F876BE"/>
    <w:multiLevelType w:val="hybridMultilevel"/>
    <w:tmpl w:val="5AD8992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31000AEA"/>
    <w:multiLevelType w:val="hybridMultilevel"/>
    <w:tmpl w:val="EB48BB38"/>
    <w:lvl w:ilvl="0" w:tplc="359E3ABC">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50D7D34"/>
    <w:multiLevelType w:val="hybridMultilevel"/>
    <w:tmpl w:val="5D7E27A0"/>
    <w:lvl w:ilvl="0" w:tplc="180A9C3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3A9F36F8"/>
    <w:multiLevelType w:val="hybridMultilevel"/>
    <w:tmpl w:val="24540FE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3D73376D"/>
    <w:multiLevelType w:val="hybridMultilevel"/>
    <w:tmpl w:val="1DBC3CDE"/>
    <w:lvl w:ilvl="0" w:tplc="0419000F">
      <w:start w:val="1"/>
      <w:numFmt w:val="decimal"/>
      <w:lvlText w:val="%1."/>
      <w:lvlJc w:val="left"/>
      <w:pPr>
        <w:ind w:left="720" w:hanging="360"/>
      </w:pPr>
      <w:rPr>
        <w:rFonts w:cs="Times New Roman"/>
      </w:rPr>
    </w:lvl>
    <w:lvl w:ilvl="1" w:tplc="0419000F">
      <w:start w:val="1"/>
      <w:numFmt w:val="decimal"/>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 w15:restartNumberingAfterBreak="0">
    <w:nsid w:val="3F4F711B"/>
    <w:multiLevelType w:val="hybridMultilevel"/>
    <w:tmpl w:val="24540FE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7C9222C"/>
    <w:multiLevelType w:val="hybridMultilevel"/>
    <w:tmpl w:val="3F0E57D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15:restartNumberingAfterBreak="0">
    <w:nsid w:val="47D74E86"/>
    <w:multiLevelType w:val="hybridMultilevel"/>
    <w:tmpl w:val="5D7273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9580037"/>
    <w:multiLevelType w:val="hybridMultilevel"/>
    <w:tmpl w:val="EF64976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4A706F3B"/>
    <w:multiLevelType w:val="multilevel"/>
    <w:tmpl w:val="1722F1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AD33D5E"/>
    <w:multiLevelType w:val="hybridMultilevel"/>
    <w:tmpl w:val="1AA2182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F9E1434"/>
    <w:multiLevelType w:val="multilevel"/>
    <w:tmpl w:val="1DBC3CDE"/>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17" w15:restartNumberingAfterBreak="0">
    <w:nsid w:val="50C9750A"/>
    <w:multiLevelType w:val="hybridMultilevel"/>
    <w:tmpl w:val="B6429C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54366E2D"/>
    <w:multiLevelType w:val="multilevel"/>
    <w:tmpl w:val="F626B48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54CE3C5D"/>
    <w:multiLevelType w:val="hybridMultilevel"/>
    <w:tmpl w:val="ECEA7F7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15:restartNumberingAfterBreak="0">
    <w:nsid w:val="56E679DB"/>
    <w:multiLevelType w:val="hybridMultilevel"/>
    <w:tmpl w:val="2F0E79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9C9497C"/>
    <w:multiLevelType w:val="hybridMultilevel"/>
    <w:tmpl w:val="9C78399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622861C3"/>
    <w:multiLevelType w:val="hybridMultilevel"/>
    <w:tmpl w:val="5AD8992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15:restartNumberingAfterBreak="0">
    <w:nsid w:val="6A7D009F"/>
    <w:multiLevelType w:val="hybridMultilevel"/>
    <w:tmpl w:val="01F8D71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4" w15:restartNumberingAfterBreak="0">
    <w:nsid w:val="708C05BD"/>
    <w:multiLevelType w:val="hybridMultilevel"/>
    <w:tmpl w:val="AAA288E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57562AA"/>
    <w:multiLevelType w:val="hybridMultilevel"/>
    <w:tmpl w:val="FEFEE8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5DA7370"/>
    <w:multiLevelType w:val="hybridMultilevel"/>
    <w:tmpl w:val="E422932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3"/>
  </w:num>
  <w:num w:numId="2">
    <w:abstractNumId w:val="9"/>
  </w:num>
  <w:num w:numId="3">
    <w:abstractNumId w:val="4"/>
  </w:num>
  <w:num w:numId="4">
    <w:abstractNumId w:val="3"/>
  </w:num>
  <w:num w:numId="5">
    <w:abstractNumId w:val="0"/>
  </w:num>
  <w:num w:numId="6">
    <w:abstractNumId w:val="6"/>
  </w:num>
  <w:num w:numId="7">
    <w:abstractNumId w:val="16"/>
  </w:num>
  <w:num w:numId="8">
    <w:abstractNumId w:val="21"/>
  </w:num>
  <w:num w:numId="9">
    <w:abstractNumId w:val="17"/>
  </w:num>
  <w:num w:numId="1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14"/>
  </w:num>
  <w:num w:numId="13">
    <w:abstractNumId w:val="7"/>
  </w:num>
  <w:num w:numId="14">
    <w:abstractNumId w:val="2"/>
  </w:num>
  <w:num w:numId="15">
    <w:abstractNumId w:val="25"/>
  </w:num>
  <w:num w:numId="16">
    <w:abstractNumId w:val="18"/>
  </w:num>
  <w:num w:numId="17">
    <w:abstractNumId w:val="1"/>
  </w:num>
  <w:num w:numId="18">
    <w:abstractNumId w:val="23"/>
  </w:num>
  <w:num w:numId="19">
    <w:abstractNumId w:val="12"/>
  </w:num>
  <w:num w:numId="20">
    <w:abstractNumId w:val="20"/>
  </w:num>
  <w:num w:numId="21">
    <w:abstractNumId w:val="5"/>
  </w:num>
  <w:num w:numId="22">
    <w:abstractNumId w:val="24"/>
  </w:num>
  <w:num w:numId="23">
    <w:abstractNumId w:val="22"/>
  </w:num>
  <w:num w:numId="24">
    <w:abstractNumId w:val="15"/>
  </w:num>
  <w:num w:numId="25">
    <w:abstractNumId w:val="10"/>
  </w:num>
  <w:num w:numId="26">
    <w:abstractNumId w:val="8"/>
  </w:num>
  <w:num w:numId="2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oNotTrackMoves/>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1441C"/>
    <w:rsid w:val="00000248"/>
    <w:rsid w:val="000014FA"/>
    <w:rsid w:val="0000566C"/>
    <w:rsid w:val="00010C3C"/>
    <w:rsid w:val="00011712"/>
    <w:rsid w:val="000138FF"/>
    <w:rsid w:val="00013983"/>
    <w:rsid w:val="000144C0"/>
    <w:rsid w:val="00022695"/>
    <w:rsid w:val="00022761"/>
    <w:rsid w:val="000263B1"/>
    <w:rsid w:val="00031958"/>
    <w:rsid w:val="000343EE"/>
    <w:rsid w:val="000374D7"/>
    <w:rsid w:val="0004582C"/>
    <w:rsid w:val="0004747D"/>
    <w:rsid w:val="000477E8"/>
    <w:rsid w:val="000479A1"/>
    <w:rsid w:val="0005102B"/>
    <w:rsid w:val="000546FC"/>
    <w:rsid w:val="000574AC"/>
    <w:rsid w:val="000577AA"/>
    <w:rsid w:val="000608F7"/>
    <w:rsid w:val="00060BA9"/>
    <w:rsid w:val="00064412"/>
    <w:rsid w:val="00065446"/>
    <w:rsid w:val="000722B1"/>
    <w:rsid w:val="00073D68"/>
    <w:rsid w:val="000765A6"/>
    <w:rsid w:val="000803B1"/>
    <w:rsid w:val="0008465B"/>
    <w:rsid w:val="000863A3"/>
    <w:rsid w:val="00090A86"/>
    <w:rsid w:val="0009256E"/>
    <w:rsid w:val="00092B1C"/>
    <w:rsid w:val="000936E2"/>
    <w:rsid w:val="00096D1A"/>
    <w:rsid w:val="000A02DC"/>
    <w:rsid w:val="000A0ECA"/>
    <w:rsid w:val="000A1479"/>
    <w:rsid w:val="000A486C"/>
    <w:rsid w:val="000A48AB"/>
    <w:rsid w:val="000A65F2"/>
    <w:rsid w:val="000A7C04"/>
    <w:rsid w:val="000B27CE"/>
    <w:rsid w:val="000B5536"/>
    <w:rsid w:val="000B5676"/>
    <w:rsid w:val="000B6998"/>
    <w:rsid w:val="000B7E96"/>
    <w:rsid w:val="000C107C"/>
    <w:rsid w:val="000C299B"/>
    <w:rsid w:val="000C2DF2"/>
    <w:rsid w:val="000C612A"/>
    <w:rsid w:val="000C64F9"/>
    <w:rsid w:val="000C7074"/>
    <w:rsid w:val="000D4456"/>
    <w:rsid w:val="000D4855"/>
    <w:rsid w:val="000D54D4"/>
    <w:rsid w:val="000D7F78"/>
    <w:rsid w:val="000E009A"/>
    <w:rsid w:val="000E07AC"/>
    <w:rsid w:val="000E2707"/>
    <w:rsid w:val="000E51E8"/>
    <w:rsid w:val="000F0EE1"/>
    <w:rsid w:val="000F159A"/>
    <w:rsid w:val="000F4AFA"/>
    <w:rsid w:val="000F73F7"/>
    <w:rsid w:val="000F7665"/>
    <w:rsid w:val="00103A8D"/>
    <w:rsid w:val="0010609D"/>
    <w:rsid w:val="00106C2E"/>
    <w:rsid w:val="00106D30"/>
    <w:rsid w:val="00113EA5"/>
    <w:rsid w:val="00116285"/>
    <w:rsid w:val="00116290"/>
    <w:rsid w:val="001175DB"/>
    <w:rsid w:val="001249A7"/>
    <w:rsid w:val="00125EC6"/>
    <w:rsid w:val="00126695"/>
    <w:rsid w:val="00127B78"/>
    <w:rsid w:val="0013045E"/>
    <w:rsid w:val="0013317A"/>
    <w:rsid w:val="00133DCA"/>
    <w:rsid w:val="00136548"/>
    <w:rsid w:val="00136813"/>
    <w:rsid w:val="00141F02"/>
    <w:rsid w:val="00147314"/>
    <w:rsid w:val="00157518"/>
    <w:rsid w:val="00160072"/>
    <w:rsid w:val="00161278"/>
    <w:rsid w:val="00161F2E"/>
    <w:rsid w:val="00162F85"/>
    <w:rsid w:val="001634BD"/>
    <w:rsid w:val="00165BAF"/>
    <w:rsid w:val="00166146"/>
    <w:rsid w:val="00167353"/>
    <w:rsid w:val="001809D8"/>
    <w:rsid w:val="00181C23"/>
    <w:rsid w:val="00181DB5"/>
    <w:rsid w:val="001834B7"/>
    <w:rsid w:val="001862E1"/>
    <w:rsid w:val="00187F0B"/>
    <w:rsid w:val="00191CED"/>
    <w:rsid w:val="00192CE9"/>
    <w:rsid w:val="0019375C"/>
    <w:rsid w:val="00193BF6"/>
    <w:rsid w:val="00195956"/>
    <w:rsid w:val="001A0F1C"/>
    <w:rsid w:val="001A32E2"/>
    <w:rsid w:val="001A5F2B"/>
    <w:rsid w:val="001A7B56"/>
    <w:rsid w:val="001B24B8"/>
    <w:rsid w:val="001B6CB3"/>
    <w:rsid w:val="001B7635"/>
    <w:rsid w:val="001C007B"/>
    <w:rsid w:val="001C0785"/>
    <w:rsid w:val="001C084B"/>
    <w:rsid w:val="001C5B57"/>
    <w:rsid w:val="001C6C56"/>
    <w:rsid w:val="001D2B49"/>
    <w:rsid w:val="001E1014"/>
    <w:rsid w:val="001E138B"/>
    <w:rsid w:val="001E4FC9"/>
    <w:rsid w:val="001E6E80"/>
    <w:rsid w:val="001E7B7B"/>
    <w:rsid w:val="001F0A9E"/>
    <w:rsid w:val="001F3304"/>
    <w:rsid w:val="001F5190"/>
    <w:rsid w:val="001F56AE"/>
    <w:rsid w:val="0020127E"/>
    <w:rsid w:val="00203C51"/>
    <w:rsid w:val="002042C0"/>
    <w:rsid w:val="002107C2"/>
    <w:rsid w:val="00220601"/>
    <w:rsid w:val="0022076E"/>
    <w:rsid w:val="00221298"/>
    <w:rsid w:val="002219A5"/>
    <w:rsid w:val="00223826"/>
    <w:rsid w:val="002249CD"/>
    <w:rsid w:val="002322CB"/>
    <w:rsid w:val="00232953"/>
    <w:rsid w:val="00234CA0"/>
    <w:rsid w:val="002367F7"/>
    <w:rsid w:val="002452C9"/>
    <w:rsid w:val="00250ED9"/>
    <w:rsid w:val="00256332"/>
    <w:rsid w:val="00260CA8"/>
    <w:rsid w:val="0026569A"/>
    <w:rsid w:val="00272751"/>
    <w:rsid w:val="002736EC"/>
    <w:rsid w:val="00277D96"/>
    <w:rsid w:val="00277F39"/>
    <w:rsid w:val="00280A43"/>
    <w:rsid w:val="00280C1E"/>
    <w:rsid w:val="00282AE8"/>
    <w:rsid w:val="00283BF0"/>
    <w:rsid w:val="00291DA0"/>
    <w:rsid w:val="00292375"/>
    <w:rsid w:val="00292849"/>
    <w:rsid w:val="002937F3"/>
    <w:rsid w:val="00294876"/>
    <w:rsid w:val="00294CA3"/>
    <w:rsid w:val="0029548C"/>
    <w:rsid w:val="00296CFF"/>
    <w:rsid w:val="002A1746"/>
    <w:rsid w:val="002A588A"/>
    <w:rsid w:val="002B0E72"/>
    <w:rsid w:val="002B2EE4"/>
    <w:rsid w:val="002B6C19"/>
    <w:rsid w:val="002C0725"/>
    <w:rsid w:val="002C3272"/>
    <w:rsid w:val="002C3666"/>
    <w:rsid w:val="002D1C54"/>
    <w:rsid w:val="002D33E4"/>
    <w:rsid w:val="002D3E06"/>
    <w:rsid w:val="002D4B1B"/>
    <w:rsid w:val="002D5D8B"/>
    <w:rsid w:val="002D5ED7"/>
    <w:rsid w:val="002E7C6F"/>
    <w:rsid w:val="002F44AA"/>
    <w:rsid w:val="002F6329"/>
    <w:rsid w:val="002F6B40"/>
    <w:rsid w:val="003002B2"/>
    <w:rsid w:val="00301BAC"/>
    <w:rsid w:val="0030309D"/>
    <w:rsid w:val="0030450B"/>
    <w:rsid w:val="0031081B"/>
    <w:rsid w:val="00310F6B"/>
    <w:rsid w:val="003111DF"/>
    <w:rsid w:val="0031134C"/>
    <w:rsid w:val="00317356"/>
    <w:rsid w:val="00317946"/>
    <w:rsid w:val="0032141D"/>
    <w:rsid w:val="00321510"/>
    <w:rsid w:val="0032338F"/>
    <w:rsid w:val="003243C5"/>
    <w:rsid w:val="00325A12"/>
    <w:rsid w:val="00325D3B"/>
    <w:rsid w:val="00327D13"/>
    <w:rsid w:val="00327F1F"/>
    <w:rsid w:val="0033170B"/>
    <w:rsid w:val="00334BDC"/>
    <w:rsid w:val="003368F8"/>
    <w:rsid w:val="003379CC"/>
    <w:rsid w:val="00342DA1"/>
    <w:rsid w:val="00345EE1"/>
    <w:rsid w:val="00352762"/>
    <w:rsid w:val="003545EA"/>
    <w:rsid w:val="0035620D"/>
    <w:rsid w:val="00357719"/>
    <w:rsid w:val="00360A6A"/>
    <w:rsid w:val="00362407"/>
    <w:rsid w:val="00364795"/>
    <w:rsid w:val="00372AED"/>
    <w:rsid w:val="00375862"/>
    <w:rsid w:val="00384A02"/>
    <w:rsid w:val="00384D25"/>
    <w:rsid w:val="00386611"/>
    <w:rsid w:val="003922A6"/>
    <w:rsid w:val="00392DDD"/>
    <w:rsid w:val="003953F1"/>
    <w:rsid w:val="003B157B"/>
    <w:rsid w:val="003B319A"/>
    <w:rsid w:val="003B490B"/>
    <w:rsid w:val="003C2872"/>
    <w:rsid w:val="003C4EAA"/>
    <w:rsid w:val="003C784C"/>
    <w:rsid w:val="003D1038"/>
    <w:rsid w:val="003D5607"/>
    <w:rsid w:val="003D73E9"/>
    <w:rsid w:val="003E02F1"/>
    <w:rsid w:val="003E3350"/>
    <w:rsid w:val="003E53F6"/>
    <w:rsid w:val="003E6E5B"/>
    <w:rsid w:val="003F17C9"/>
    <w:rsid w:val="003F2BD0"/>
    <w:rsid w:val="003F3638"/>
    <w:rsid w:val="003F50B8"/>
    <w:rsid w:val="003F5C53"/>
    <w:rsid w:val="003F5C6F"/>
    <w:rsid w:val="00402614"/>
    <w:rsid w:val="00404E28"/>
    <w:rsid w:val="004100B8"/>
    <w:rsid w:val="00410AA3"/>
    <w:rsid w:val="0041388F"/>
    <w:rsid w:val="0041695C"/>
    <w:rsid w:val="004179A7"/>
    <w:rsid w:val="004200D1"/>
    <w:rsid w:val="004204FB"/>
    <w:rsid w:val="00421D5D"/>
    <w:rsid w:val="004231C9"/>
    <w:rsid w:val="0042640C"/>
    <w:rsid w:val="0043075B"/>
    <w:rsid w:val="004308AC"/>
    <w:rsid w:val="00431D68"/>
    <w:rsid w:val="00436859"/>
    <w:rsid w:val="00437623"/>
    <w:rsid w:val="00442BBE"/>
    <w:rsid w:val="004459EF"/>
    <w:rsid w:val="00447C96"/>
    <w:rsid w:val="00455B12"/>
    <w:rsid w:val="00457F56"/>
    <w:rsid w:val="004643FB"/>
    <w:rsid w:val="0046578D"/>
    <w:rsid w:val="00467B52"/>
    <w:rsid w:val="00475986"/>
    <w:rsid w:val="004822E6"/>
    <w:rsid w:val="00486747"/>
    <w:rsid w:val="00492291"/>
    <w:rsid w:val="0049376B"/>
    <w:rsid w:val="00494F05"/>
    <w:rsid w:val="004A1F62"/>
    <w:rsid w:val="004A403F"/>
    <w:rsid w:val="004A66CC"/>
    <w:rsid w:val="004B220A"/>
    <w:rsid w:val="004B3223"/>
    <w:rsid w:val="004B4797"/>
    <w:rsid w:val="004B5406"/>
    <w:rsid w:val="004B5A15"/>
    <w:rsid w:val="004B7980"/>
    <w:rsid w:val="004B7E8A"/>
    <w:rsid w:val="004C22CA"/>
    <w:rsid w:val="004C372A"/>
    <w:rsid w:val="004C682C"/>
    <w:rsid w:val="004D3E20"/>
    <w:rsid w:val="004D58EE"/>
    <w:rsid w:val="004D609B"/>
    <w:rsid w:val="004E103A"/>
    <w:rsid w:val="004E4AC3"/>
    <w:rsid w:val="004E560D"/>
    <w:rsid w:val="004E7F1D"/>
    <w:rsid w:val="004F16BC"/>
    <w:rsid w:val="004F1C80"/>
    <w:rsid w:val="004F1E87"/>
    <w:rsid w:val="004F2D12"/>
    <w:rsid w:val="004F3665"/>
    <w:rsid w:val="004F3EEE"/>
    <w:rsid w:val="0050126D"/>
    <w:rsid w:val="005018FD"/>
    <w:rsid w:val="0050458A"/>
    <w:rsid w:val="00505F11"/>
    <w:rsid w:val="0051043F"/>
    <w:rsid w:val="005105A6"/>
    <w:rsid w:val="00512765"/>
    <w:rsid w:val="005158EF"/>
    <w:rsid w:val="00515B8F"/>
    <w:rsid w:val="00515FEB"/>
    <w:rsid w:val="00524042"/>
    <w:rsid w:val="0053090A"/>
    <w:rsid w:val="005320B4"/>
    <w:rsid w:val="00535325"/>
    <w:rsid w:val="00536396"/>
    <w:rsid w:val="005363DD"/>
    <w:rsid w:val="00536B77"/>
    <w:rsid w:val="0054224B"/>
    <w:rsid w:val="00551289"/>
    <w:rsid w:val="00554BAA"/>
    <w:rsid w:val="00557A6E"/>
    <w:rsid w:val="00557DA6"/>
    <w:rsid w:val="00561446"/>
    <w:rsid w:val="00563DEA"/>
    <w:rsid w:val="00567DA1"/>
    <w:rsid w:val="00570265"/>
    <w:rsid w:val="00580B56"/>
    <w:rsid w:val="005815F2"/>
    <w:rsid w:val="005862F9"/>
    <w:rsid w:val="00590568"/>
    <w:rsid w:val="0059089D"/>
    <w:rsid w:val="005936C8"/>
    <w:rsid w:val="00595703"/>
    <w:rsid w:val="00595DFD"/>
    <w:rsid w:val="005A6235"/>
    <w:rsid w:val="005B1B6A"/>
    <w:rsid w:val="005B1BE9"/>
    <w:rsid w:val="005B1CE5"/>
    <w:rsid w:val="005B5CF9"/>
    <w:rsid w:val="005C0944"/>
    <w:rsid w:val="005C5514"/>
    <w:rsid w:val="005C579E"/>
    <w:rsid w:val="005D2B03"/>
    <w:rsid w:val="005D4481"/>
    <w:rsid w:val="005D5AD8"/>
    <w:rsid w:val="005D71A4"/>
    <w:rsid w:val="005E031C"/>
    <w:rsid w:val="005E228C"/>
    <w:rsid w:val="005E4EC2"/>
    <w:rsid w:val="005E5C88"/>
    <w:rsid w:val="005E784E"/>
    <w:rsid w:val="005F10C5"/>
    <w:rsid w:val="005F1389"/>
    <w:rsid w:val="005F1FF5"/>
    <w:rsid w:val="005F6DEB"/>
    <w:rsid w:val="006006E2"/>
    <w:rsid w:val="0060071C"/>
    <w:rsid w:val="00601500"/>
    <w:rsid w:val="00602106"/>
    <w:rsid w:val="00605332"/>
    <w:rsid w:val="0060738A"/>
    <w:rsid w:val="00613A17"/>
    <w:rsid w:val="0061441C"/>
    <w:rsid w:val="00615296"/>
    <w:rsid w:val="00616054"/>
    <w:rsid w:val="00621088"/>
    <w:rsid w:val="00621C3B"/>
    <w:rsid w:val="00630B5E"/>
    <w:rsid w:val="006340C6"/>
    <w:rsid w:val="00635593"/>
    <w:rsid w:val="006356C5"/>
    <w:rsid w:val="00635CA1"/>
    <w:rsid w:val="00640215"/>
    <w:rsid w:val="00653177"/>
    <w:rsid w:val="00653E1C"/>
    <w:rsid w:val="00655D32"/>
    <w:rsid w:val="00663003"/>
    <w:rsid w:val="0066373A"/>
    <w:rsid w:val="00666889"/>
    <w:rsid w:val="00677B3F"/>
    <w:rsid w:val="006800A9"/>
    <w:rsid w:val="00680324"/>
    <w:rsid w:val="0068053A"/>
    <w:rsid w:val="00680DDD"/>
    <w:rsid w:val="00685274"/>
    <w:rsid w:val="00685FFE"/>
    <w:rsid w:val="00687A10"/>
    <w:rsid w:val="00697313"/>
    <w:rsid w:val="006A068B"/>
    <w:rsid w:val="006A1979"/>
    <w:rsid w:val="006B5386"/>
    <w:rsid w:val="006B7B3C"/>
    <w:rsid w:val="006B7CCB"/>
    <w:rsid w:val="006C5692"/>
    <w:rsid w:val="006C7929"/>
    <w:rsid w:val="006D3151"/>
    <w:rsid w:val="006D5298"/>
    <w:rsid w:val="006D7102"/>
    <w:rsid w:val="006D7B10"/>
    <w:rsid w:val="006E6DE7"/>
    <w:rsid w:val="006E7DA0"/>
    <w:rsid w:val="006F6CE5"/>
    <w:rsid w:val="00700D04"/>
    <w:rsid w:val="00705D43"/>
    <w:rsid w:val="007078FD"/>
    <w:rsid w:val="00713485"/>
    <w:rsid w:val="00714201"/>
    <w:rsid w:val="007200AE"/>
    <w:rsid w:val="007201D7"/>
    <w:rsid w:val="007207B1"/>
    <w:rsid w:val="00721802"/>
    <w:rsid w:val="00722918"/>
    <w:rsid w:val="00724902"/>
    <w:rsid w:val="00726117"/>
    <w:rsid w:val="00731C88"/>
    <w:rsid w:val="00732412"/>
    <w:rsid w:val="00736362"/>
    <w:rsid w:val="0074072F"/>
    <w:rsid w:val="00742A62"/>
    <w:rsid w:val="00742F44"/>
    <w:rsid w:val="0074475D"/>
    <w:rsid w:val="0074527F"/>
    <w:rsid w:val="00747345"/>
    <w:rsid w:val="00747AC4"/>
    <w:rsid w:val="00753185"/>
    <w:rsid w:val="0075423D"/>
    <w:rsid w:val="007542F2"/>
    <w:rsid w:val="007575B9"/>
    <w:rsid w:val="007578CF"/>
    <w:rsid w:val="00762F28"/>
    <w:rsid w:val="00764396"/>
    <w:rsid w:val="00764984"/>
    <w:rsid w:val="00766B6B"/>
    <w:rsid w:val="00770F66"/>
    <w:rsid w:val="00771472"/>
    <w:rsid w:val="00785113"/>
    <w:rsid w:val="007942B4"/>
    <w:rsid w:val="007A1643"/>
    <w:rsid w:val="007A1A1D"/>
    <w:rsid w:val="007A1D6A"/>
    <w:rsid w:val="007B18EE"/>
    <w:rsid w:val="007B2006"/>
    <w:rsid w:val="007B6897"/>
    <w:rsid w:val="007B6B75"/>
    <w:rsid w:val="007C63F1"/>
    <w:rsid w:val="007C79B9"/>
    <w:rsid w:val="007C7FD9"/>
    <w:rsid w:val="007D087D"/>
    <w:rsid w:val="007D3D15"/>
    <w:rsid w:val="007D4A50"/>
    <w:rsid w:val="007E090B"/>
    <w:rsid w:val="007E393E"/>
    <w:rsid w:val="007E52CC"/>
    <w:rsid w:val="007E58E7"/>
    <w:rsid w:val="007E7722"/>
    <w:rsid w:val="007F11DB"/>
    <w:rsid w:val="007F2677"/>
    <w:rsid w:val="007F6EEA"/>
    <w:rsid w:val="007F7BF2"/>
    <w:rsid w:val="00802560"/>
    <w:rsid w:val="0080434D"/>
    <w:rsid w:val="008061E1"/>
    <w:rsid w:val="008101AB"/>
    <w:rsid w:val="00811059"/>
    <w:rsid w:val="008144B0"/>
    <w:rsid w:val="00814DA6"/>
    <w:rsid w:val="008154A4"/>
    <w:rsid w:val="00820551"/>
    <w:rsid w:val="008207E5"/>
    <w:rsid w:val="00822181"/>
    <w:rsid w:val="0082353A"/>
    <w:rsid w:val="008240F2"/>
    <w:rsid w:val="008251FE"/>
    <w:rsid w:val="00827021"/>
    <w:rsid w:val="0082792B"/>
    <w:rsid w:val="0083144F"/>
    <w:rsid w:val="00832BC5"/>
    <w:rsid w:val="00836C49"/>
    <w:rsid w:val="00841FDA"/>
    <w:rsid w:val="00843DAD"/>
    <w:rsid w:val="008455CC"/>
    <w:rsid w:val="0084655C"/>
    <w:rsid w:val="008506EF"/>
    <w:rsid w:val="008525E4"/>
    <w:rsid w:val="0086081F"/>
    <w:rsid w:val="0086176D"/>
    <w:rsid w:val="00863A54"/>
    <w:rsid w:val="00863FD0"/>
    <w:rsid w:val="00872A2F"/>
    <w:rsid w:val="00872B53"/>
    <w:rsid w:val="00880491"/>
    <w:rsid w:val="008807D2"/>
    <w:rsid w:val="008822C6"/>
    <w:rsid w:val="00885F8B"/>
    <w:rsid w:val="0088687C"/>
    <w:rsid w:val="0089126C"/>
    <w:rsid w:val="00893A22"/>
    <w:rsid w:val="00894980"/>
    <w:rsid w:val="008974A6"/>
    <w:rsid w:val="008A2270"/>
    <w:rsid w:val="008A2D0D"/>
    <w:rsid w:val="008A53C0"/>
    <w:rsid w:val="008A67E8"/>
    <w:rsid w:val="008B1337"/>
    <w:rsid w:val="008B2E71"/>
    <w:rsid w:val="008B6621"/>
    <w:rsid w:val="008B687A"/>
    <w:rsid w:val="008B6994"/>
    <w:rsid w:val="008B796B"/>
    <w:rsid w:val="008C0362"/>
    <w:rsid w:val="008C0DA9"/>
    <w:rsid w:val="008C388D"/>
    <w:rsid w:val="008C4132"/>
    <w:rsid w:val="008C470C"/>
    <w:rsid w:val="008D2584"/>
    <w:rsid w:val="008D537D"/>
    <w:rsid w:val="008E001D"/>
    <w:rsid w:val="008E1089"/>
    <w:rsid w:val="008F16F9"/>
    <w:rsid w:val="008F3488"/>
    <w:rsid w:val="008F40C9"/>
    <w:rsid w:val="008F49E0"/>
    <w:rsid w:val="009013CD"/>
    <w:rsid w:val="0090692A"/>
    <w:rsid w:val="0091027C"/>
    <w:rsid w:val="00913358"/>
    <w:rsid w:val="00923946"/>
    <w:rsid w:val="00923E85"/>
    <w:rsid w:val="00930562"/>
    <w:rsid w:val="009322A6"/>
    <w:rsid w:val="009334A4"/>
    <w:rsid w:val="00934243"/>
    <w:rsid w:val="00936710"/>
    <w:rsid w:val="00941908"/>
    <w:rsid w:val="009430AC"/>
    <w:rsid w:val="00945518"/>
    <w:rsid w:val="00946D37"/>
    <w:rsid w:val="0094738F"/>
    <w:rsid w:val="00954507"/>
    <w:rsid w:val="00957A2A"/>
    <w:rsid w:val="009604BF"/>
    <w:rsid w:val="00964FFC"/>
    <w:rsid w:val="009654A1"/>
    <w:rsid w:val="009709D2"/>
    <w:rsid w:val="0097262E"/>
    <w:rsid w:val="009779C2"/>
    <w:rsid w:val="009807BA"/>
    <w:rsid w:val="00980FB9"/>
    <w:rsid w:val="009810D4"/>
    <w:rsid w:val="00983D50"/>
    <w:rsid w:val="00993E13"/>
    <w:rsid w:val="00997B2A"/>
    <w:rsid w:val="009A18AF"/>
    <w:rsid w:val="009A1EBD"/>
    <w:rsid w:val="009A4AFA"/>
    <w:rsid w:val="009B2376"/>
    <w:rsid w:val="009B5418"/>
    <w:rsid w:val="009B7B0D"/>
    <w:rsid w:val="009C35B5"/>
    <w:rsid w:val="009E0EF2"/>
    <w:rsid w:val="009E1489"/>
    <w:rsid w:val="009E22DF"/>
    <w:rsid w:val="009E3C05"/>
    <w:rsid w:val="009F0C93"/>
    <w:rsid w:val="009F1DC1"/>
    <w:rsid w:val="009F54C9"/>
    <w:rsid w:val="00A00508"/>
    <w:rsid w:val="00A00ED6"/>
    <w:rsid w:val="00A04265"/>
    <w:rsid w:val="00A065AC"/>
    <w:rsid w:val="00A06A68"/>
    <w:rsid w:val="00A147A0"/>
    <w:rsid w:val="00A14ABB"/>
    <w:rsid w:val="00A15D9D"/>
    <w:rsid w:val="00A16317"/>
    <w:rsid w:val="00A22E76"/>
    <w:rsid w:val="00A23F50"/>
    <w:rsid w:val="00A26C4C"/>
    <w:rsid w:val="00A2751B"/>
    <w:rsid w:val="00A359B6"/>
    <w:rsid w:val="00A36464"/>
    <w:rsid w:val="00A373FF"/>
    <w:rsid w:val="00A413AD"/>
    <w:rsid w:val="00A4466E"/>
    <w:rsid w:val="00A50551"/>
    <w:rsid w:val="00A50FF5"/>
    <w:rsid w:val="00A535F8"/>
    <w:rsid w:val="00A60E39"/>
    <w:rsid w:val="00A60F76"/>
    <w:rsid w:val="00A6128C"/>
    <w:rsid w:val="00A61440"/>
    <w:rsid w:val="00A62C11"/>
    <w:rsid w:val="00A65C94"/>
    <w:rsid w:val="00A668F5"/>
    <w:rsid w:val="00A72B2C"/>
    <w:rsid w:val="00A73005"/>
    <w:rsid w:val="00A76C8A"/>
    <w:rsid w:val="00A777E7"/>
    <w:rsid w:val="00A81C10"/>
    <w:rsid w:val="00A821C0"/>
    <w:rsid w:val="00A8419C"/>
    <w:rsid w:val="00A85C76"/>
    <w:rsid w:val="00A9407C"/>
    <w:rsid w:val="00A9755A"/>
    <w:rsid w:val="00AA22C7"/>
    <w:rsid w:val="00AA2A7F"/>
    <w:rsid w:val="00AB5024"/>
    <w:rsid w:val="00AB56D2"/>
    <w:rsid w:val="00AB5E43"/>
    <w:rsid w:val="00AB601B"/>
    <w:rsid w:val="00AB6C0A"/>
    <w:rsid w:val="00AB6E5D"/>
    <w:rsid w:val="00AC2EFC"/>
    <w:rsid w:val="00AC3479"/>
    <w:rsid w:val="00AC4B56"/>
    <w:rsid w:val="00AC6665"/>
    <w:rsid w:val="00AD2C4B"/>
    <w:rsid w:val="00AE1364"/>
    <w:rsid w:val="00AE57F6"/>
    <w:rsid w:val="00AE695F"/>
    <w:rsid w:val="00AE6E0B"/>
    <w:rsid w:val="00AE75E8"/>
    <w:rsid w:val="00AF0BD3"/>
    <w:rsid w:val="00AF2DF5"/>
    <w:rsid w:val="00AF339A"/>
    <w:rsid w:val="00AF75AF"/>
    <w:rsid w:val="00B02B09"/>
    <w:rsid w:val="00B0406F"/>
    <w:rsid w:val="00B051F7"/>
    <w:rsid w:val="00B0717C"/>
    <w:rsid w:val="00B1597B"/>
    <w:rsid w:val="00B1767D"/>
    <w:rsid w:val="00B249E2"/>
    <w:rsid w:val="00B27373"/>
    <w:rsid w:val="00B33777"/>
    <w:rsid w:val="00B344C8"/>
    <w:rsid w:val="00B4047F"/>
    <w:rsid w:val="00B40E1F"/>
    <w:rsid w:val="00B42031"/>
    <w:rsid w:val="00B44F86"/>
    <w:rsid w:val="00B46AAF"/>
    <w:rsid w:val="00B47DC5"/>
    <w:rsid w:val="00B56003"/>
    <w:rsid w:val="00B56625"/>
    <w:rsid w:val="00B56AFC"/>
    <w:rsid w:val="00B60662"/>
    <w:rsid w:val="00B66129"/>
    <w:rsid w:val="00B70D5D"/>
    <w:rsid w:val="00B73BDA"/>
    <w:rsid w:val="00B83540"/>
    <w:rsid w:val="00B9021B"/>
    <w:rsid w:val="00B949E0"/>
    <w:rsid w:val="00B94EA8"/>
    <w:rsid w:val="00B9588E"/>
    <w:rsid w:val="00B96CE1"/>
    <w:rsid w:val="00B96D2F"/>
    <w:rsid w:val="00BA1D59"/>
    <w:rsid w:val="00BA3C46"/>
    <w:rsid w:val="00BA633D"/>
    <w:rsid w:val="00BA76C4"/>
    <w:rsid w:val="00BB1B42"/>
    <w:rsid w:val="00BB5685"/>
    <w:rsid w:val="00BB5F25"/>
    <w:rsid w:val="00BB6215"/>
    <w:rsid w:val="00BC203D"/>
    <w:rsid w:val="00BC3AAF"/>
    <w:rsid w:val="00BC4141"/>
    <w:rsid w:val="00BC41AD"/>
    <w:rsid w:val="00BC634A"/>
    <w:rsid w:val="00BC7490"/>
    <w:rsid w:val="00BC77D2"/>
    <w:rsid w:val="00BD292B"/>
    <w:rsid w:val="00BD4003"/>
    <w:rsid w:val="00BD7D84"/>
    <w:rsid w:val="00BE0CC6"/>
    <w:rsid w:val="00BE0F59"/>
    <w:rsid w:val="00BE3D37"/>
    <w:rsid w:val="00BE6A3E"/>
    <w:rsid w:val="00BF104C"/>
    <w:rsid w:val="00BF20EB"/>
    <w:rsid w:val="00BF3967"/>
    <w:rsid w:val="00C034CC"/>
    <w:rsid w:val="00C068BD"/>
    <w:rsid w:val="00C07898"/>
    <w:rsid w:val="00C11B12"/>
    <w:rsid w:val="00C14914"/>
    <w:rsid w:val="00C17081"/>
    <w:rsid w:val="00C20B18"/>
    <w:rsid w:val="00C22182"/>
    <w:rsid w:val="00C278F4"/>
    <w:rsid w:val="00C27F98"/>
    <w:rsid w:val="00C30778"/>
    <w:rsid w:val="00C32E35"/>
    <w:rsid w:val="00C3766B"/>
    <w:rsid w:val="00C40D8F"/>
    <w:rsid w:val="00C478E6"/>
    <w:rsid w:val="00C50694"/>
    <w:rsid w:val="00C5174D"/>
    <w:rsid w:val="00C52C4F"/>
    <w:rsid w:val="00C52E42"/>
    <w:rsid w:val="00C5534F"/>
    <w:rsid w:val="00C575BF"/>
    <w:rsid w:val="00C608C8"/>
    <w:rsid w:val="00C60C6F"/>
    <w:rsid w:val="00C6408E"/>
    <w:rsid w:val="00C64B3D"/>
    <w:rsid w:val="00C66154"/>
    <w:rsid w:val="00C6754A"/>
    <w:rsid w:val="00C75290"/>
    <w:rsid w:val="00C879E8"/>
    <w:rsid w:val="00C9344D"/>
    <w:rsid w:val="00C93736"/>
    <w:rsid w:val="00C93B85"/>
    <w:rsid w:val="00C9583A"/>
    <w:rsid w:val="00CA2796"/>
    <w:rsid w:val="00CA3B0F"/>
    <w:rsid w:val="00CA4C90"/>
    <w:rsid w:val="00CA5955"/>
    <w:rsid w:val="00CA67E6"/>
    <w:rsid w:val="00CA6E40"/>
    <w:rsid w:val="00CB348D"/>
    <w:rsid w:val="00CB4CFB"/>
    <w:rsid w:val="00CB7BA5"/>
    <w:rsid w:val="00CC4BFF"/>
    <w:rsid w:val="00CC5591"/>
    <w:rsid w:val="00CC6D7D"/>
    <w:rsid w:val="00CD2D4F"/>
    <w:rsid w:val="00CD6FC7"/>
    <w:rsid w:val="00CE1A58"/>
    <w:rsid w:val="00CE35B8"/>
    <w:rsid w:val="00CF2093"/>
    <w:rsid w:val="00CF3319"/>
    <w:rsid w:val="00CF395D"/>
    <w:rsid w:val="00D138F9"/>
    <w:rsid w:val="00D156A3"/>
    <w:rsid w:val="00D15E55"/>
    <w:rsid w:val="00D16338"/>
    <w:rsid w:val="00D16CC9"/>
    <w:rsid w:val="00D20C64"/>
    <w:rsid w:val="00D212C3"/>
    <w:rsid w:val="00D24969"/>
    <w:rsid w:val="00D252CD"/>
    <w:rsid w:val="00D32571"/>
    <w:rsid w:val="00D37D13"/>
    <w:rsid w:val="00D420D5"/>
    <w:rsid w:val="00D428CA"/>
    <w:rsid w:val="00D44AC3"/>
    <w:rsid w:val="00D53D80"/>
    <w:rsid w:val="00D54A1B"/>
    <w:rsid w:val="00D56952"/>
    <w:rsid w:val="00D56DE6"/>
    <w:rsid w:val="00D65C72"/>
    <w:rsid w:val="00D71154"/>
    <w:rsid w:val="00D741A8"/>
    <w:rsid w:val="00D760B3"/>
    <w:rsid w:val="00D77B4A"/>
    <w:rsid w:val="00D83708"/>
    <w:rsid w:val="00D94BA8"/>
    <w:rsid w:val="00D95DC7"/>
    <w:rsid w:val="00DA1C94"/>
    <w:rsid w:val="00DA29D8"/>
    <w:rsid w:val="00DA57ED"/>
    <w:rsid w:val="00DB09A9"/>
    <w:rsid w:val="00DB0D89"/>
    <w:rsid w:val="00DB181B"/>
    <w:rsid w:val="00DB3346"/>
    <w:rsid w:val="00DC0292"/>
    <w:rsid w:val="00DC0D34"/>
    <w:rsid w:val="00DC340B"/>
    <w:rsid w:val="00DC4762"/>
    <w:rsid w:val="00DC4B86"/>
    <w:rsid w:val="00DC59F9"/>
    <w:rsid w:val="00DD3639"/>
    <w:rsid w:val="00DD3BC2"/>
    <w:rsid w:val="00DD71B1"/>
    <w:rsid w:val="00DD751A"/>
    <w:rsid w:val="00DE5F41"/>
    <w:rsid w:val="00DE793F"/>
    <w:rsid w:val="00DF0742"/>
    <w:rsid w:val="00E00791"/>
    <w:rsid w:val="00E0219F"/>
    <w:rsid w:val="00E02751"/>
    <w:rsid w:val="00E044B1"/>
    <w:rsid w:val="00E046DC"/>
    <w:rsid w:val="00E06116"/>
    <w:rsid w:val="00E06357"/>
    <w:rsid w:val="00E10A46"/>
    <w:rsid w:val="00E148E9"/>
    <w:rsid w:val="00E154CF"/>
    <w:rsid w:val="00E2222E"/>
    <w:rsid w:val="00E22631"/>
    <w:rsid w:val="00E245CD"/>
    <w:rsid w:val="00E2588A"/>
    <w:rsid w:val="00E309FD"/>
    <w:rsid w:val="00E3528E"/>
    <w:rsid w:val="00E371DF"/>
    <w:rsid w:val="00E411FA"/>
    <w:rsid w:val="00E416D8"/>
    <w:rsid w:val="00E425B8"/>
    <w:rsid w:val="00E433F7"/>
    <w:rsid w:val="00E452D8"/>
    <w:rsid w:val="00E46F96"/>
    <w:rsid w:val="00E4753C"/>
    <w:rsid w:val="00E502FD"/>
    <w:rsid w:val="00E50C08"/>
    <w:rsid w:val="00E5141B"/>
    <w:rsid w:val="00E541EE"/>
    <w:rsid w:val="00E56591"/>
    <w:rsid w:val="00E6649F"/>
    <w:rsid w:val="00E6689D"/>
    <w:rsid w:val="00E70729"/>
    <w:rsid w:val="00E70AFE"/>
    <w:rsid w:val="00E71A49"/>
    <w:rsid w:val="00E73D0A"/>
    <w:rsid w:val="00E767F3"/>
    <w:rsid w:val="00E82259"/>
    <w:rsid w:val="00E8270C"/>
    <w:rsid w:val="00E82A12"/>
    <w:rsid w:val="00E87C1D"/>
    <w:rsid w:val="00E87C71"/>
    <w:rsid w:val="00E9283A"/>
    <w:rsid w:val="00E930BC"/>
    <w:rsid w:val="00E970B2"/>
    <w:rsid w:val="00E97F54"/>
    <w:rsid w:val="00EA29F5"/>
    <w:rsid w:val="00EA382D"/>
    <w:rsid w:val="00EA3BFB"/>
    <w:rsid w:val="00EA6738"/>
    <w:rsid w:val="00EB16EA"/>
    <w:rsid w:val="00EB2919"/>
    <w:rsid w:val="00EB3E97"/>
    <w:rsid w:val="00EB75C1"/>
    <w:rsid w:val="00EC2B1F"/>
    <w:rsid w:val="00ED1174"/>
    <w:rsid w:val="00ED1BD0"/>
    <w:rsid w:val="00ED1F2A"/>
    <w:rsid w:val="00ED3245"/>
    <w:rsid w:val="00ED7227"/>
    <w:rsid w:val="00ED7C67"/>
    <w:rsid w:val="00EE1BC9"/>
    <w:rsid w:val="00EE3DB6"/>
    <w:rsid w:val="00EE58B6"/>
    <w:rsid w:val="00EE5AF3"/>
    <w:rsid w:val="00EE6A02"/>
    <w:rsid w:val="00EE7854"/>
    <w:rsid w:val="00EF0F46"/>
    <w:rsid w:val="00EF12FA"/>
    <w:rsid w:val="00EF7071"/>
    <w:rsid w:val="00F02715"/>
    <w:rsid w:val="00F060E0"/>
    <w:rsid w:val="00F07338"/>
    <w:rsid w:val="00F07DF0"/>
    <w:rsid w:val="00F12165"/>
    <w:rsid w:val="00F1318C"/>
    <w:rsid w:val="00F1630B"/>
    <w:rsid w:val="00F24D55"/>
    <w:rsid w:val="00F317DB"/>
    <w:rsid w:val="00F319FF"/>
    <w:rsid w:val="00F330EF"/>
    <w:rsid w:val="00F42324"/>
    <w:rsid w:val="00F4370A"/>
    <w:rsid w:val="00F451A4"/>
    <w:rsid w:val="00F46A77"/>
    <w:rsid w:val="00F507E8"/>
    <w:rsid w:val="00F51D07"/>
    <w:rsid w:val="00F51DFB"/>
    <w:rsid w:val="00F54179"/>
    <w:rsid w:val="00F5515A"/>
    <w:rsid w:val="00F558CB"/>
    <w:rsid w:val="00F6323F"/>
    <w:rsid w:val="00F642A7"/>
    <w:rsid w:val="00F664B6"/>
    <w:rsid w:val="00F729E6"/>
    <w:rsid w:val="00F74368"/>
    <w:rsid w:val="00F77526"/>
    <w:rsid w:val="00F8311A"/>
    <w:rsid w:val="00F8586E"/>
    <w:rsid w:val="00F9137C"/>
    <w:rsid w:val="00F92BCB"/>
    <w:rsid w:val="00F94592"/>
    <w:rsid w:val="00F96959"/>
    <w:rsid w:val="00FA0A6B"/>
    <w:rsid w:val="00FA1142"/>
    <w:rsid w:val="00FA1360"/>
    <w:rsid w:val="00FA18C2"/>
    <w:rsid w:val="00FA205E"/>
    <w:rsid w:val="00FA489E"/>
    <w:rsid w:val="00FA59B7"/>
    <w:rsid w:val="00FA6483"/>
    <w:rsid w:val="00FB1EE9"/>
    <w:rsid w:val="00FB639A"/>
    <w:rsid w:val="00FB7FE3"/>
    <w:rsid w:val="00FC39BE"/>
    <w:rsid w:val="00FC4916"/>
    <w:rsid w:val="00FD1045"/>
    <w:rsid w:val="00FD1461"/>
    <w:rsid w:val="00FD2D31"/>
    <w:rsid w:val="00FD3D5F"/>
    <w:rsid w:val="00FD47C2"/>
    <w:rsid w:val="00FD6072"/>
    <w:rsid w:val="00FD7813"/>
    <w:rsid w:val="00FE06F5"/>
    <w:rsid w:val="00FE169A"/>
    <w:rsid w:val="00FE178B"/>
    <w:rsid w:val="00FE1AF2"/>
    <w:rsid w:val="00FE2853"/>
    <w:rsid w:val="00FE29D3"/>
    <w:rsid w:val="00FF0D66"/>
    <w:rsid w:val="00FF14F3"/>
    <w:rsid w:val="00FF20ED"/>
    <w:rsid w:val="00FF4D51"/>
    <w:rsid w:val="00FF70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9328228"/>
  <w15:docId w15:val="{E5533471-7FC9-4DD8-A1ED-B1BA80137B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qFormat="1"/>
    <w:lsdException w:name="heading 2" w:locked="1" w:semiHidden="1" w:uiPriority="9" w:unhideWhenUsed="1"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61441C"/>
    <w:rPr>
      <w:rFonts w:ascii="Times New Roman" w:eastAsia="Times New Roman" w:hAnsi="Times New Roman"/>
      <w:sz w:val="24"/>
      <w:szCs w:val="24"/>
    </w:rPr>
  </w:style>
  <w:style w:type="paragraph" w:styleId="1">
    <w:name w:val="heading 1"/>
    <w:basedOn w:val="a"/>
    <w:next w:val="a"/>
    <w:link w:val="10"/>
    <w:uiPriority w:val="99"/>
    <w:qFormat/>
    <w:rsid w:val="00161278"/>
    <w:pPr>
      <w:keepNext/>
      <w:keepLines/>
      <w:spacing w:before="480"/>
      <w:outlineLvl w:val="0"/>
    </w:pPr>
    <w:rPr>
      <w:rFonts w:ascii="Calibri Light" w:hAnsi="Calibri Light"/>
      <w:b/>
      <w:bCs/>
      <w:color w:val="2E74B5"/>
      <w:sz w:val="28"/>
      <w:szCs w:val="28"/>
    </w:rPr>
  </w:style>
  <w:style w:type="paragraph" w:styleId="2">
    <w:name w:val="heading 2"/>
    <w:basedOn w:val="a"/>
    <w:next w:val="a"/>
    <w:link w:val="20"/>
    <w:uiPriority w:val="9"/>
    <w:unhideWhenUsed/>
    <w:qFormat/>
    <w:locked/>
    <w:rsid w:val="00455B12"/>
    <w:pPr>
      <w:keepNext/>
      <w:keepLines/>
      <w:spacing w:before="200" w:line="259" w:lineRule="auto"/>
      <w:outlineLvl w:val="1"/>
    </w:pPr>
    <w:rPr>
      <w:rFonts w:ascii="Cambria" w:hAnsi="Cambria"/>
      <w:b/>
      <w:bCs/>
      <w:color w:val="4F81BD"/>
      <w:sz w:val="26"/>
      <w:szCs w:val="26"/>
      <w:lang w:eastAsia="en-US"/>
    </w:rPr>
  </w:style>
  <w:style w:type="paragraph" w:styleId="3">
    <w:name w:val="heading 3"/>
    <w:basedOn w:val="a"/>
    <w:next w:val="a"/>
    <w:link w:val="30"/>
    <w:uiPriority w:val="99"/>
    <w:qFormat/>
    <w:rsid w:val="00DC4762"/>
    <w:pPr>
      <w:keepNext/>
      <w:keepLines/>
      <w:spacing w:before="200"/>
      <w:outlineLvl w:val="2"/>
    </w:pPr>
    <w:rPr>
      <w:rFonts w:ascii="Calibri Light" w:hAnsi="Calibri Light"/>
      <w:b/>
      <w:bCs/>
      <w:color w:val="5B9BD5"/>
    </w:rPr>
  </w:style>
  <w:style w:type="paragraph" w:styleId="4">
    <w:name w:val="heading 4"/>
    <w:basedOn w:val="a"/>
    <w:next w:val="a"/>
    <w:link w:val="40"/>
    <w:unhideWhenUsed/>
    <w:qFormat/>
    <w:locked/>
    <w:rsid w:val="00A9407C"/>
    <w:pPr>
      <w:keepNext/>
      <w:spacing w:before="240" w:after="60"/>
      <w:outlineLvl w:val="3"/>
    </w:pPr>
    <w:rPr>
      <w:rFonts w:ascii="Calibri" w:hAnsi="Calibr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161278"/>
    <w:rPr>
      <w:rFonts w:ascii="Calibri Light" w:hAnsi="Calibri Light" w:cs="Times New Roman"/>
      <w:b/>
      <w:bCs/>
      <w:color w:val="2E74B5"/>
      <w:sz w:val="28"/>
      <w:szCs w:val="28"/>
      <w:lang w:eastAsia="ru-RU"/>
    </w:rPr>
  </w:style>
  <w:style w:type="character" w:customStyle="1" w:styleId="30">
    <w:name w:val="Заголовок 3 Знак"/>
    <w:link w:val="3"/>
    <w:uiPriority w:val="99"/>
    <w:semiHidden/>
    <w:locked/>
    <w:rsid w:val="00DC4762"/>
    <w:rPr>
      <w:rFonts w:ascii="Calibri Light" w:hAnsi="Calibri Light" w:cs="Times New Roman"/>
      <w:b/>
      <w:bCs/>
      <w:color w:val="5B9BD5"/>
      <w:sz w:val="24"/>
      <w:szCs w:val="24"/>
      <w:lang w:eastAsia="ru-RU"/>
    </w:rPr>
  </w:style>
  <w:style w:type="paragraph" w:styleId="a3">
    <w:name w:val="TOC Heading"/>
    <w:basedOn w:val="1"/>
    <w:next w:val="a"/>
    <w:uiPriority w:val="39"/>
    <w:qFormat/>
    <w:rsid w:val="00161278"/>
    <w:pPr>
      <w:spacing w:line="276" w:lineRule="auto"/>
      <w:outlineLvl w:val="9"/>
    </w:pPr>
    <w:rPr>
      <w:lang w:eastAsia="en-US"/>
    </w:rPr>
  </w:style>
  <w:style w:type="paragraph" w:styleId="11">
    <w:name w:val="toc 1"/>
    <w:basedOn w:val="a"/>
    <w:next w:val="a"/>
    <w:autoRedefine/>
    <w:uiPriority w:val="39"/>
    <w:rsid w:val="001B7635"/>
    <w:pPr>
      <w:tabs>
        <w:tab w:val="right" w:leader="dot" w:pos="9345"/>
      </w:tabs>
      <w:spacing w:after="100" w:line="360" w:lineRule="auto"/>
      <w:jc w:val="center"/>
    </w:pPr>
  </w:style>
  <w:style w:type="character" w:styleId="a4">
    <w:name w:val="Hyperlink"/>
    <w:uiPriority w:val="99"/>
    <w:rsid w:val="00161278"/>
    <w:rPr>
      <w:rFonts w:cs="Times New Roman"/>
      <w:color w:val="0563C1"/>
      <w:u w:val="single"/>
    </w:rPr>
  </w:style>
  <w:style w:type="paragraph" w:styleId="a5">
    <w:name w:val="Balloon Text"/>
    <w:basedOn w:val="a"/>
    <w:link w:val="a6"/>
    <w:uiPriority w:val="99"/>
    <w:semiHidden/>
    <w:rsid w:val="00161278"/>
    <w:rPr>
      <w:rFonts w:ascii="Tahoma" w:hAnsi="Tahoma" w:cs="Tahoma"/>
      <w:sz w:val="16"/>
      <w:szCs w:val="16"/>
    </w:rPr>
  </w:style>
  <w:style w:type="character" w:customStyle="1" w:styleId="a6">
    <w:name w:val="Текст выноски Знак"/>
    <w:link w:val="a5"/>
    <w:uiPriority w:val="99"/>
    <w:semiHidden/>
    <w:locked/>
    <w:rsid w:val="00161278"/>
    <w:rPr>
      <w:rFonts w:ascii="Tahoma" w:hAnsi="Tahoma" w:cs="Tahoma"/>
      <w:sz w:val="16"/>
      <w:szCs w:val="16"/>
      <w:lang w:eastAsia="ru-RU"/>
    </w:rPr>
  </w:style>
  <w:style w:type="paragraph" w:styleId="a7">
    <w:name w:val="Body Text"/>
    <w:basedOn w:val="a"/>
    <w:link w:val="a8"/>
    <w:uiPriority w:val="99"/>
    <w:rsid w:val="0050458A"/>
    <w:pPr>
      <w:widowControl w:val="0"/>
      <w:shd w:val="clear" w:color="auto" w:fill="FFFFFF"/>
      <w:autoSpaceDE w:val="0"/>
      <w:autoSpaceDN w:val="0"/>
      <w:adjustRightInd w:val="0"/>
      <w:spacing w:line="360" w:lineRule="auto"/>
      <w:jc w:val="center"/>
    </w:pPr>
    <w:rPr>
      <w:color w:val="000000"/>
      <w:spacing w:val="8"/>
      <w:sz w:val="28"/>
      <w:szCs w:val="16"/>
    </w:rPr>
  </w:style>
  <w:style w:type="character" w:customStyle="1" w:styleId="a8">
    <w:name w:val="Основной текст Знак"/>
    <w:link w:val="a7"/>
    <w:uiPriority w:val="99"/>
    <w:locked/>
    <w:rsid w:val="0050458A"/>
    <w:rPr>
      <w:rFonts w:ascii="Times New Roman" w:hAnsi="Times New Roman" w:cs="Times New Roman"/>
      <w:color w:val="000000"/>
      <w:spacing w:val="8"/>
      <w:sz w:val="16"/>
      <w:szCs w:val="16"/>
      <w:shd w:val="clear" w:color="auto" w:fill="FFFFFF"/>
      <w:lang w:eastAsia="ru-RU"/>
    </w:rPr>
  </w:style>
  <w:style w:type="character" w:customStyle="1" w:styleId="apple-converted-space">
    <w:name w:val="apple-converted-space"/>
    <w:rsid w:val="002D4B1B"/>
    <w:rPr>
      <w:rFonts w:cs="Times New Roman"/>
    </w:rPr>
  </w:style>
  <w:style w:type="paragraph" w:styleId="a9">
    <w:name w:val="Normal (Web)"/>
    <w:basedOn w:val="a"/>
    <w:uiPriority w:val="99"/>
    <w:rsid w:val="00BE0CC6"/>
    <w:pPr>
      <w:spacing w:before="100" w:beforeAutospacing="1" w:after="100" w:afterAutospacing="1"/>
    </w:pPr>
  </w:style>
  <w:style w:type="table" w:styleId="aa">
    <w:name w:val="Table Grid"/>
    <w:basedOn w:val="a1"/>
    <w:uiPriority w:val="59"/>
    <w:rsid w:val="000B7E9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List Paragraph"/>
    <w:basedOn w:val="a"/>
    <w:uiPriority w:val="34"/>
    <w:qFormat/>
    <w:rsid w:val="00B96D2F"/>
    <w:pPr>
      <w:spacing w:after="200" w:line="276" w:lineRule="auto"/>
      <w:ind w:left="720"/>
      <w:contextualSpacing/>
    </w:pPr>
    <w:rPr>
      <w:rFonts w:ascii="Calibri" w:hAnsi="Calibri"/>
      <w:sz w:val="22"/>
      <w:szCs w:val="22"/>
      <w:lang w:eastAsia="en-US"/>
    </w:rPr>
  </w:style>
  <w:style w:type="paragraph" w:customStyle="1" w:styleId="ac">
    <w:name w:val="a"/>
    <w:basedOn w:val="a"/>
    <w:uiPriority w:val="99"/>
    <w:rsid w:val="008822C6"/>
    <w:pPr>
      <w:spacing w:before="100" w:beforeAutospacing="1" w:after="100" w:afterAutospacing="1"/>
    </w:pPr>
  </w:style>
  <w:style w:type="character" w:styleId="ad">
    <w:name w:val="line number"/>
    <w:uiPriority w:val="99"/>
    <w:semiHidden/>
    <w:rsid w:val="008E1089"/>
    <w:rPr>
      <w:rFonts w:cs="Times New Roman"/>
    </w:rPr>
  </w:style>
  <w:style w:type="paragraph" w:styleId="ae">
    <w:name w:val="header"/>
    <w:basedOn w:val="a"/>
    <w:link w:val="af"/>
    <w:uiPriority w:val="99"/>
    <w:semiHidden/>
    <w:rsid w:val="008E1089"/>
    <w:pPr>
      <w:tabs>
        <w:tab w:val="center" w:pos="4677"/>
        <w:tab w:val="right" w:pos="9355"/>
      </w:tabs>
    </w:pPr>
  </w:style>
  <w:style w:type="character" w:customStyle="1" w:styleId="af">
    <w:name w:val="Верхний колонтитул Знак"/>
    <w:link w:val="ae"/>
    <w:uiPriority w:val="99"/>
    <w:semiHidden/>
    <w:locked/>
    <w:rsid w:val="008E1089"/>
    <w:rPr>
      <w:rFonts w:ascii="Times New Roman" w:hAnsi="Times New Roman" w:cs="Times New Roman"/>
      <w:sz w:val="24"/>
      <w:szCs w:val="24"/>
      <w:lang w:eastAsia="ru-RU"/>
    </w:rPr>
  </w:style>
  <w:style w:type="paragraph" w:styleId="af0">
    <w:name w:val="footer"/>
    <w:basedOn w:val="a"/>
    <w:link w:val="af1"/>
    <w:uiPriority w:val="99"/>
    <w:rsid w:val="008E1089"/>
    <w:pPr>
      <w:tabs>
        <w:tab w:val="center" w:pos="4677"/>
        <w:tab w:val="right" w:pos="9355"/>
      </w:tabs>
    </w:pPr>
  </w:style>
  <w:style w:type="character" w:customStyle="1" w:styleId="af1">
    <w:name w:val="Нижний колонтитул Знак"/>
    <w:link w:val="af0"/>
    <w:uiPriority w:val="99"/>
    <w:locked/>
    <w:rsid w:val="008E1089"/>
    <w:rPr>
      <w:rFonts w:ascii="Times New Roman" w:hAnsi="Times New Roman" w:cs="Times New Roman"/>
      <w:sz w:val="24"/>
      <w:szCs w:val="24"/>
      <w:lang w:eastAsia="ru-RU"/>
    </w:rPr>
  </w:style>
  <w:style w:type="character" w:styleId="af2">
    <w:name w:val="Emphasis"/>
    <w:uiPriority w:val="99"/>
    <w:qFormat/>
    <w:rsid w:val="004100B8"/>
    <w:rPr>
      <w:rFonts w:cs="Times New Roman"/>
      <w:i/>
      <w:iCs/>
    </w:rPr>
  </w:style>
  <w:style w:type="character" w:styleId="af3">
    <w:name w:val="Strong"/>
    <w:uiPriority w:val="99"/>
    <w:qFormat/>
    <w:rsid w:val="001175DB"/>
    <w:rPr>
      <w:rFonts w:cs="Times New Roman"/>
      <w:b/>
      <w:bCs/>
    </w:rPr>
  </w:style>
  <w:style w:type="character" w:styleId="HTML">
    <w:name w:val="HTML Cite"/>
    <w:uiPriority w:val="99"/>
    <w:semiHidden/>
    <w:rsid w:val="00C52E42"/>
    <w:rPr>
      <w:rFonts w:cs="Times New Roman"/>
      <w:i/>
      <w:iCs/>
    </w:rPr>
  </w:style>
  <w:style w:type="paragraph" w:customStyle="1" w:styleId="preformattedtext">
    <w:name w:val="preformattedtext"/>
    <w:basedOn w:val="a"/>
    <w:uiPriority w:val="99"/>
    <w:rsid w:val="00E70729"/>
    <w:pPr>
      <w:spacing w:before="100" w:beforeAutospacing="1" w:after="100" w:afterAutospacing="1"/>
    </w:pPr>
  </w:style>
  <w:style w:type="paragraph" w:styleId="31">
    <w:name w:val="toc 3"/>
    <w:basedOn w:val="a"/>
    <w:next w:val="a"/>
    <w:autoRedefine/>
    <w:uiPriority w:val="99"/>
    <w:rsid w:val="00663003"/>
    <w:pPr>
      <w:spacing w:after="100"/>
      <w:ind w:left="480"/>
    </w:pPr>
  </w:style>
  <w:style w:type="character" w:customStyle="1" w:styleId="20">
    <w:name w:val="Заголовок 2 Знак"/>
    <w:link w:val="2"/>
    <w:uiPriority w:val="9"/>
    <w:rsid w:val="00455B12"/>
    <w:rPr>
      <w:rFonts w:ascii="Cambria" w:eastAsia="Times New Roman" w:hAnsi="Cambria" w:cs="Times New Roman"/>
      <w:b/>
      <w:bCs/>
      <w:color w:val="4F81BD"/>
      <w:sz w:val="26"/>
      <w:szCs w:val="26"/>
      <w:lang w:eastAsia="en-US"/>
    </w:rPr>
  </w:style>
  <w:style w:type="paragraph" w:customStyle="1" w:styleId="21">
    <w:name w:val="2"/>
    <w:basedOn w:val="a"/>
    <w:rsid w:val="00455B12"/>
    <w:pPr>
      <w:ind w:firstLine="709"/>
      <w:jc w:val="both"/>
    </w:pPr>
    <w:rPr>
      <w:sz w:val="26"/>
      <w:szCs w:val="26"/>
    </w:rPr>
  </w:style>
  <w:style w:type="paragraph" w:styleId="22">
    <w:name w:val="toc 2"/>
    <w:basedOn w:val="a"/>
    <w:next w:val="a"/>
    <w:autoRedefine/>
    <w:uiPriority w:val="39"/>
    <w:unhideWhenUsed/>
    <w:locked/>
    <w:rsid w:val="00455B12"/>
    <w:pPr>
      <w:spacing w:after="100" w:line="259" w:lineRule="auto"/>
      <w:ind w:left="220"/>
    </w:pPr>
    <w:rPr>
      <w:rFonts w:ascii="Calibri" w:eastAsia="Calibri" w:hAnsi="Calibri"/>
      <w:sz w:val="22"/>
      <w:szCs w:val="22"/>
      <w:lang w:eastAsia="en-US"/>
    </w:rPr>
  </w:style>
  <w:style w:type="paragraph" w:styleId="af4">
    <w:name w:val="Body Text Indent"/>
    <w:basedOn w:val="a"/>
    <w:link w:val="af5"/>
    <w:unhideWhenUsed/>
    <w:rsid w:val="00455B12"/>
    <w:pPr>
      <w:spacing w:line="360" w:lineRule="auto"/>
      <w:ind w:firstLine="708"/>
      <w:jc w:val="both"/>
    </w:pPr>
    <w:rPr>
      <w:sz w:val="28"/>
      <w:szCs w:val="28"/>
    </w:rPr>
  </w:style>
  <w:style w:type="character" w:customStyle="1" w:styleId="af5">
    <w:name w:val="Основной текст с отступом Знак"/>
    <w:link w:val="af4"/>
    <w:rsid w:val="00455B12"/>
    <w:rPr>
      <w:rFonts w:ascii="Times New Roman" w:eastAsia="Times New Roman" w:hAnsi="Times New Roman"/>
      <w:sz w:val="28"/>
      <w:szCs w:val="28"/>
    </w:rPr>
  </w:style>
  <w:style w:type="paragraph" w:styleId="af6">
    <w:name w:val="caption"/>
    <w:basedOn w:val="a"/>
    <w:next w:val="a"/>
    <w:uiPriority w:val="35"/>
    <w:unhideWhenUsed/>
    <w:qFormat/>
    <w:locked/>
    <w:rsid w:val="00455B12"/>
    <w:pPr>
      <w:spacing w:after="200"/>
    </w:pPr>
    <w:rPr>
      <w:rFonts w:ascii="Calibri" w:eastAsia="Calibri" w:hAnsi="Calibri"/>
      <w:b/>
      <w:bCs/>
      <w:color w:val="4F81BD"/>
      <w:sz w:val="18"/>
      <w:szCs w:val="18"/>
      <w:lang w:eastAsia="en-US"/>
    </w:rPr>
  </w:style>
  <w:style w:type="paragraph" w:styleId="af7">
    <w:name w:val="Subtitle"/>
    <w:basedOn w:val="a"/>
    <w:link w:val="af8"/>
    <w:qFormat/>
    <w:locked/>
    <w:rsid w:val="00455B12"/>
    <w:pPr>
      <w:jc w:val="center"/>
    </w:pPr>
    <w:rPr>
      <w:bCs/>
      <w:sz w:val="28"/>
    </w:rPr>
  </w:style>
  <w:style w:type="character" w:customStyle="1" w:styleId="af8">
    <w:name w:val="Подзаголовок Знак"/>
    <w:link w:val="af7"/>
    <w:rsid w:val="00455B12"/>
    <w:rPr>
      <w:rFonts w:ascii="Times New Roman" w:eastAsia="Times New Roman" w:hAnsi="Times New Roman"/>
      <w:bCs/>
      <w:sz w:val="28"/>
      <w:szCs w:val="24"/>
    </w:rPr>
  </w:style>
  <w:style w:type="character" w:customStyle="1" w:styleId="40">
    <w:name w:val="Заголовок 4 Знак"/>
    <w:link w:val="4"/>
    <w:rsid w:val="00A9407C"/>
    <w:rPr>
      <w:rFonts w:ascii="Calibri" w:eastAsia="Times New Roman" w:hAnsi="Calibri" w:cs="Times New Roman"/>
      <w:b/>
      <w:bCs/>
      <w:sz w:val="28"/>
      <w:szCs w:val="28"/>
    </w:rPr>
  </w:style>
  <w:style w:type="character" w:styleId="af9">
    <w:name w:val="annotation reference"/>
    <w:uiPriority w:val="99"/>
    <w:semiHidden/>
    <w:unhideWhenUsed/>
    <w:rsid w:val="00277D96"/>
    <w:rPr>
      <w:sz w:val="16"/>
      <w:szCs w:val="16"/>
    </w:rPr>
  </w:style>
  <w:style w:type="paragraph" w:styleId="afa">
    <w:name w:val="annotation text"/>
    <w:basedOn w:val="a"/>
    <w:link w:val="afb"/>
    <w:uiPriority w:val="99"/>
    <w:semiHidden/>
    <w:unhideWhenUsed/>
    <w:rsid w:val="00277D96"/>
    <w:rPr>
      <w:sz w:val="20"/>
      <w:szCs w:val="20"/>
    </w:rPr>
  </w:style>
  <w:style w:type="character" w:customStyle="1" w:styleId="afb">
    <w:name w:val="Текст примечания Знак"/>
    <w:link w:val="afa"/>
    <w:uiPriority w:val="99"/>
    <w:semiHidden/>
    <w:rsid w:val="00277D96"/>
    <w:rPr>
      <w:rFonts w:ascii="Times New Roman" w:eastAsia="Times New Roman" w:hAnsi="Times New Roman"/>
    </w:rPr>
  </w:style>
  <w:style w:type="paragraph" w:styleId="afc">
    <w:name w:val="annotation subject"/>
    <w:basedOn w:val="afa"/>
    <w:next w:val="afa"/>
    <w:link w:val="afd"/>
    <w:uiPriority w:val="99"/>
    <w:semiHidden/>
    <w:unhideWhenUsed/>
    <w:rsid w:val="00277D96"/>
    <w:rPr>
      <w:b/>
      <w:bCs/>
    </w:rPr>
  </w:style>
  <w:style w:type="character" w:customStyle="1" w:styleId="afd">
    <w:name w:val="Тема примечания Знак"/>
    <w:link w:val="afc"/>
    <w:uiPriority w:val="99"/>
    <w:semiHidden/>
    <w:rsid w:val="00277D96"/>
    <w:rPr>
      <w:rFonts w:ascii="Times New Roman" w:eastAsia="Times New Roman" w:hAnsi="Times New Roman"/>
      <w:b/>
      <w:bCs/>
    </w:rPr>
  </w:style>
  <w:style w:type="paragraph" w:customStyle="1" w:styleId="content--common-blockblock-3u">
    <w:name w:val="content--common-block__block-3u"/>
    <w:basedOn w:val="a"/>
    <w:rsid w:val="00D20C64"/>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492375">
      <w:bodyDiv w:val="1"/>
      <w:marLeft w:val="0"/>
      <w:marRight w:val="0"/>
      <w:marTop w:val="0"/>
      <w:marBottom w:val="0"/>
      <w:divBdr>
        <w:top w:val="none" w:sz="0" w:space="0" w:color="auto"/>
        <w:left w:val="none" w:sz="0" w:space="0" w:color="auto"/>
        <w:bottom w:val="none" w:sz="0" w:space="0" w:color="auto"/>
        <w:right w:val="none" w:sz="0" w:space="0" w:color="auto"/>
      </w:divBdr>
    </w:div>
    <w:div w:id="465700707">
      <w:bodyDiv w:val="1"/>
      <w:marLeft w:val="0"/>
      <w:marRight w:val="0"/>
      <w:marTop w:val="0"/>
      <w:marBottom w:val="0"/>
      <w:divBdr>
        <w:top w:val="none" w:sz="0" w:space="0" w:color="auto"/>
        <w:left w:val="none" w:sz="0" w:space="0" w:color="auto"/>
        <w:bottom w:val="none" w:sz="0" w:space="0" w:color="auto"/>
        <w:right w:val="none" w:sz="0" w:space="0" w:color="auto"/>
      </w:divBdr>
    </w:div>
    <w:div w:id="1194729424">
      <w:bodyDiv w:val="1"/>
      <w:marLeft w:val="0"/>
      <w:marRight w:val="0"/>
      <w:marTop w:val="0"/>
      <w:marBottom w:val="0"/>
      <w:divBdr>
        <w:top w:val="none" w:sz="0" w:space="0" w:color="auto"/>
        <w:left w:val="none" w:sz="0" w:space="0" w:color="auto"/>
        <w:bottom w:val="none" w:sz="0" w:space="0" w:color="auto"/>
        <w:right w:val="none" w:sz="0" w:space="0" w:color="auto"/>
      </w:divBdr>
    </w:div>
    <w:div w:id="1890536324">
      <w:marLeft w:val="0"/>
      <w:marRight w:val="0"/>
      <w:marTop w:val="0"/>
      <w:marBottom w:val="0"/>
      <w:divBdr>
        <w:top w:val="none" w:sz="0" w:space="0" w:color="auto"/>
        <w:left w:val="none" w:sz="0" w:space="0" w:color="auto"/>
        <w:bottom w:val="none" w:sz="0" w:space="0" w:color="auto"/>
        <w:right w:val="none" w:sz="0" w:space="0" w:color="auto"/>
      </w:divBdr>
    </w:div>
    <w:div w:id="1890536325">
      <w:marLeft w:val="0"/>
      <w:marRight w:val="0"/>
      <w:marTop w:val="0"/>
      <w:marBottom w:val="0"/>
      <w:divBdr>
        <w:top w:val="none" w:sz="0" w:space="0" w:color="auto"/>
        <w:left w:val="none" w:sz="0" w:space="0" w:color="auto"/>
        <w:bottom w:val="none" w:sz="0" w:space="0" w:color="auto"/>
        <w:right w:val="none" w:sz="0" w:space="0" w:color="auto"/>
      </w:divBdr>
    </w:div>
    <w:div w:id="1890536326">
      <w:marLeft w:val="0"/>
      <w:marRight w:val="0"/>
      <w:marTop w:val="0"/>
      <w:marBottom w:val="0"/>
      <w:divBdr>
        <w:top w:val="none" w:sz="0" w:space="0" w:color="auto"/>
        <w:left w:val="none" w:sz="0" w:space="0" w:color="auto"/>
        <w:bottom w:val="none" w:sz="0" w:space="0" w:color="auto"/>
        <w:right w:val="none" w:sz="0" w:space="0" w:color="auto"/>
      </w:divBdr>
    </w:div>
    <w:div w:id="1890536327">
      <w:marLeft w:val="0"/>
      <w:marRight w:val="0"/>
      <w:marTop w:val="0"/>
      <w:marBottom w:val="0"/>
      <w:divBdr>
        <w:top w:val="none" w:sz="0" w:space="0" w:color="auto"/>
        <w:left w:val="none" w:sz="0" w:space="0" w:color="auto"/>
        <w:bottom w:val="none" w:sz="0" w:space="0" w:color="auto"/>
        <w:right w:val="none" w:sz="0" w:space="0" w:color="auto"/>
      </w:divBdr>
    </w:div>
    <w:div w:id="1890536328">
      <w:marLeft w:val="0"/>
      <w:marRight w:val="0"/>
      <w:marTop w:val="0"/>
      <w:marBottom w:val="0"/>
      <w:divBdr>
        <w:top w:val="none" w:sz="0" w:space="0" w:color="auto"/>
        <w:left w:val="none" w:sz="0" w:space="0" w:color="auto"/>
        <w:bottom w:val="none" w:sz="0" w:space="0" w:color="auto"/>
        <w:right w:val="none" w:sz="0" w:space="0" w:color="auto"/>
      </w:divBdr>
    </w:div>
    <w:div w:id="1890536329">
      <w:marLeft w:val="0"/>
      <w:marRight w:val="0"/>
      <w:marTop w:val="0"/>
      <w:marBottom w:val="0"/>
      <w:divBdr>
        <w:top w:val="none" w:sz="0" w:space="0" w:color="auto"/>
        <w:left w:val="none" w:sz="0" w:space="0" w:color="auto"/>
        <w:bottom w:val="none" w:sz="0" w:space="0" w:color="auto"/>
        <w:right w:val="none" w:sz="0" w:space="0" w:color="auto"/>
      </w:divBdr>
    </w:div>
    <w:div w:id="1890536330">
      <w:marLeft w:val="0"/>
      <w:marRight w:val="0"/>
      <w:marTop w:val="0"/>
      <w:marBottom w:val="0"/>
      <w:divBdr>
        <w:top w:val="none" w:sz="0" w:space="0" w:color="auto"/>
        <w:left w:val="none" w:sz="0" w:space="0" w:color="auto"/>
        <w:bottom w:val="none" w:sz="0" w:space="0" w:color="auto"/>
        <w:right w:val="none" w:sz="0" w:space="0" w:color="auto"/>
      </w:divBdr>
    </w:div>
    <w:div w:id="1890536331">
      <w:marLeft w:val="0"/>
      <w:marRight w:val="0"/>
      <w:marTop w:val="0"/>
      <w:marBottom w:val="0"/>
      <w:divBdr>
        <w:top w:val="none" w:sz="0" w:space="0" w:color="auto"/>
        <w:left w:val="none" w:sz="0" w:space="0" w:color="auto"/>
        <w:bottom w:val="none" w:sz="0" w:space="0" w:color="auto"/>
        <w:right w:val="none" w:sz="0" w:space="0" w:color="auto"/>
      </w:divBdr>
    </w:div>
    <w:div w:id="1890536332">
      <w:marLeft w:val="0"/>
      <w:marRight w:val="0"/>
      <w:marTop w:val="0"/>
      <w:marBottom w:val="0"/>
      <w:divBdr>
        <w:top w:val="none" w:sz="0" w:space="0" w:color="auto"/>
        <w:left w:val="none" w:sz="0" w:space="0" w:color="auto"/>
        <w:bottom w:val="none" w:sz="0" w:space="0" w:color="auto"/>
        <w:right w:val="none" w:sz="0" w:space="0" w:color="auto"/>
      </w:divBdr>
    </w:div>
    <w:div w:id="1890536333">
      <w:marLeft w:val="0"/>
      <w:marRight w:val="0"/>
      <w:marTop w:val="0"/>
      <w:marBottom w:val="0"/>
      <w:divBdr>
        <w:top w:val="none" w:sz="0" w:space="0" w:color="auto"/>
        <w:left w:val="none" w:sz="0" w:space="0" w:color="auto"/>
        <w:bottom w:val="none" w:sz="0" w:space="0" w:color="auto"/>
        <w:right w:val="none" w:sz="0" w:space="0" w:color="auto"/>
      </w:divBdr>
    </w:div>
    <w:div w:id="1890536334">
      <w:marLeft w:val="0"/>
      <w:marRight w:val="0"/>
      <w:marTop w:val="0"/>
      <w:marBottom w:val="0"/>
      <w:divBdr>
        <w:top w:val="none" w:sz="0" w:space="0" w:color="auto"/>
        <w:left w:val="none" w:sz="0" w:space="0" w:color="auto"/>
        <w:bottom w:val="none" w:sz="0" w:space="0" w:color="auto"/>
        <w:right w:val="none" w:sz="0" w:space="0" w:color="auto"/>
      </w:divBdr>
    </w:div>
    <w:div w:id="1890536335">
      <w:marLeft w:val="0"/>
      <w:marRight w:val="0"/>
      <w:marTop w:val="0"/>
      <w:marBottom w:val="0"/>
      <w:divBdr>
        <w:top w:val="none" w:sz="0" w:space="0" w:color="auto"/>
        <w:left w:val="none" w:sz="0" w:space="0" w:color="auto"/>
        <w:bottom w:val="none" w:sz="0" w:space="0" w:color="auto"/>
        <w:right w:val="none" w:sz="0" w:space="0" w:color="auto"/>
      </w:divBdr>
    </w:div>
    <w:div w:id="1890536336">
      <w:marLeft w:val="0"/>
      <w:marRight w:val="0"/>
      <w:marTop w:val="0"/>
      <w:marBottom w:val="0"/>
      <w:divBdr>
        <w:top w:val="none" w:sz="0" w:space="0" w:color="auto"/>
        <w:left w:val="none" w:sz="0" w:space="0" w:color="auto"/>
        <w:bottom w:val="none" w:sz="0" w:space="0" w:color="auto"/>
        <w:right w:val="none" w:sz="0" w:space="0" w:color="auto"/>
      </w:divBdr>
    </w:div>
    <w:div w:id="1890536337">
      <w:marLeft w:val="0"/>
      <w:marRight w:val="0"/>
      <w:marTop w:val="0"/>
      <w:marBottom w:val="0"/>
      <w:divBdr>
        <w:top w:val="none" w:sz="0" w:space="0" w:color="auto"/>
        <w:left w:val="none" w:sz="0" w:space="0" w:color="auto"/>
        <w:bottom w:val="none" w:sz="0" w:space="0" w:color="auto"/>
        <w:right w:val="none" w:sz="0" w:space="0" w:color="auto"/>
      </w:divBdr>
    </w:div>
    <w:div w:id="1890536338">
      <w:marLeft w:val="0"/>
      <w:marRight w:val="0"/>
      <w:marTop w:val="0"/>
      <w:marBottom w:val="0"/>
      <w:divBdr>
        <w:top w:val="none" w:sz="0" w:space="0" w:color="auto"/>
        <w:left w:val="none" w:sz="0" w:space="0" w:color="auto"/>
        <w:bottom w:val="none" w:sz="0" w:space="0" w:color="auto"/>
        <w:right w:val="none" w:sz="0" w:space="0" w:color="auto"/>
      </w:divBdr>
    </w:div>
    <w:div w:id="1890536339">
      <w:marLeft w:val="0"/>
      <w:marRight w:val="0"/>
      <w:marTop w:val="0"/>
      <w:marBottom w:val="0"/>
      <w:divBdr>
        <w:top w:val="none" w:sz="0" w:space="0" w:color="auto"/>
        <w:left w:val="none" w:sz="0" w:space="0" w:color="auto"/>
        <w:bottom w:val="none" w:sz="0" w:space="0" w:color="auto"/>
        <w:right w:val="none" w:sz="0" w:space="0" w:color="auto"/>
      </w:divBdr>
    </w:div>
    <w:div w:id="1890536340">
      <w:marLeft w:val="0"/>
      <w:marRight w:val="0"/>
      <w:marTop w:val="0"/>
      <w:marBottom w:val="0"/>
      <w:divBdr>
        <w:top w:val="none" w:sz="0" w:space="0" w:color="auto"/>
        <w:left w:val="none" w:sz="0" w:space="0" w:color="auto"/>
        <w:bottom w:val="none" w:sz="0" w:space="0" w:color="auto"/>
        <w:right w:val="none" w:sz="0" w:space="0" w:color="auto"/>
      </w:divBdr>
    </w:div>
    <w:div w:id="1890536341">
      <w:marLeft w:val="0"/>
      <w:marRight w:val="0"/>
      <w:marTop w:val="0"/>
      <w:marBottom w:val="0"/>
      <w:divBdr>
        <w:top w:val="none" w:sz="0" w:space="0" w:color="auto"/>
        <w:left w:val="none" w:sz="0" w:space="0" w:color="auto"/>
        <w:bottom w:val="none" w:sz="0" w:space="0" w:color="auto"/>
        <w:right w:val="none" w:sz="0" w:space="0" w:color="auto"/>
      </w:divBdr>
    </w:div>
    <w:div w:id="1890536342">
      <w:marLeft w:val="0"/>
      <w:marRight w:val="0"/>
      <w:marTop w:val="0"/>
      <w:marBottom w:val="0"/>
      <w:divBdr>
        <w:top w:val="none" w:sz="0" w:space="0" w:color="auto"/>
        <w:left w:val="none" w:sz="0" w:space="0" w:color="auto"/>
        <w:bottom w:val="none" w:sz="0" w:space="0" w:color="auto"/>
        <w:right w:val="none" w:sz="0" w:space="0" w:color="auto"/>
      </w:divBdr>
    </w:div>
    <w:div w:id="1890536343">
      <w:marLeft w:val="0"/>
      <w:marRight w:val="0"/>
      <w:marTop w:val="0"/>
      <w:marBottom w:val="0"/>
      <w:divBdr>
        <w:top w:val="none" w:sz="0" w:space="0" w:color="auto"/>
        <w:left w:val="none" w:sz="0" w:space="0" w:color="auto"/>
        <w:bottom w:val="none" w:sz="0" w:space="0" w:color="auto"/>
        <w:right w:val="none" w:sz="0" w:space="0" w:color="auto"/>
      </w:divBdr>
    </w:div>
    <w:div w:id="1890536344">
      <w:marLeft w:val="0"/>
      <w:marRight w:val="0"/>
      <w:marTop w:val="0"/>
      <w:marBottom w:val="0"/>
      <w:divBdr>
        <w:top w:val="none" w:sz="0" w:space="0" w:color="auto"/>
        <w:left w:val="none" w:sz="0" w:space="0" w:color="auto"/>
        <w:bottom w:val="none" w:sz="0" w:space="0" w:color="auto"/>
        <w:right w:val="none" w:sz="0" w:space="0" w:color="auto"/>
      </w:divBdr>
    </w:div>
    <w:div w:id="1890536345">
      <w:marLeft w:val="0"/>
      <w:marRight w:val="0"/>
      <w:marTop w:val="0"/>
      <w:marBottom w:val="0"/>
      <w:divBdr>
        <w:top w:val="none" w:sz="0" w:space="0" w:color="auto"/>
        <w:left w:val="none" w:sz="0" w:space="0" w:color="auto"/>
        <w:bottom w:val="none" w:sz="0" w:space="0" w:color="auto"/>
        <w:right w:val="none" w:sz="0" w:space="0" w:color="auto"/>
      </w:divBdr>
    </w:div>
    <w:div w:id="1890536346">
      <w:marLeft w:val="0"/>
      <w:marRight w:val="0"/>
      <w:marTop w:val="0"/>
      <w:marBottom w:val="0"/>
      <w:divBdr>
        <w:top w:val="none" w:sz="0" w:space="0" w:color="auto"/>
        <w:left w:val="none" w:sz="0" w:space="0" w:color="auto"/>
        <w:bottom w:val="none" w:sz="0" w:space="0" w:color="auto"/>
        <w:right w:val="none" w:sz="0" w:space="0" w:color="auto"/>
      </w:divBdr>
    </w:div>
    <w:div w:id="1890536347">
      <w:marLeft w:val="0"/>
      <w:marRight w:val="0"/>
      <w:marTop w:val="0"/>
      <w:marBottom w:val="0"/>
      <w:divBdr>
        <w:top w:val="none" w:sz="0" w:space="0" w:color="auto"/>
        <w:left w:val="none" w:sz="0" w:space="0" w:color="auto"/>
        <w:bottom w:val="none" w:sz="0" w:space="0" w:color="auto"/>
        <w:right w:val="none" w:sz="0" w:space="0" w:color="auto"/>
      </w:divBdr>
    </w:div>
    <w:div w:id="1890536348">
      <w:marLeft w:val="0"/>
      <w:marRight w:val="0"/>
      <w:marTop w:val="0"/>
      <w:marBottom w:val="0"/>
      <w:divBdr>
        <w:top w:val="none" w:sz="0" w:space="0" w:color="auto"/>
        <w:left w:val="none" w:sz="0" w:space="0" w:color="auto"/>
        <w:bottom w:val="none" w:sz="0" w:space="0" w:color="auto"/>
        <w:right w:val="none" w:sz="0" w:space="0" w:color="auto"/>
      </w:divBdr>
    </w:div>
    <w:div w:id="189053634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jpeg"/><Relationship Id="rId26"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2.jpeg"/><Relationship Id="rId25" Type="http://schemas.openxmlformats.org/officeDocument/2006/relationships/image" Target="media/image10.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jpeg"/><Relationship Id="rId32"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hyperlink" Target="https://cyberleninka.ru/article/n/situativnost-kak-odin-iz-glavnyh-printsipov-obucheniya-govoreniyu-na-inostrannom-yazyke" TargetMode="External"/><Relationship Id="rId23" Type="http://schemas.openxmlformats.org/officeDocument/2006/relationships/image" Target="media/image8.jpeg"/><Relationship Id="rId28" Type="http://schemas.openxmlformats.org/officeDocument/2006/relationships/image" Target="media/image13.jpeg"/><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image" Target="media/image1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nsportal.ru/shkola/inostrannye-yazyki/angliiskiy-yazyk/library/2020/01/16/situativnost-v-obuchenii-inostrannym" TargetMode="External"/><Relationship Id="rId22" Type="http://schemas.openxmlformats.org/officeDocument/2006/relationships/image" Target="media/image7.jpeg"/><Relationship Id="rId27" Type="http://schemas.openxmlformats.org/officeDocument/2006/relationships/image" Target="media/image12.jpeg"/><Relationship Id="rId30" Type="http://schemas.openxmlformats.org/officeDocument/2006/relationships/image" Target="media/image15.jpeg"/><Relationship Id="rId8"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DF7FE5-566B-46ED-8C4D-6F8EDD182C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4399</TotalTime>
  <Pages>45</Pages>
  <Words>6400</Words>
  <Characters>36482</Characters>
  <Application>Microsoft Office Word</Application>
  <DocSecurity>0</DocSecurity>
  <Lines>304</Lines>
  <Paragraphs>85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42797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Диана Паньшина</dc:creator>
  <cp:keywords/>
  <dc:description/>
  <cp:lastModifiedBy>Диана</cp:lastModifiedBy>
  <cp:revision>491</cp:revision>
  <dcterms:created xsi:type="dcterms:W3CDTF">2016-03-21T14:48:00Z</dcterms:created>
  <dcterms:modified xsi:type="dcterms:W3CDTF">2024-12-01T16:05:00Z</dcterms:modified>
</cp:coreProperties>
</file>