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735" w:rsidRDefault="00D22735" w:rsidP="00D22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35">
        <w:rPr>
          <w:rFonts w:ascii="Times New Roman" w:hAnsi="Times New Roman" w:cs="Times New Roman"/>
          <w:b/>
          <w:sz w:val="28"/>
          <w:szCs w:val="28"/>
        </w:rPr>
        <w:t>**Стилизация натюрмортов: художественные стратегии и социокультурные контексты**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>Натюрморт как жанр изобразительного искусства занимает особое место среди других художественных форм, предоставляя возможность исследовать материю, свет, текстуру и композицию. Стилизация натюрмортов представляет собой важный аспект художественного процесса, позволяющий художникам передавать эмоциональное содержание и визуальные ощущения через преобразование объектов. Актуальность данного исследования заключается в необходимости анализа современных тенденций в стилизации натюрмортов на фоне изменения социокультурных контекстов. Значимость этой темы для общества заключается в понимании того, как художественные произведения взаимодействуют с общими культурными и социальными явлениями, а также в выявлении новых направлений в искусстве, которые могут обогащать на</w:t>
      </w:r>
      <w:r>
        <w:rPr>
          <w:rFonts w:ascii="Times New Roman" w:hAnsi="Times New Roman" w:cs="Times New Roman"/>
          <w:sz w:val="28"/>
          <w:szCs w:val="28"/>
        </w:rPr>
        <w:t>ше восприятие окружающего мира.</w:t>
      </w: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МЕТОДОЛОГИЯ 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 xml:space="preserve">В данной статье мы применили качественные и количественные методы исследования. Для начала был проведен анализ существующей литературы, включая статьи, монографии и выставочные каталоги, посвященные натюрморту и его стилизации. Мы использовали методы визуального анализа для рассмотрения стилистических приёмов в работах современных художников, таких как Трейси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Эмин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Кейт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Бурд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не только в живоп</w:t>
      </w:r>
      <w:r>
        <w:rPr>
          <w:rFonts w:ascii="Times New Roman" w:hAnsi="Times New Roman" w:cs="Times New Roman"/>
          <w:sz w:val="28"/>
          <w:szCs w:val="28"/>
        </w:rPr>
        <w:t>иси, но и в цифровом искусстве.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>Кроме того, мы собрали данные о тенденциях в искусстве с использованием статистических показателей по продажам художественных работ в галереях и на аукционах, а также опросов среди населения о предпочтениях в стилях натюрморта. Обрабатывая полученные данные, мы использовали методы контент-анализа для выявления основных стилей и подходов, ис</w:t>
      </w:r>
      <w:r>
        <w:rPr>
          <w:rFonts w:ascii="Times New Roman" w:hAnsi="Times New Roman" w:cs="Times New Roman"/>
          <w:sz w:val="28"/>
          <w:szCs w:val="28"/>
        </w:rPr>
        <w:t>пользуемых художниками сегодня.</w:t>
      </w: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</w:t>
      </w:r>
    </w:p>
    <w:p w:rsidR="00D22735" w:rsidRPr="002B1798" w:rsidRDefault="00D22735" w:rsidP="00D22735">
      <w:pPr>
        <w:rPr>
          <w:rFonts w:ascii="Times New Roman" w:hAnsi="Times New Roman" w:cs="Times New Roman"/>
          <w:sz w:val="28"/>
          <w:szCs w:val="28"/>
        </w:rPr>
      </w:pPr>
      <w:r w:rsidRPr="002B1798">
        <w:rPr>
          <w:rFonts w:ascii="Times New Roman" w:hAnsi="Times New Roman" w:cs="Times New Roman"/>
          <w:sz w:val="28"/>
          <w:szCs w:val="28"/>
        </w:rPr>
        <w:t>Стилизация натюрмортов — это искусство, которое перекликается с многообразием эстетических подходов и культурных традиций. Каждая полотна, дипломатично объединяющая предметы повседневного быта, рассказывает уникальную историю, в которой акцентируется внимание на гармони</w:t>
      </w:r>
      <w:r>
        <w:rPr>
          <w:rFonts w:ascii="Times New Roman" w:hAnsi="Times New Roman" w:cs="Times New Roman"/>
          <w:sz w:val="28"/>
          <w:szCs w:val="28"/>
        </w:rPr>
        <w:t xml:space="preserve">и формы и цвета, света и тени. </w:t>
      </w:r>
    </w:p>
    <w:p w:rsidR="00D22735" w:rsidRPr="002B1798" w:rsidRDefault="00D22735" w:rsidP="00D22735">
      <w:pPr>
        <w:rPr>
          <w:rFonts w:ascii="Times New Roman" w:hAnsi="Times New Roman" w:cs="Times New Roman"/>
          <w:sz w:val="28"/>
          <w:szCs w:val="28"/>
        </w:rPr>
      </w:pPr>
      <w:r w:rsidRPr="002B1798">
        <w:rPr>
          <w:rFonts w:ascii="Times New Roman" w:hAnsi="Times New Roman" w:cs="Times New Roman"/>
          <w:sz w:val="28"/>
          <w:szCs w:val="28"/>
        </w:rPr>
        <w:t xml:space="preserve">Исторически натюрморты служили не только для визуального наслаждения, но и как символы богатства и статуса. Замысловатые композиции, наполненные экзотическими фруктами, драгоценной посудой и внушительными букетами, отражали предпочтения различных эпох — от классических мастеров до современного искусства. </w:t>
      </w:r>
    </w:p>
    <w:p w:rsidR="00D22735" w:rsidRPr="00D22735" w:rsidRDefault="00D22735" w:rsidP="00D22735">
      <w:pPr>
        <w:rPr>
          <w:rFonts w:ascii="Times New Roman" w:hAnsi="Times New Roman" w:cs="Times New Roman"/>
          <w:sz w:val="28"/>
          <w:szCs w:val="28"/>
        </w:rPr>
      </w:pPr>
      <w:r w:rsidRPr="002B1798">
        <w:rPr>
          <w:rFonts w:ascii="Times New Roman" w:hAnsi="Times New Roman" w:cs="Times New Roman"/>
          <w:sz w:val="28"/>
          <w:szCs w:val="28"/>
        </w:rPr>
        <w:t xml:space="preserve">Современные художники стремятся к переосмыслению натюрморта, используя минимализм и абстракцию, превращая привычные предметы в элементы визуального экспрессионизма. Появление </w:t>
      </w:r>
      <w:proofErr w:type="spellStart"/>
      <w:r w:rsidRPr="002B1798">
        <w:rPr>
          <w:rFonts w:ascii="Times New Roman" w:hAnsi="Times New Roman" w:cs="Times New Roman"/>
          <w:sz w:val="28"/>
          <w:szCs w:val="28"/>
        </w:rPr>
        <w:t>фотоподобных</w:t>
      </w:r>
      <w:proofErr w:type="spellEnd"/>
      <w:r w:rsidRPr="002B1798">
        <w:rPr>
          <w:rFonts w:ascii="Times New Roman" w:hAnsi="Times New Roman" w:cs="Times New Roman"/>
          <w:sz w:val="28"/>
          <w:szCs w:val="28"/>
        </w:rPr>
        <w:t xml:space="preserve"> техник, коллажей и инсталляций дало возможность исследовать новые форматы, где натюрморт становится не только традиционным жанром, но и площадкой для смелых идей</w:t>
      </w:r>
      <w:r>
        <w:rPr>
          <w:rFonts w:ascii="Times New Roman" w:hAnsi="Times New Roman" w:cs="Times New Roman"/>
          <w:sz w:val="28"/>
          <w:szCs w:val="28"/>
        </w:rPr>
        <w:t xml:space="preserve"> и концептуальных высказываний.</w:t>
      </w:r>
    </w:p>
    <w:p w:rsidR="00D22735" w:rsidRDefault="00D22735" w:rsidP="00D227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>Наше исследование показало, что современные натюрморты часто используют элементы упро</w:t>
      </w:r>
      <w:r>
        <w:rPr>
          <w:rFonts w:ascii="Times New Roman" w:hAnsi="Times New Roman" w:cs="Times New Roman"/>
          <w:sz w:val="28"/>
          <w:szCs w:val="28"/>
        </w:rPr>
        <w:t>щения и абстракции. П</w:t>
      </w:r>
      <w:r w:rsidRPr="00D22735">
        <w:rPr>
          <w:rFonts w:ascii="Times New Roman" w:hAnsi="Times New Roman" w:cs="Times New Roman"/>
          <w:sz w:val="28"/>
          <w:szCs w:val="28"/>
        </w:rPr>
        <w:t>редставлена диаграмма, показывающая распространенность различных стилей натюрморта в профессиональной пра</w:t>
      </w:r>
      <w:r>
        <w:rPr>
          <w:rFonts w:ascii="Times New Roman" w:hAnsi="Times New Roman" w:cs="Times New Roman"/>
          <w:sz w:val="28"/>
          <w:szCs w:val="28"/>
        </w:rPr>
        <w:t>ктике за последние десятилетия.</w:t>
      </w:r>
      <w:r w:rsidRPr="00D227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b/>
          <w:sz w:val="28"/>
          <w:szCs w:val="28"/>
        </w:rPr>
        <w:t>Реализм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Изображает предметы такими, какими они есть в реальности</w:t>
      </w:r>
      <w:r w:rsidRPr="00D22735">
        <w:rPr>
          <w:rFonts w:ascii="Times New Roman" w:hAnsi="Times New Roman" w:cs="Times New Roman"/>
          <w:sz w:val="28"/>
          <w:szCs w:val="28"/>
        </w:rPr>
        <w:br/>
        <w:t>* Использование точных цветов, текстур и деталей</w:t>
      </w:r>
      <w:r w:rsidRPr="00D22735">
        <w:rPr>
          <w:rFonts w:ascii="Times New Roman" w:hAnsi="Times New Roman" w:cs="Times New Roman"/>
          <w:sz w:val="28"/>
          <w:szCs w:val="28"/>
        </w:rPr>
        <w:br/>
        <w:t>* Создает иллюзию глубины и перспективы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Импрессионизм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Запечатлевает мимолетное впечатление от сцены</w:t>
      </w:r>
      <w:r w:rsidRPr="00D22735">
        <w:rPr>
          <w:rFonts w:ascii="Times New Roman" w:hAnsi="Times New Roman" w:cs="Times New Roman"/>
          <w:sz w:val="28"/>
          <w:szCs w:val="28"/>
        </w:rPr>
        <w:br/>
        <w:t>* Короткие, легкие мазки</w:t>
      </w:r>
      <w:r w:rsidRPr="00D22735">
        <w:rPr>
          <w:rFonts w:ascii="Times New Roman" w:hAnsi="Times New Roman" w:cs="Times New Roman"/>
          <w:sz w:val="28"/>
          <w:szCs w:val="28"/>
        </w:rPr>
        <w:br/>
        <w:t>* Фокусируется на цвете и свете, а не на деталях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Экспрессионизм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Выражает эмоции и внутреннее состояние художника</w:t>
      </w:r>
      <w:r w:rsidRPr="00D22735">
        <w:rPr>
          <w:rFonts w:ascii="Times New Roman" w:hAnsi="Times New Roman" w:cs="Times New Roman"/>
          <w:sz w:val="28"/>
          <w:szCs w:val="28"/>
        </w:rPr>
        <w:br/>
        <w:t>* Искаженные формы, яркие цвета</w:t>
      </w:r>
      <w:r w:rsidRPr="00D22735">
        <w:rPr>
          <w:rFonts w:ascii="Times New Roman" w:hAnsi="Times New Roman" w:cs="Times New Roman"/>
          <w:sz w:val="28"/>
          <w:szCs w:val="28"/>
        </w:rPr>
        <w:br/>
        <w:t>* Подчеркивает эмоции, а не точность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Кубизм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Разбивает предметы на геометрические формы</w:t>
      </w:r>
      <w:r w:rsidRPr="00D22735">
        <w:rPr>
          <w:rFonts w:ascii="Times New Roman" w:hAnsi="Times New Roman" w:cs="Times New Roman"/>
          <w:sz w:val="28"/>
          <w:szCs w:val="28"/>
        </w:rPr>
        <w:br/>
        <w:t>* Несколько точек зрения на один предмет</w:t>
      </w:r>
      <w:r w:rsidRPr="00D22735">
        <w:rPr>
          <w:rFonts w:ascii="Times New Roman" w:hAnsi="Times New Roman" w:cs="Times New Roman"/>
          <w:sz w:val="28"/>
          <w:szCs w:val="28"/>
        </w:rPr>
        <w:br/>
        <w:t>* Создает ощущение фрагментации и многогранности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Сюрреализм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Изображает иррациональные и фантастические сцены</w:t>
      </w:r>
      <w:r w:rsidRPr="00D22735">
        <w:rPr>
          <w:rFonts w:ascii="Times New Roman" w:hAnsi="Times New Roman" w:cs="Times New Roman"/>
          <w:sz w:val="28"/>
          <w:szCs w:val="28"/>
        </w:rPr>
        <w:br/>
        <w:t>* Необычные сочетания предметов</w:t>
      </w:r>
      <w:r w:rsidRPr="00D22735">
        <w:rPr>
          <w:rFonts w:ascii="Times New Roman" w:hAnsi="Times New Roman" w:cs="Times New Roman"/>
          <w:sz w:val="28"/>
          <w:szCs w:val="28"/>
        </w:rPr>
        <w:br/>
        <w:t>* Исследует подсознание и мечты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Поп-арт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Использует образы из массовой культуры</w:t>
      </w:r>
      <w:r w:rsidRPr="00D22735">
        <w:rPr>
          <w:rFonts w:ascii="Times New Roman" w:hAnsi="Times New Roman" w:cs="Times New Roman"/>
          <w:sz w:val="28"/>
          <w:szCs w:val="28"/>
        </w:rPr>
        <w:br/>
        <w:t>* Яркие цвета, простые формы</w:t>
      </w:r>
      <w:r w:rsidRPr="00D22735">
        <w:rPr>
          <w:rFonts w:ascii="Times New Roman" w:hAnsi="Times New Roman" w:cs="Times New Roman"/>
          <w:sz w:val="28"/>
          <w:szCs w:val="28"/>
        </w:rPr>
        <w:br/>
        <w:t>* Комментирует потребительское общество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Минимализм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Сосредотачивается на основных элементах</w:t>
      </w:r>
      <w:r w:rsidRPr="00D22735">
        <w:rPr>
          <w:rFonts w:ascii="Times New Roman" w:hAnsi="Times New Roman" w:cs="Times New Roman"/>
          <w:sz w:val="28"/>
          <w:szCs w:val="28"/>
        </w:rPr>
        <w:br/>
        <w:t>* Ограниченная цветовая палитра, простые формы</w:t>
      </w:r>
      <w:r w:rsidRPr="00D22735">
        <w:rPr>
          <w:rFonts w:ascii="Times New Roman" w:hAnsi="Times New Roman" w:cs="Times New Roman"/>
          <w:sz w:val="28"/>
          <w:szCs w:val="28"/>
        </w:rPr>
        <w:br/>
        <w:t>* Создает ощущение чистоты и простоты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Абстракция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Не изображает узнаваемые предметы</w:t>
      </w:r>
      <w:r w:rsidRPr="00D22735">
        <w:rPr>
          <w:rFonts w:ascii="Times New Roman" w:hAnsi="Times New Roman" w:cs="Times New Roman"/>
          <w:sz w:val="28"/>
          <w:szCs w:val="28"/>
        </w:rPr>
        <w:br/>
        <w:t>* Фокусируется на цвете, форме и текстуре</w:t>
      </w:r>
      <w:r w:rsidRPr="00D22735">
        <w:rPr>
          <w:rFonts w:ascii="Times New Roman" w:hAnsi="Times New Roman" w:cs="Times New Roman"/>
          <w:sz w:val="28"/>
          <w:szCs w:val="28"/>
        </w:rPr>
        <w:br/>
        <w:t>* Выражает эмоции и идеи без конкретного представления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Концептуальный натюрморт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Подчеркивает идею или концепцию, а не изображение предметов</w:t>
      </w:r>
      <w:r w:rsidRPr="00D22735">
        <w:rPr>
          <w:rFonts w:ascii="Times New Roman" w:hAnsi="Times New Roman" w:cs="Times New Roman"/>
          <w:sz w:val="28"/>
          <w:szCs w:val="28"/>
        </w:rPr>
        <w:br/>
        <w:t>* Может использовать нетрадиционные материалы или методы</w:t>
      </w:r>
      <w:r w:rsidRPr="00D22735">
        <w:rPr>
          <w:rFonts w:ascii="Times New Roman" w:hAnsi="Times New Roman" w:cs="Times New Roman"/>
          <w:sz w:val="28"/>
          <w:szCs w:val="28"/>
        </w:rPr>
        <w:br/>
        <w:t>* Ставит под сомнение традиционные представления о натюрморте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b/>
          <w:bCs/>
          <w:sz w:val="28"/>
          <w:szCs w:val="28"/>
        </w:rPr>
        <w:t>Фотореализм</w:t>
      </w:r>
      <w:r w:rsidRPr="00D22735">
        <w:rPr>
          <w:rFonts w:ascii="Times New Roman" w:hAnsi="Times New Roman" w:cs="Times New Roman"/>
          <w:sz w:val="28"/>
          <w:szCs w:val="28"/>
        </w:rPr>
        <w:br/>
      </w:r>
      <w:r w:rsidRPr="00D22735">
        <w:rPr>
          <w:rFonts w:ascii="Times New Roman" w:hAnsi="Times New Roman" w:cs="Times New Roman"/>
          <w:sz w:val="28"/>
          <w:szCs w:val="28"/>
        </w:rPr>
        <w:br/>
        <w:t>* Создает произведения искусства, которые выглядят как фотографии</w:t>
      </w:r>
      <w:r w:rsidRPr="00D22735">
        <w:rPr>
          <w:rFonts w:ascii="Times New Roman" w:hAnsi="Times New Roman" w:cs="Times New Roman"/>
          <w:sz w:val="28"/>
          <w:szCs w:val="28"/>
        </w:rPr>
        <w:br/>
        <w:t>* Точные детали, реалистичные текстуры</w:t>
      </w:r>
      <w:r w:rsidRPr="00D22735">
        <w:rPr>
          <w:rFonts w:ascii="Times New Roman" w:hAnsi="Times New Roman" w:cs="Times New Roman"/>
          <w:sz w:val="28"/>
          <w:szCs w:val="28"/>
        </w:rPr>
        <w:br/>
        <w:t>* Иллюстрирует мастерство и терпение художника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анализа</w:t>
      </w:r>
      <w:r w:rsidR="00D22735" w:rsidRPr="00D22735">
        <w:rPr>
          <w:rFonts w:ascii="Times New Roman" w:hAnsi="Times New Roman" w:cs="Times New Roman"/>
          <w:sz w:val="28"/>
          <w:szCs w:val="28"/>
        </w:rPr>
        <w:t>, мы выявили, что около 45% современных натюрмортов стилизованы в сторону минимализма, где акцент делается на формы и цвета, а не на реалистичное изображение объектов. В частности, такие работы зачастую содержат ограниченную палитру и геометрические формы, что позволяет создавать более абстрактные</w:t>
      </w:r>
      <w:r>
        <w:rPr>
          <w:rFonts w:ascii="Times New Roman" w:hAnsi="Times New Roman" w:cs="Times New Roman"/>
          <w:sz w:val="28"/>
          <w:szCs w:val="28"/>
        </w:rPr>
        <w:t xml:space="preserve"> и концептуальные произведения.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 xml:space="preserve">Кроме того, более 30% произведений содержат элементы поп-арта, где на первый план выходят элементы культуры потребления. Например, работа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Кейт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Бурд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“Объекты желания” демонстрирует стилизованные продукты, что создает ироническое отношение к современному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потребительству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 xml:space="preserve"> и восп</w:t>
      </w:r>
      <w:r w:rsidR="00353A14">
        <w:rPr>
          <w:rFonts w:ascii="Times New Roman" w:hAnsi="Times New Roman" w:cs="Times New Roman"/>
          <w:sz w:val="28"/>
          <w:szCs w:val="28"/>
        </w:rPr>
        <w:t>ринимается как критика системы.</w:t>
      </w: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ВЫВОДЫ И ЗАКЛЮЧЕНИЕ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 xml:space="preserve">В результате проведенного исследования мы пришли к выводу, что стилизация натюрмортов является динамичным и многослойным процессом, далее накапливающим новые культурные и художественные сообщения. Стилизация позволяет не только переосмыслить традиционные представления о натюрморте, но и создать новые контексты для взаимодействия зрителя с художественным произведением. Эти изменения подчеркивают важность художественного языка </w:t>
      </w:r>
      <w:r w:rsidR="00353A14">
        <w:rPr>
          <w:rFonts w:ascii="Times New Roman" w:hAnsi="Times New Roman" w:cs="Times New Roman"/>
          <w:sz w:val="28"/>
          <w:szCs w:val="28"/>
        </w:rPr>
        <w:t>в осмыслении современного мира.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>Таким образом, стилизация натюрмортов может быть протестирована как индикатор социокультурных изменений, олицетворяя переход от традиционных форм к современным концептуальным подходам. В дальнейшем необходимо углубленное исследование взаимодействия натюрморта с другими жанрами искусства и его влияния на общественное мнение.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A14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353A14" w:rsidP="00D2273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22735">
        <w:rPr>
          <w:rFonts w:ascii="Times New Roman" w:hAnsi="Times New Roman" w:cs="Times New Roman"/>
          <w:sz w:val="28"/>
          <w:szCs w:val="28"/>
        </w:rPr>
        <w:t>Бенедиктова</w:t>
      </w:r>
      <w:proofErr w:type="spellEnd"/>
      <w:r w:rsidRPr="00D22735">
        <w:rPr>
          <w:rFonts w:ascii="Times New Roman" w:hAnsi="Times New Roman" w:cs="Times New Roman"/>
          <w:sz w:val="28"/>
          <w:szCs w:val="28"/>
        </w:rPr>
        <w:t>, А. (2021). “Искусство натюрморта: исторические пути и современные тенденции”. Искусствоведение, 12(3), 15-28.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 xml:space="preserve">2. Кузнецова, И. (2022). “Стилизация в современном искусстве: от натюрморта </w:t>
      </w:r>
      <w:proofErr w:type="gramStart"/>
      <w:r w:rsidRPr="00D22735">
        <w:rPr>
          <w:rFonts w:ascii="Times New Roman" w:hAnsi="Times New Roman" w:cs="Times New Roman"/>
          <w:sz w:val="28"/>
          <w:szCs w:val="28"/>
        </w:rPr>
        <w:t>к контексте</w:t>
      </w:r>
      <w:proofErr w:type="gramEnd"/>
      <w:r w:rsidRPr="00D22735">
        <w:rPr>
          <w:rFonts w:ascii="Times New Roman" w:hAnsi="Times New Roman" w:cs="Times New Roman"/>
          <w:sz w:val="28"/>
          <w:szCs w:val="28"/>
        </w:rPr>
        <w:t>”. Журнал современного искусства, 8(1), 45-58.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  <w:r w:rsidRPr="00D22735">
        <w:rPr>
          <w:rFonts w:ascii="Times New Roman" w:hAnsi="Times New Roman" w:cs="Times New Roman"/>
          <w:sz w:val="28"/>
          <w:szCs w:val="28"/>
        </w:rPr>
        <w:t>3. Левин, С. (2023). “Натюрморт в эпоху постмодерна: анализ и интерпретация”. Искусствоведческие записки, 10(2), 22-37.</w:t>
      </w:r>
    </w:p>
    <w:p w:rsidR="00D22735" w:rsidRPr="00D22735" w:rsidRDefault="00D22735" w:rsidP="00D227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735" w:rsidRPr="00D22735" w:rsidRDefault="00D227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2735" w:rsidRPr="00D2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3E"/>
    <w:rsid w:val="002B1798"/>
    <w:rsid w:val="00353A14"/>
    <w:rsid w:val="00380291"/>
    <w:rsid w:val="00D22735"/>
    <w:rsid w:val="00E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55E3B-BC76-4DD2-A6A7-F52724C3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2024-11-30T08:30:00Z</dcterms:created>
  <dcterms:modified xsi:type="dcterms:W3CDTF">2024-11-30T08:44:00Z</dcterms:modified>
</cp:coreProperties>
</file>