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Муниципальное бюджетное дошкольное образовательное учреждение</w:t>
      </w:r>
    </w:p>
    <w:p w:rsidR="0056146A" w:rsidRPr="009C3821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                                        «Детский сад №44»</w:t>
      </w: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Спортивный </w:t>
      </w:r>
      <w:r w:rsidRPr="007032E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праздник   в плавательном бассейне </w:t>
      </w:r>
    </w:p>
    <w:p w:rsidR="0056146A" w:rsidRPr="007032E5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посвященный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Дню защитника Отечества </w:t>
      </w: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для детей  старшего дошкольного возраста</w:t>
      </w:r>
    </w:p>
    <w:p w:rsidR="0056146A" w:rsidRPr="007032E5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«Экипаж – одна  семья»</w:t>
      </w:r>
    </w:p>
    <w:p w:rsidR="0056146A" w:rsidRPr="009C3821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6146A" w:rsidRPr="009C3821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noProof/>
        </w:rPr>
      </w:pPr>
    </w:p>
    <w:p w:rsidR="0056146A" w:rsidRPr="00105657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noProof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9C38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Составила </w:t>
      </w:r>
    </w:p>
    <w:p w:rsidR="0056146A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Инструктор по физической культуре </w:t>
      </w:r>
    </w:p>
    <w:p w:rsidR="0056146A" w:rsidRPr="009C3821" w:rsidRDefault="0056146A" w:rsidP="005614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Скузоваткина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Г.В</w:t>
      </w: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56146A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56146A" w:rsidRPr="007E645B" w:rsidRDefault="0056146A" w:rsidP="00561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</w:pPr>
      <w:proofErr w:type="spellStart"/>
      <w:r w:rsidRPr="007E6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Саров</w:t>
      </w:r>
      <w:proofErr w:type="spellEnd"/>
      <w:r w:rsidRPr="007E6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202</w:t>
      </w:r>
      <w:r w:rsidR="00936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4</w:t>
      </w: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56146A" w:rsidRDefault="0056146A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8"/>
          <w:szCs w:val="38"/>
        </w:rPr>
      </w:pPr>
    </w:p>
    <w:p w:rsidR="00B64FC0" w:rsidRDefault="00B64FC0" w:rsidP="00B64FC0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  <w:sz w:val="38"/>
          <w:szCs w:val="38"/>
        </w:rPr>
        <w:t>Сценарий праздника в бассейне, посвященного 23 февраля для детей старшего дошкольного возраста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  <w:sz w:val="21"/>
          <w:szCs w:val="21"/>
        </w:rPr>
        <w:t>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Цели и задачи.</w:t>
      </w:r>
      <w:r>
        <w:rPr>
          <w:rStyle w:val="c1"/>
          <w:color w:val="000000"/>
          <w:sz w:val="28"/>
          <w:szCs w:val="28"/>
        </w:rPr>
        <w:t xml:space="preserve"> Формировать основы здорового образа жизни; развивать силу, ловкость, умение действовать в команде; воспитывать патриотические чувства, уважение к воинам </w:t>
      </w:r>
      <w:proofErr w:type="spellStart"/>
      <w:r>
        <w:rPr>
          <w:rStyle w:val="c1"/>
          <w:color w:val="000000"/>
          <w:sz w:val="28"/>
          <w:szCs w:val="28"/>
        </w:rPr>
        <w:t>военно</w:t>
      </w:r>
      <w:proofErr w:type="spellEnd"/>
      <w:r>
        <w:rPr>
          <w:rStyle w:val="c1"/>
          <w:color w:val="000000"/>
          <w:sz w:val="28"/>
          <w:szCs w:val="28"/>
        </w:rPr>
        <w:t>–морского флота; вызвать эмоциональную отзывчивость у детей.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lastRenderedPageBreak/>
        <w:t>Интеграция образовательных областей: </w:t>
      </w:r>
      <w:r>
        <w:rPr>
          <w:rStyle w:val="c1"/>
          <w:color w:val="000000"/>
          <w:sz w:val="28"/>
          <w:szCs w:val="28"/>
        </w:rPr>
        <w:t>социально – коммуникативное развитие, познавательное развитие, речевое развитие, художественно – эстетическое развитие.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Предварительная работа.</w:t>
      </w:r>
      <w:r>
        <w:rPr>
          <w:rStyle w:val="c1"/>
          <w:color w:val="000000"/>
          <w:sz w:val="28"/>
          <w:szCs w:val="28"/>
        </w:rPr>
        <w:t> Оформление помещения бассейна.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Инвентарь:</w:t>
      </w:r>
      <w:r>
        <w:rPr>
          <w:rStyle w:val="c1"/>
          <w:color w:val="000000"/>
          <w:sz w:val="28"/>
          <w:szCs w:val="28"/>
        </w:rPr>
        <w:t xml:space="preserve">  пенопластовые доски 10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шт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>, надувные круги  - 2 шт., мячи  по количеству детей ,обручи – 2шт.  шайбы по количеству детей, ноутбук, колонки.</w:t>
      </w:r>
    </w:p>
    <w:p w:rsidR="00B64FC0" w:rsidRDefault="00B64FC0" w:rsidP="00B64FC0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Ход праздника: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 заходят и строятся в бассейне.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Инструктор -</w:t>
      </w:r>
      <w:r>
        <w:rPr>
          <w:rStyle w:val="c1"/>
          <w:color w:val="000000"/>
          <w:sz w:val="28"/>
          <w:szCs w:val="28"/>
        </w:rPr>
        <w:t xml:space="preserve"> Здравствуйте ребята, кто </w:t>
      </w:r>
      <w:proofErr w:type="gramStart"/>
      <w:r>
        <w:rPr>
          <w:rStyle w:val="c1"/>
          <w:color w:val="000000"/>
          <w:sz w:val="28"/>
          <w:szCs w:val="28"/>
        </w:rPr>
        <w:t>знает</w:t>
      </w:r>
      <w:proofErr w:type="gramEnd"/>
      <w:r>
        <w:rPr>
          <w:rStyle w:val="c1"/>
          <w:color w:val="000000"/>
          <w:sz w:val="28"/>
          <w:szCs w:val="28"/>
        </w:rPr>
        <w:t xml:space="preserve"> какой мы с вами будем скоро праздник отмечать? Как он называется?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Дети -</w:t>
      </w:r>
      <w:r>
        <w:rPr>
          <w:rStyle w:val="c1"/>
          <w:color w:val="000000"/>
          <w:sz w:val="28"/>
          <w:szCs w:val="28"/>
        </w:rPr>
        <w:t> День защитника Отечества.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Инструктор -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Чудесный праздник в феврале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Страна моя встречает.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Она защитников своих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Сердечно поздравляет!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суше, в небе, на морях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даже под водою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Солдаты мир наш берегут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нас, дружок, с тобою.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Инструктор:</w:t>
      </w:r>
      <w:r>
        <w:rPr>
          <w:rStyle w:val="c1"/>
          <w:color w:val="000000"/>
          <w:sz w:val="28"/>
          <w:szCs w:val="28"/>
        </w:rPr>
        <w:t>  Сегодня я предлагаю вам побывать в армии и превратиться в военных, служба которых связана водой.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Входит кот </w:t>
      </w:r>
      <w:proofErr w:type="spell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Матроскин</w:t>
      </w:r>
      <w:proofErr w:type="spellEnd"/>
      <w:r>
        <w:rPr>
          <w:rStyle w:val="c1"/>
          <w:color w:val="000000"/>
          <w:sz w:val="28"/>
          <w:szCs w:val="28"/>
        </w:rPr>
        <w:t> - Здравия желаю, товарищи дети! Слышал у вас сегодня, праздник и вы хотите стать юнгами на морских кораблях и подводных лодках.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Дети -</w:t>
      </w:r>
      <w:r>
        <w:rPr>
          <w:rStyle w:val="c1"/>
          <w:color w:val="000000"/>
          <w:sz w:val="28"/>
          <w:szCs w:val="28"/>
        </w:rPr>
        <w:t> Да!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 Вот мой дедушка тоже плавал на корабле Адмирал Крузенштерн. Чтобы стать настоящими моряками, необходимо быть сильными, смелыми, дружными. Готовы ли вы к испытаниям?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Дети 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>Д</w:t>
      </w:r>
      <w:proofErr w:type="gramEnd"/>
      <w:r>
        <w:rPr>
          <w:rStyle w:val="c1"/>
          <w:color w:val="000000"/>
          <w:sz w:val="28"/>
          <w:szCs w:val="28"/>
        </w:rPr>
        <w:t>а!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Инструктор:</w:t>
      </w:r>
      <w:r>
        <w:rPr>
          <w:rStyle w:val="c1"/>
          <w:color w:val="000000"/>
          <w:sz w:val="28"/>
          <w:szCs w:val="28"/>
        </w:rPr>
        <w:t>  Предлагаю   мальчикам, и девочкам испытать на себе, как тяжела матросская служба. Добро пожаловать в Школу молодого бойца.</w:t>
      </w:r>
    </w:p>
    <w:p w:rsidR="00B64FC0" w:rsidRDefault="00B64FC0" w:rsidP="00B64FC0">
      <w:pPr>
        <w:pStyle w:val="c26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111111"/>
          <w:sz w:val="28"/>
          <w:szCs w:val="28"/>
        </w:rPr>
        <w:t>Дети заходят (под музыку) и строятся в бассейне.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Инструктор:</w:t>
      </w:r>
      <w:r>
        <w:rPr>
          <w:rStyle w:val="c6"/>
          <w:color w:val="000000"/>
          <w:sz w:val="28"/>
          <w:szCs w:val="28"/>
        </w:rPr>
        <w:t>  </w:t>
      </w:r>
      <w:r>
        <w:rPr>
          <w:rStyle w:val="c28"/>
          <w:rFonts w:ascii="Arial" w:hAnsi="Arial" w:cs="Arial"/>
          <w:color w:val="111111"/>
          <w:sz w:val="27"/>
          <w:szCs w:val="27"/>
        </w:rPr>
        <w:t> </w:t>
      </w:r>
      <w:r>
        <w:rPr>
          <w:rStyle w:val="c1"/>
          <w:color w:val="000000"/>
          <w:sz w:val="28"/>
          <w:szCs w:val="28"/>
        </w:rPr>
        <w:t>Сегодня соревнуются команды «Подводники» и «Моряки»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Капитан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Команда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Дети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>  «Моряки»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Капитан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> Наш девиз: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нас сохраняя и мир, и свободу,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Плывут корабли, несмотря на погоду…»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Капитан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Команда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Дети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>  «Подводники»: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Капитан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> Наш девиз: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Друг за друга мы горой,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Таков обычай наш морской.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Каждое утро улыбкой встречай,</w:t>
      </w:r>
    </w:p>
    <w:p w:rsidR="00B64FC0" w:rsidRDefault="00B64FC0" w:rsidP="00B64FC0">
      <w:pPr>
        <w:pStyle w:val="c9"/>
        <w:shd w:val="clear" w:color="auto" w:fill="FFFFFF"/>
        <w:spacing w:before="0" w:beforeAutospacing="0" w:after="0" w:afterAutospacing="0"/>
        <w:ind w:firstLine="358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товарищ в беде – выручай!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К.М.- Все моряки начинают своё утро с зарядки. Внимание!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Становитесь по порядку,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Дружно делайте зарядку!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мире нет рецепта лучше-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Будь со спортом неразлучен.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Разминка  (Под песню О. </w:t>
      </w:r>
      <w:proofErr w:type="spellStart"/>
      <w:r>
        <w:rPr>
          <w:rStyle w:val="c1"/>
          <w:color w:val="000000"/>
          <w:sz w:val="28"/>
          <w:szCs w:val="28"/>
        </w:rPr>
        <w:t>Газманова</w:t>
      </w:r>
      <w:proofErr w:type="spellEnd"/>
      <w:r>
        <w:rPr>
          <w:rStyle w:val="c1"/>
          <w:color w:val="000000"/>
          <w:sz w:val="28"/>
          <w:szCs w:val="28"/>
        </w:rPr>
        <w:t xml:space="preserve"> «Морячка».)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И. п. – о. с, руки на пояс. Ходьба на месте.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И. п. – то же.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1-4 повороты головы вправо- влево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1-8 вверх-вниз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И. п. – стоя, ноги врозь согнутые в локтях руки лежат одна на другой перед грудью.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Покачивания из стороны в сторону.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 И. п. – стоя, ноги врозь, руки в стороны.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Сгибание рук в локтях, кисти в кулак, прижать к плечам.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 И. п. – стоя в наклоне, ноги врозь, руки в стороны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Упражнение «Мельница» - повороты из стороны в стороны.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6. И. п. – стоя, ноги врозь, руки на поясе.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Наклоны в стороны,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7. И. п. - стоя, ноги вместе, руки на пояс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 –3 – пружинистые наклоны вперед,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4- и. п.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8. И.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– о. с, руки вперед. Приседание - 5 раз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9. Упражнение на восстановление дыхания (присед, обхватив колени руками, на выдохе – «ух»).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</w:t>
      </w:r>
      <w:r>
        <w:rPr>
          <w:rStyle w:val="c1"/>
          <w:color w:val="000000"/>
          <w:sz w:val="28"/>
          <w:szCs w:val="28"/>
        </w:rPr>
        <w:t> – Молодцы! Четко, красиво выполнили упражнения. Вижу, вы готовы к испытаниям.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 - Да!</w:t>
      </w:r>
    </w:p>
    <w:p w:rsidR="00B64FC0" w:rsidRDefault="00B64FC0" w:rsidP="00B64FC0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</w:t>
      </w:r>
      <w:proofErr w:type="gram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М.</w:t>
      </w:r>
      <w:proofErr w:type="gramEnd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 xml:space="preserve">  </w:t>
      </w:r>
      <w:r>
        <w:rPr>
          <w:rStyle w:val="c1"/>
          <w:color w:val="000000"/>
          <w:sz w:val="28"/>
          <w:szCs w:val="28"/>
        </w:rPr>
        <w:t>Но прежде чем отправиться в плавание нам с вами надо запастись пресной водой.</w:t>
      </w:r>
    </w:p>
    <w:p w:rsidR="00B64FC0" w:rsidRDefault="00B64FC0" w:rsidP="00B64FC0">
      <w:pPr>
        <w:pStyle w:val="c3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1 Эстафета: «Запасаемся пресной водой»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Команды выстроены вдоль бортика бассейна. В руках у капитанов пластиковые бутылки. По команде капитаны наполняют водой бутылку, бегут до противоположного бортика,  выливают воду в ведро. Бегут назад,    встают в конце колоны и передают бутылку. Эстафета считается законченной, когда последний участник команды, выполнив задание, передаст бутылку капитану.</w:t>
      </w:r>
    </w:p>
    <w:p w:rsidR="00B64FC0" w:rsidRDefault="00B64FC0" w:rsidP="00B64FC0">
      <w:pPr>
        <w:pStyle w:val="c26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 Молодцы ребята, а сейчас настроили компасы - берём на корабль боеприпасы.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ind w:firstLine="142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</w:t>
      </w:r>
    </w:p>
    <w:p w:rsidR="00B64FC0" w:rsidRDefault="00B64FC0" w:rsidP="00B64FC0">
      <w:pPr>
        <w:pStyle w:val="c13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2 Эстафета: «Боеприпасы».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Участвует вся команда. Каждый ребёнок берет «боеприпас» (мячи малые)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По сигналу, по очереди бегут к противоположному берегу, кладут боеприпас в корзину. Выигрывает команда, которая быстрее запаслась боеприпасами.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 Капитан в ответе за своё судно. Он должен так продолжать курс, чтобы не столкнуться с другими кораблями, не сесть на мель и догнать корабль противника.</w:t>
      </w:r>
    </w:p>
    <w:p w:rsidR="00B64FC0" w:rsidRDefault="00B64FC0" w:rsidP="00B64FC0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3 Эстафета:</w:t>
      </w:r>
      <w:r>
        <w:rPr>
          <w:rStyle w:val="c6"/>
          <w:color w:val="000000"/>
          <w:sz w:val="28"/>
          <w:szCs w:val="28"/>
        </w:rPr>
        <w:t> </w:t>
      </w: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«Гонка катеров»</w:t>
      </w:r>
      <w:r>
        <w:rPr>
          <w:rStyle w:val="c11"/>
          <w:b/>
          <w:bCs/>
          <w:color w:val="000000"/>
          <w:sz w:val="28"/>
          <w:szCs w:val="28"/>
        </w:rPr>
        <w:t>.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Команды выстроены вдоль бортика бассейна. В руках у капитанов плавательные доски.   Дети по сигналу плывут с </w:t>
      </w:r>
      <w:proofErr w:type="spellStart"/>
      <w:r>
        <w:rPr>
          <w:rStyle w:val="c1"/>
          <w:color w:val="000000"/>
          <w:sz w:val="28"/>
          <w:szCs w:val="28"/>
        </w:rPr>
        <w:t>досточкой</w:t>
      </w:r>
      <w:proofErr w:type="spellEnd"/>
      <w:r>
        <w:rPr>
          <w:rStyle w:val="c1"/>
          <w:color w:val="000000"/>
          <w:sz w:val="28"/>
          <w:szCs w:val="28"/>
        </w:rPr>
        <w:t xml:space="preserve"> в руках ноги кроль до бортика, возвращаются назад бегом встают в конце колоны и передают </w:t>
      </w:r>
      <w:proofErr w:type="spellStart"/>
      <w:r>
        <w:rPr>
          <w:rStyle w:val="c1"/>
          <w:color w:val="000000"/>
          <w:sz w:val="28"/>
          <w:szCs w:val="28"/>
        </w:rPr>
        <w:t>досточку</w:t>
      </w:r>
      <w:proofErr w:type="spellEnd"/>
      <w:r>
        <w:rPr>
          <w:rStyle w:val="c1"/>
          <w:color w:val="000000"/>
          <w:sz w:val="28"/>
          <w:szCs w:val="28"/>
        </w:rPr>
        <w:t xml:space="preserve">. Эстафета считается законченной, когда последний участник команды, выполнив задание, передаст </w:t>
      </w:r>
      <w:proofErr w:type="spellStart"/>
      <w:r>
        <w:rPr>
          <w:rStyle w:val="c1"/>
          <w:color w:val="000000"/>
          <w:sz w:val="28"/>
          <w:szCs w:val="28"/>
        </w:rPr>
        <w:t>досточку</w:t>
      </w:r>
      <w:proofErr w:type="spellEnd"/>
      <w:r>
        <w:rPr>
          <w:rStyle w:val="c1"/>
          <w:color w:val="000000"/>
          <w:sz w:val="28"/>
          <w:szCs w:val="28"/>
        </w:rPr>
        <w:t xml:space="preserve"> капитану.</w:t>
      </w:r>
    </w:p>
    <w:p w:rsidR="00B64FC0" w:rsidRDefault="00B64FC0" w:rsidP="00B64FC0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</w:t>
      </w:r>
      <w:r>
        <w:rPr>
          <w:rStyle w:val="c1"/>
          <w:color w:val="000000"/>
          <w:sz w:val="28"/>
          <w:szCs w:val="28"/>
        </w:rPr>
        <w:t>.-: Внимание! «Моряки" и «Подводники», в море обнаружены мины!</w:t>
      </w:r>
    </w:p>
    <w:p w:rsidR="00B64FC0" w:rsidRDefault="00B64FC0" w:rsidP="00B64FC0">
      <w:pPr>
        <w:pStyle w:val="c13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4 Эстафета «Саперы»</w:t>
      </w:r>
    </w:p>
    <w:p w:rsidR="00B64FC0" w:rsidRDefault="00B64FC0" w:rsidP="00B64FC0">
      <w:pPr>
        <w:pStyle w:val="c26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Команды выстроены вдоль бортика бассейна. Выполняя задание, участники по одному проплывают брассом</w:t>
      </w:r>
      <w:proofErr w:type="gramStart"/>
      <w:r>
        <w:rPr>
          <w:rStyle w:val="c1"/>
          <w:color w:val="000000"/>
          <w:sz w:val="28"/>
          <w:szCs w:val="28"/>
        </w:rPr>
        <w:t xml:space="preserve"> ,</w:t>
      </w:r>
      <w:proofErr w:type="gramEnd"/>
      <w:r>
        <w:rPr>
          <w:rStyle w:val="c1"/>
          <w:color w:val="000000"/>
          <w:sz w:val="28"/>
          <w:szCs w:val="28"/>
        </w:rPr>
        <w:t xml:space="preserve"> поднимают со дна бассейна «мину» кладут её на противоположный бортик. Бегом  возвращаются назад и передают эстафету.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303F5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В море наш корабль может потерпеть крушение, и мы должны уметь добраться до берега на шлюпках. Я хочу посмотреть, как вы справитесь с этим испытанием.</w:t>
      </w:r>
    </w:p>
    <w:p w:rsidR="00B64FC0" w:rsidRDefault="00B64FC0" w:rsidP="00B64FC0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5 Эстафета: «На шлюпках»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Капитанам выдаются надувные круги. По сигналу каждый игрок, по очереди должен проплыть на спине в надувном круге. Бегом  возвращаются назад и передают эстафету (круг) следующему участнику. Выигрывает команда, которая быстрее переправилась на другой берег.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Замечательно</w:t>
      </w:r>
      <w:proofErr w:type="spellEnd"/>
      <w:r>
        <w:rPr>
          <w:rStyle w:val="c1"/>
          <w:color w:val="000000"/>
          <w:sz w:val="28"/>
          <w:szCs w:val="28"/>
        </w:rPr>
        <w:t xml:space="preserve">! Следующее задание для </w:t>
      </w:r>
      <w:proofErr w:type="gramStart"/>
      <w:r>
        <w:rPr>
          <w:rStyle w:val="c1"/>
          <w:color w:val="000000"/>
          <w:sz w:val="28"/>
          <w:szCs w:val="28"/>
        </w:rPr>
        <w:t>самых</w:t>
      </w:r>
      <w:proofErr w:type="gramEnd"/>
      <w:r>
        <w:rPr>
          <w:rStyle w:val="c1"/>
          <w:color w:val="000000"/>
          <w:sz w:val="28"/>
          <w:szCs w:val="28"/>
        </w:rPr>
        <w:t xml:space="preserve"> ловких, быстрых и сильных! В любой момент мы должны прийти на помощь своему товарищу и помочь переправиться на берег.</w:t>
      </w:r>
    </w:p>
    <w:p w:rsidR="00B64FC0" w:rsidRDefault="00B64FC0" w:rsidP="00B64FC0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6 Эстафета: «Переправа».</w:t>
      </w:r>
    </w:p>
    <w:p w:rsidR="00B64FC0" w:rsidRDefault="00B64FC0" w:rsidP="00B64FC0">
      <w:pPr>
        <w:pStyle w:val="c1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Команды получают по обручу, по сигналу участник переправляет своего товарища (который держится за обруч и работает ногами по типу кроль) до противоположного берега. Задание выполняется в парах. По сигналу участник переправляет своего товарища, который держится круг и работает ногами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 xml:space="preserve"> способом кроль до противоположного берега, обратно – меняются ролями. Выигрывает команда, справившаяся с заданием первой.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К.М.-</w:t>
      </w:r>
      <w:r>
        <w:rPr>
          <w:rStyle w:val="c1"/>
          <w:color w:val="000000"/>
          <w:sz w:val="28"/>
          <w:szCs w:val="28"/>
        </w:rPr>
        <w:t>Молодцы</w:t>
      </w:r>
      <w:proofErr w:type="spellEnd"/>
      <w:r>
        <w:rPr>
          <w:rStyle w:val="c1"/>
          <w:color w:val="000000"/>
          <w:sz w:val="28"/>
          <w:szCs w:val="28"/>
        </w:rPr>
        <w:t>! И с этим заданием вы справились отлично. А сейчас в честь праздника «Парад кораблей»</w:t>
      </w:r>
    </w:p>
    <w:p w:rsidR="00B64FC0" w:rsidRDefault="00B64FC0" w:rsidP="00B64FC0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7 Эстафета:</w:t>
      </w:r>
      <w:r>
        <w:rPr>
          <w:rStyle w:val="c6"/>
          <w:color w:val="000000"/>
          <w:sz w:val="28"/>
          <w:szCs w:val="28"/>
        </w:rPr>
        <w:t> </w:t>
      </w: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«Парад кораблей»</w:t>
      </w:r>
    </w:p>
    <w:p w:rsidR="00B64FC0" w:rsidRDefault="00B64FC0" w:rsidP="00B64FC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Один игрок ложатся на грудь  с </w:t>
      </w:r>
      <w:proofErr w:type="spellStart"/>
      <w:r>
        <w:rPr>
          <w:rStyle w:val="c1"/>
          <w:color w:val="000000"/>
          <w:sz w:val="28"/>
          <w:szCs w:val="28"/>
        </w:rPr>
        <w:t>досточкой</w:t>
      </w:r>
      <w:proofErr w:type="spellEnd"/>
      <w:r>
        <w:rPr>
          <w:rStyle w:val="c1"/>
          <w:color w:val="000000"/>
          <w:sz w:val="28"/>
          <w:szCs w:val="28"/>
        </w:rPr>
        <w:t xml:space="preserve"> в руках, а второй толкает </w:t>
      </w:r>
      <w:proofErr w:type="gramStart"/>
      <w:r>
        <w:rPr>
          <w:rStyle w:val="c1"/>
          <w:color w:val="000000"/>
          <w:sz w:val="28"/>
          <w:szCs w:val="28"/>
        </w:rPr>
        <w:t>его</w:t>
      </w:r>
      <w:proofErr w:type="gramEnd"/>
      <w:r>
        <w:rPr>
          <w:rStyle w:val="c1"/>
          <w:color w:val="000000"/>
          <w:sz w:val="28"/>
          <w:szCs w:val="28"/>
        </w:rPr>
        <w:t xml:space="preserve"> держась за ноги первого, в конце бассейна меняются местами, передают эстафету.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Theme="majorEastAsia"/>
          <w:b/>
          <w:bCs/>
          <w:i/>
          <w:iCs/>
          <w:color w:val="000000"/>
          <w:sz w:val="28"/>
          <w:szCs w:val="28"/>
        </w:rPr>
        <w:t>К.М. -</w:t>
      </w:r>
      <w:r>
        <w:rPr>
          <w:rStyle w:val="c1"/>
          <w:color w:val="000000"/>
          <w:sz w:val="28"/>
          <w:szCs w:val="28"/>
        </w:rPr>
        <w:t> Дорогие ребята, вы достойно выдержали испытание. За это я вручаю вам медали. А еще хочу угостить вас любимым лакомством моряков – «морскими камешками». До свидания!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rFonts w:ascii="Verdana" w:hAnsi="Verdana" w:cs="Calibri"/>
          <w:color w:val="303F50"/>
          <w:sz w:val="21"/>
          <w:szCs w:val="21"/>
        </w:rPr>
        <w:lastRenderedPageBreak/>
        <w:t> 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i/>
          <w:iCs/>
          <w:color w:val="000000"/>
          <w:sz w:val="28"/>
          <w:szCs w:val="28"/>
        </w:rPr>
        <w:t>Литература.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1. А. А. </w:t>
      </w:r>
      <w:proofErr w:type="spellStart"/>
      <w:r>
        <w:rPr>
          <w:rStyle w:val="c6"/>
          <w:color w:val="000000"/>
          <w:sz w:val="28"/>
          <w:szCs w:val="28"/>
        </w:rPr>
        <w:t>Чеменева</w:t>
      </w:r>
      <w:proofErr w:type="spellEnd"/>
      <w:r>
        <w:rPr>
          <w:rStyle w:val="c6"/>
          <w:color w:val="000000"/>
          <w:sz w:val="28"/>
          <w:szCs w:val="28"/>
        </w:rPr>
        <w:t xml:space="preserve">, Т. В. </w:t>
      </w:r>
      <w:proofErr w:type="spellStart"/>
      <w:r>
        <w:rPr>
          <w:rStyle w:val="c6"/>
          <w:color w:val="000000"/>
          <w:sz w:val="28"/>
          <w:szCs w:val="28"/>
        </w:rPr>
        <w:t>Столмакова</w:t>
      </w:r>
      <w:proofErr w:type="spellEnd"/>
      <w:r>
        <w:rPr>
          <w:rStyle w:val="c6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«Система обучения плаванию детей дошкольного возраста»</w:t>
      </w:r>
      <w:r>
        <w:rPr>
          <w:rStyle w:val="c6"/>
          <w:color w:val="000000"/>
          <w:sz w:val="28"/>
          <w:szCs w:val="28"/>
        </w:rPr>
        <w:t xml:space="preserve">, С – </w:t>
      </w:r>
      <w:proofErr w:type="gramStart"/>
      <w:r>
        <w:rPr>
          <w:rStyle w:val="c6"/>
          <w:color w:val="000000"/>
          <w:sz w:val="28"/>
          <w:szCs w:val="28"/>
        </w:rPr>
        <w:t>П</w:t>
      </w:r>
      <w:proofErr w:type="gramEnd"/>
      <w:r>
        <w:rPr>
          <w:rStyle w:val="c6"/>
          <w:color w:val="000000"/>
          <w:sz w:val="28"/>
          <w:szCs w:val="28"/>
        </w:rPr>
        <w:t>, </w:t>
      </w:r>
      <w:r>
        <w:rPr>
          <w:rStyle w:val="c6"/>
          <w:i/>
          <w:iCs/>
          <w:color w:val="000000"/>
          <w:sz w:val="28"/>
          <w:szCs w:val="28"/>
        </w:rPr>
        <w:t>«Детство - Пресс»</w:t>
      </w:r>
      <w:r>
        <w:rPr>
          <w:rStyle w:val="c1"/>
          <w:color w:val="000000"/>
          <w:sz w:val="28"/>
          <w:szCs w:val="28"/>
        </w:rPr>
        <w:t>, 2011 г., с. 137, 297, 299.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2. Н. М. </w:t>
      </w:r>
      <w:proofErr w:type="spellStart"/>
      <w:r>
        <w:rPr>
          <w:rStyle w:val="c6"/>
          <w:color w:val="000000"/>
          <w:sz w:val="28"/>
          <w:szCs w:val="28"/>
        </w:rPr>
        <w:t>Соломенникова</w:t>
      </w:r>
      <w:proofErr w:type="spellEnd"/>
      <w:r>
        <w:rPr>
          <w:rStyle w:val="c6"/>
          <w:color w:val="000000"/>
          <w:sz w:val="28"/>
          <w:szCs w:val="28"/>
        </w:rPr>
        <w:t> </w:t>
      </w:r>
      <w:r>
        <w:rPr>
          <w:rStyle w:val="c6"/>
          <w:i/>
          <w:iCs/>
          <w:color w:val="000000"/>
          <w:sz w:val="28"/>
          <w:szCs w:val="28"/>
        </w:rPr>
        <w:t>«Организация спортивного досуга дошкольников 4 – 7 лет»</w:t>
      </w:r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rStyle w:val="c6"/>
          <w:color w:val="000000"/>
          <w:sz w:val="28"/>
          <w:szCs w:val="28"/>
        </w:rPr>
        <w:t>изд</w:t>
      </w:r>
      <w:proofErr w:type="spellEnd"/>
      <w:proofErr w:type="gramEnd"/>
      <w:r>
        <w:rPr>
          <w:rStyle w:val="c6"/>
          <w:color w:val="000000"/>
          <w:sz w:val="28"/>
          <w:szCs w:val="28"/>
        </w:rPr>
        <w:t xml:space="preserve"> – во </w:t>
      </w:r>
      <w:r>
        <w:rPr>
          <w:rStyle w:val="c6"/>
          <w:i/>
          <w:iCs/>
          <w:color w:val="000000"/>
          <w:sz w:val="28"/>
          <w:szCs w:val="28"/>
        </w:rPr>
        <w:t>«Учитель»</w:t>
      </w:r>
      <w:r>
        <w:rPr>
          <w:rStyle w:val="c1"/>
          <w:color w:val="000000"/>
          <w:sz w:val="28"/>
          <w:szCs w:val="28"/>
        </w:rPr>
        <w:t> 2011 г.</w:t>
      </w:r>
    </w:p>
    <w:p w:rsidR="00B64FC0" w:rsidRDefault="00B64FC0" w:rsidP="00B64F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3. Т. И. Осокина </w:t>
      </w:r>
      <w:r>
        <w:rPr>
          <w:rStyle w:val="c6"/>
          <w:i/>
          <w:iCs/>
          <w:color w:val="000000"/>
          <w:sz w:val="28"/>
          <w:szCs w:val="28"/>
        </w:rPr>
        <w:t>«Обучение плаванию в детском саду»</w:t>
      </w:r>
      <w:r>
        <w:rPr>
          <w:rStyle w:val="c6"/>
          <w:color w:val="000000"/>
          <w:sz w:val="28"/>
          <w:szCs w:val="28"/>
        </w:rPr>
        <w:t>, М. </w:t>
      </w:r>
      <w:r>
        <w:rPr>
          <w:rStyle w:val="c6"/>
          <w:i/>
          <w:iCs/>
          <w:color w:val="000000"/>
          <w:sz w:val="28"/>
          <w:szCs w:val="28"/>
        </w:rPr>
        <w:t>«Просвещение»</w:t>
      </w:r>
      <w:r>
        <w:rPr>
          <w:rStyle w:val="c1"/>
          <w:color w:val="000000"/>
          <w:sz w:val="28"/>
          <w:szCs w:val="28"/>
        </w:rPr>
        <w:t> 1991 г., с. 147.</w:t>
      </w:r>
    </w:p>
    <w:p w:rsidR="00B64FC0" w:rsidRDefault="00B57DA5" w:rsidP="00B64FC0">
      <w:pPr>
        <w:pStyle w:val="c2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hyperlink r:id="rId5" w:history="1">
        <w:r w:rsidR="00B64FC0">
          <w:rPr>
            <w:rStyle w:val="a5"/>
            <w:rFonts w:ascii="Calibri" w:hAnsi="Calibri" w:cs="Calibri"/>
            <w:sz w:val="22"/>
            <w:szCs w:val="22"/>
          </w:rPr>
          <w:t>https://www.maam.ru/detskijsad/scenarii-prazdnika-v-baseine-posvjaschenogo-23-fevralja-dlja-detei-starshego-doshkolnogo-vozrasta-v-boevom-dozore.html</w:t>
        </w:r>
      </w:hyperlink>
    </w:p>
    <w:p w:rsidR="00B64FC0" w:rsidRDefault="00B57DA5" w:rsidP="00B64FC0">
      <w:pPr>
        <w:pStyle w:val="c2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hyperlink r:id="rId6" w:history="1">
        <w:r w:rsidR="00B64FC0">
          <w:rPr>
            <w:rStyle w:val="a5"/>
            <w:rFonts w:ascii="Calibri" w:hAnsi="Calibri" w:cs="Calibri"/>
            <w:sz w:val="22"/>
            <w:szCs w:val="22"/>
          </w:rPr>
          <w:t>https://dohcolonoc.ru/utrennici/13533-stsenarij-prazdnika-v-bassejne.html</w:t>
        </w:r>
      </w:hyperlink>
    </w:p>
    <w:p w:rsidR="00B64FC0" w:rsidRDefault="00B57DA5" w:rsidP="00B64FC0">
      <w:pPr>
        <w:pStyle w:val="6"/>
        <w:shd w:val="clear" w:color="auto" w:fill="FFFFFF"/>
        <w:spacing w:before="120" w:after="120"/>
        <w:rPr>
          <w:rFonts w:ascii="var(--bs-font-sans-serif)" w:hAnsi="var(--bs-font-sans-serif)" w:cs="Arial"/>
          <w:color w:val="666666"/>
          <w:sz w:val="15"/>
          <w:szCs w:val="15"/>
        </w:rPr>
      </w:pPr>
      <w:hyperlink r:id="rId7" w:history="1">
        <w:r w:rsidR="00B64FC0">
          <w:rPr>
            <w:rStyle w:val="a5"/>
            <w:rFonts w:ascii="var(--bs-font-sans-serif)" w:hAnsi="var(--bs-font-sans-serif)" w:cs="Arial"/>
            <w:color w:val="27638C"/>
          </w:rPr>
          <w:t>Сценарий праздника Женский день 8 Марта для детей старшего дошкольного возраста</w:t>
        </w:r>
      </w:hyperlink>
    </w:p>
    <w:sectPr w:rsidR="00B64FC0" w:rsidSect="000E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831F5"/>
    <w:multiLevelType w:val="multilevel"/>
    <w:tmpl w:val="78EC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42F0F"/>
    <w:rsid w:val="000E349D"/>
    <w:rsid w:val="0056146A"/>
    <w:rsid w:val="00741A7E"/>
    <w:rsid w:val="00936539"/>
    <w:rsid w:val="00942F0F"/>
    <w:rsid w:val="00950970"/>
    <w:rsid w:val="00B57DA5"/>
    <w:rsid w:val="00B6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49D"/>
  </w:style>
  <w:style w:type="paragraph" w:styleId="2">
    <w:name w:val="heading 2"/>
    <w:basedOn w:val="a"/>
    <w:link w:val="20"/>
    <w:uiPriority w:val="9"/>
    <w:qFormat/>
    <w:rsid w:val="00942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42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4F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2F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42F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42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42F0F"/>
    <w:rPr>
      <w:b/>
      <w:bCs/>
    </w:rPr>
  </w:style>
  <w:style w:type="character" w:styleId="a5">
    <w:name w:val="Hyperlink"/>
    <w:basedOn w:val="a0"/>
    <w:uiPriority w:val="99"/>
    <w:semiHidden/>
    <w:unhideWhenUsed/>
    <w:rsid w:val="00942F0F"/>
    <w:rPr>
      <w:color w:val="0000FF"/>
      <w:u w:val="single"/>
    </w:rPr>
  </w:style>
  <w:style w:type="character" w:styleId="a6">
    <w:name w:val="Emphasis"/>
    <w:basedOn w:val="a0"/>
    <w:uiPriority w:val="20"/>
    <w:qFormat/>
    <w:rsid w:val="00942F0F"/>
    <w:rPr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64F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8">
    <w:name w:val="c18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64FC0"/>
  </w:style>
  <w:style w:type="paragraph" w:customStyle="1" w:styleId="c0">
    <w:name w:val="c0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64FC0"/>
  </w:style>
  <w:style w:type="character" w:customStyle="1" w:styleId="c1">
    <w:name w:val="c1"/>
    <w:basedOn w:val="a0"/>
    <w:rsid w:val="00B64FC0"/>
  </w:style>
  <w:style w:type="paragraph" w:customStyle="1" w:styleId="c7">
    <w:name w:val="c7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64FC0"/>
  </w:style>
  <w:style w:type="paragraph" w:customStyle="1" w:styleId="c15">
    <w:name w:val="c15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64FC0"/>
  </w:style>
  <w:style w:type="paragraph" w:customStyle="1" w:styleId="c9">
    <w:name w:val="c9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64FC0"/>
  </w:style>
  <w:style w:type="paragraph" w:customStyle="1" w:styleId="c13">
    <w:name w:val="c13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64FC0"/>
  </w:style>
  <w:style w:type="paragraph" w:styleId="a7">
    <w:name w:val="Balloon Text"/>
    <w:basedOn w:val="a"/>
    <w:link w:val="a8"/>
    <w:uiPriority w:val="99"/>
    <w:semiHidden/>
    <w:unhideWhenUsed/>
    <w:rsid w:val="00B64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FC0"/>
    <w:rPr>
      <w:rFonts w:ascii="Tahoma" w:hAnsi="Tahoma" w:cs="Tahoma"/>
      <w:sz w:val="16"/>
      <w:szCs w:val="16"/>
    </w:rPr>
  </w:style>
  <w:style w:type="paragraph" w:customStyle="1" w:styleId="search-excerpt">
    <w:name w:val="search-excerpt"/>
    <w:basedOn w:val="a"/>
    <w:rsid w:val="00B6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64FC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64FC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64FC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64FC0"/>
    <w:rPr>
      <w:rFonts w:ascii="Arial" w:eastAsia="Times New Roman" w:hAnsi="Arial" w:cs="Arial"/>
      <w:vanish/>
      <w:sz w:val="16"/>
      <w:szCs w:val="16"/>
    </w:rPr>
  </w:style>
  <w:style w:type="character" w:customStyle="1" w:styleId="like-tooltip">
    <w:name w:val="like-tooltip"/>
    <w:basedOn w:val="a0"/>
    <w:rsid w:val="00B64FC0"/>
  </w:style>
  <w:style w:type="character" w:customStyle="1" w:styleId="flag-throbber">
    <w:name w:val="flag-throbber"/>
    <w:basedOn w:val="a0"/>
    <w:rsid w:val="00B64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53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77433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10825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139435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123839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4483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142934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  <w:div w:id="158538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38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1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8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8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88640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9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94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9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805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823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549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948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43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182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38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13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48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39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1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67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1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2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6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89973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845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9885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413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732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578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9374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6062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4293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602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2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726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508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scenarii-prazdnikov/2013/06/10/stsenariy-prazdnika-zhenskiy-den-8-marta-dlya-dete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dohcolonoc.ru/utrennici/13533-stsenarij-prazdnika-v-bassejne.html&amp;sa=D&amp;source=editors&amp;ust=1613790597427000&amp;usg=AOvVaw0xOoqcYkOkRhw31NwC-PZD" TargetMode="External"/><Relationship Id="rId5" Type="http://schemas.openxmlformats.org/officeDocument/2006/relationships/hyperlink" Target="https://www.google.com/url?q=https://www.maam.ru/detskijsad/scenarii-prazdnika-v-baseine-posvjaschenogo-23-fevralja-dlja-detei-starshego-doshkolnogo-vozrasta-v-boevom-dozore.html&amp;sa=D&amp;source=editors&amp;ust=1613790597427000&amp;usg=AOvVaw0-z-9BA29zase4hKBAFoX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1211</Words>
  <Characters>6907</Characters>
  <Application>Microsoft Office Word</Application>
  <DocSecurity>0</DocSecurity>
  <Lines>57</Lines>
  <Paragraphs>16</Paragraphs>
  <ScaleCrop>false</ScaleCrop>
  <Company>HP</Company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skuzi</dc:creator>
  <cp:keywords/>
  <dc:description/>
  <cp:lastModifiedBy>skuzi</cp:lastModifiedBy>
  <cp:revision>7</cp:revision>
  <dcterms:created xsi:type="dcterms:W3CDTF">2022-03-30T16:07:00Z</dcterms:created>
  <dcterms:modified xsi:type="dcterms:W3CDTF">2024-01-28T16:22:00Z</dcterms:modified>
</cp:coreProperties>
</file>