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0A7" w:rsidRPr="00E9053A" w:rsidRDefault="00B160A7" w:rsidP="00B160A7">
      <w:pPr>
        <w:spacing w:after="0" w:line="360" w:lineRule="auto"/>
        <w:jc w:val="center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b/>
          <w:color w:val="000000"/>
          <w:lang w:eastAsia="ru-RU"/>
        </w:rPr>
        <w:t>«Домовая роспись</w:t>
      </w:r>
      <w:r w:rsidRPr="00E9053A">
        <w:rPr>
          <w:rFonts w:ascii="Times New Roman" w:eastAsia="Times New Roman" w:hAnsi="Times New Roman"/>
          <w:b/>
          <w:color w:val="000000"/>
          <w:lang w:eastAsia="ru-RU"/>
        </w:rPr>
        <w:t xml:space="preserve">» в </w:t>
      </w:r>
      <w:r w:rsidRPr="00E9053A">
        <w:rPr>
          <w:rFonts w:ascii="Times New Roman" w:eastAsia="Times New Roman" w:hAnsi="Times New Roman"/>
          <w:color w:val="000000"/>
          <w:lang w:eastAsia="ru-RU"/>
        </w:rPr>
        <w:t>русском народном декоративном искусстве.</w:t>
      </w:r>
    </w:p>
    <w:p w:rsidR="00B160A7" w:rsidRPr="00E9053A" w:rsidRDefault="00B160A7" w:rsidP="00B160A7">
      <w:pPr>
        <w:spacing w:after="0" w:line="360" w:lineRule="auto"/>
        <w:jc w:val="center"/>
        <w:textAlignment w:val="baseline"/>
        <w:rPr>
          <w:rFonts w:ascii="Times New Roman" w:eastAsia="Times New Roman" w:hAnsi="Times New Roman"/>
          <w:color w:val="000000"/>
          <w:lang w:eastAsia="ru-RU"/>
        </w:rPr>
      </w:pPr>
    </w:p>
    <w:p w:rsidR="00B160A7" w:rsidRPr="00E9053A" w:rsidRDefault="00B160A7" w:rsidP="00B160A7">
      <w:pPr>
        <w:spacing w:line="360" w:lineRule="auto"/>
        <w:jc w:val="right"/>
        <w:rPr>
          <w:rFonts w:ascii="Times New Roman" w:eastAsia="Times New Roman" w:hAnsi="Times New Roman"/>
          <w:b/>
          <w:color w:val="auto"/>
        </w:rPr>
      </w:pPr>
      <w:r w:rsidRPr="00E9053A">
        <w:rPr>
          <w:rFonts w:ascii="Times New Roman" w:eastAsia="Times New Roman" w:hAnsi="Times New Roman"/>
          <w:b/>
          <w:color w:val="auto"/>
        </w:rPr>
        <w:t>Сенкевич Евгения Николаевна</w:t>
      </w:r>
    </w:p>
    <w:p w:rsidR="00B160A7" w:rsidRPr="00E9053A" w:rsidRDefault="00B160A7" w:rsidP="00B160A7">
      <w:pPr>
        <w:spacing w:line="360" w:lineRule="auto"/>
        <w:jc w:val="right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color w:val="auto"/>
        </w:rPr>
        <w:t>магистрант</w:t>
      </w:r>
    </w:p>
    <w:p w:rsidR="00B160A7" w:rsidRPr="00E9053A" w:rsidRDefault="00B160A7" w:rsidP="00B160A7">
      <w:pPr>
        <w:spacing w:line="360" w:lineRule="auto"/>
        <w:jc w:val="right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color w:val="auto"/>
        </w:rPr>
        <w:t>Научный руководитель:</w:t>
      </w:r>
      <w:r w:rsidRPr="00E9053A">
        <w:rPr>
          <w:rFonts w:ascii="Times New Roman" w:eastAsia="Times New Roman" w:hAnsi="Times New Roman"/>
          <w:color w:val="auto"/>
          <w:shd w:val="clear" w:color="auto" w:fill="F9F9F9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</w:rPr>
        <w:t>Дандарон</w:t>
      </w:r>
      <w:proofErr w:type="spellEnd"/>
      <w:r w:rsidRPr="00E9053A">
        <w:rPr>
          <w:rFonts w:ascii="Times New Roman" w:eastAsia="Times New Roman" w:hAnsi="Times New Roman"/>
          <w:b/>
          <w:color w:val="auto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</w:rPr>
        <w:t>Мэдэгма</w:t>
      </w:r>
      <w:proofErr w:type="spellEnd"/>
      <w:r w:rsidRPr="00E9053A">
        <w:rPr>
          <w:rFonts w:ascii="Times New Roman" w:eastAsia="Times New Roman" w:hAnsi="Times New Roman"/>
          <w:b/>
          <w:color w:val="auto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</w:rPr>
        <w:t>Бидияевна</w:t>
      </w:r>
      <w:proofErr w:type="spellEnd"/>
      <w:r w:rsidRPr="00E9053A">
        <w:rPr>
          <w:rFonts w:ascii="Times New Roman" w:eastAsia="Times New Roman" w:hAnsi="Times New Roman"/>
          <w:color w:val="auto"/>
        </w:rPr>
        <w:t xml:space="preserve"> </w:t>
      </w:r>
    </w:p>
    <w:p w:rsidR="00B160A7" w:rsidRPr="00E9053A" w:rsidRDefault="00B160A7" w:rsidP="00B160A7">
      <w:pPr>
        <w:spacing w:line="360" w:lineRule="auto"/>
        <w:jc w:val="right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color w:val="auto"/>
        </w:rPr>
        <w:t>Профессор, доктор философских наук</w:t>
      </w:r>
    </w:p>
    <w:p w:rsidR="00B160A7" w:rsidRPr="00E9053A" w:rsidRDefault="00B160A7" w:rsidP="00B160A7">
      <w:pPr>
        <w:spacing w:line="360" w:lineRule="auto"/>
        <w:jc w:val="right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color w:val="auto"/>
        </w:rPr>
        <w:t>ФГБОУ ВО «Восточно-Сибирский государственный институт культуры»</w:t>
      </w:r>
    </w:p>
    <w:p w:rsidR="00B160A7" w:rsidRPr="00E9053A" w:rsidRDefault="00B160A7" w:rsidP="00B160A7">
      <w:pPr>
        <w:spacing w:after="0" w:line="360" w:lineRule="auto"/>
        <w:jc w:val="center"/>
        <w:textAlignment w:val="baseline"/>
        <w:rPr>
          <w:rFonts w:ascii="Times New Roman" w:eastAsia="Times New Roman" w:hAnsi="Times New Roman"/>
          <w:color w:val="000000"/>
          <w:lang w:eastAsia="ru-RU"/>
        </w:rPr>
      </w:pP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b/>
          <w:color w:val="auto"/>
        </w:rPr>
        <w:t xml:space="preserve">Аннотация: </w:t>
      </w:r>
      <w:r w:rsidRPr="001D7741">
        <w:rPr>
          <w:rFonts w:ascii="Times New Roman" w:eastAsia="Times New Roman" w:hAnsi="Times New Roman"/>
          <w:color w:val="auto"/>
        </w:rPr>
        <w:t>В</w:t>
      </w:r>
      <w:r w:rsidRPr="00E9053A">
        <w:rPr>
          <w:rFonts w:ascii="Times New Roman" w:eastAsia="Times New Roman" w:hAnsi="Times New Roman"/>
          <w:color w:val="auto"/>
        </w:rPr>
        <w:t xml:space="preserve"> статье проанализированы функции и практическое значение домовой росписи, которая, наряду с другими элементами повседневной жизни, представляет собой важный элемент их материальной культуры.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</w:rPr>
      </w:pPr>
      <w:r w:rsidRPr="00E9053A">
        <w:rPr>
          <w:rFonts w:ascii="Times New Roman" w:eastAsia="Times New Roman" w:hAnsi="Times New Roman"/>
          <w:b/>
          <w:color w:val="auto"/>
        </w:rPr>
        <w:t>Ключевые слова</w:t>
      </w:r>
      <w:r w:rsidRPr="00E9053A">
        <w:rPr>
          <w:rFonts w:ascii="Times New Roman" w:eastAsia="Times New Roman" w:hAnsi="Times New Roman"/>
          <w:b/>
        </w:rPr>
        <w:t>:</w:t>
      </w:r>
      <w:r w:rsidRPr="00E9053A">
        <w:rPr>
          <w:rFonts w:ascii="Times New Roman" w:eastAsia="Times New Roman" w:hAnsi="Times New Roman"/>
          <w:color w:val="auto"/>
        </w:rPr>
        <w:t xml:space="preserve"> Народное жилище</w:t>
      </w:r>
      <w:r w:rsidRPr="00E9053A">
        <w:rPr>
          <w:rFonts w:ascii="Times New Roman" w:eastAsia="Times New Roman" w:hAnsi="Times New Roman"/>
          <w:b/>
        </w:rPr>
        <w:t xml:space="preserve">, </w:t>
      </w:r>
      <w:r w:rsidRPr="00E9053A">
        <w:rPr>
          <w:rFonts w:ascii="Times New Roman" w:eastAsia="Times New Roman" w:hAnsi="Times New Roman"/>
          <w:color w:val="auto"/>
        </w:rPr>
        <w:t>культура традиций, домовая роспись, декоративное убранство.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b/>
          <w:color w:val="auto"/>
          <w:lang w:val="en-US"/>
        </w:rPr>
      </w:pPr>
      <w:r w:rsidRPr="00E9053A">
        <w:rPr>
          <w:rFonts w:ascii="Times New Roman" w:eastAsia="Times New Roman" w:hAnsi="Times New Roman"/>
          <w:color w:val="auto"/>
        </w:rPr>
        <w:t xml:space="preserve">                                                                                </w:t>
      </w:r>
      <w:r w:rsidRPr="00E9053A">
        <w:rPr>
          <w:rFonts w:ascii="Times New Roman" w:eastAsia="Times New Roman" w:hAnsi="Times New Roman"/>
          <w:b/>
          <w:color w:val="auto"/>
          <w:lang w:val="en-US"/>
        </w:rPr>
        <w:t xml:space="preserve">Eugenia </w:t>
      </w:r>
      <w:proofErr w:type="spellStart"/>
      <w:r w:rsidRPr="00E9053A">
        <w:rPr>
          <w:rFonts w:ascii="Times New Roman" w:eastAsia="Times New Roman" w:hAnsi="Times New Roman"/>
          <w:b/>
          <w:color w:val="auto"/>
          <w:lang w:val="en-US"/>
        </w:rPr>
        <w:t>Nikolaevna</w:t>
      </w:r>
      <w:proofErr w:type="spellEnd"/>
      <w:r w:rsidRPr="00E9053A">
        <w:rPr>
          <w:rFonts w:ascii="Times New Roman" w:eastAsia="Times New Roman" w:hAnsi="Times New Roman"/>
          <w:b/>
          <w:color w:val="auto"/>
          <w:lang w:val="en-US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  <w:lang w:val="en-US"/>
        </w:rPr>
        <w:t>Senkevich</w:t>
      </w:r>
      <w:proofErr w:type="spellEnd"/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  <w:lang w:val="en-US"/>
        </w:rPr>
      </w:pPr>
      <w:r w:rsidRPr="00E9053A">
        <w:rPr>
          <w:rFonts w:ascii="Times New Roman" w:eastAsia="Times New Roman" w:hAnsi="Times New Roman"/>
          <w:color w:val="auto"/>
          <w:lang w:val="en-US"/>
        </w:rPr>
        <w:t xml:space="preserve">                                                                                                             master student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b/>
          <w:color w:val="auto"/>
          <w:lang w:val="en-US"/>
        </w:rPr>
      </w:pPr>
      <w:r w:rsidRPr="00E9053A">
        <w:rPr>
          <w:rFonts w:ascii="Times New Roman" w:eastAsia="Times New Roman" w:hAnsi="Times New Roman"/>
          <w:color w:val="auto"/>
          <w:lang w:val="en-US"/>
        </w:rPr>
        <w:t xml:space="preserve">                                        Scientific supervisor: </w:t>
      </w:r>
      <w:proofErr w:type="spellStart"/>
      <w:r w:rsidRPr="00E9053A">
        <w:rPr>
          <w:rFonts w:ascii="Times New Roman" w:eastAsia="Times New Roman" w:hAnsi="Times New Roman"/>
          <w:b/>
          <w:color w:val="auto"/>
          <w:lang w:val="en-US"/>
        </w:rPr>
        <w:t>Dandaron</w:t>
      </w:r>
      <w:proofErr w:type="spellEnd"/>
      <w:r w:rsidRPr="00E9053A">
        <w:rPr>
          <w:rFonts w:ascii="Times New Roman" w:eastAsia="Times New Roman" w:hAnsi="Times New Roman"/>
          <w:b/>
          <w:color w:val="auto"/>
          <w:lang w:val="en-US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  <w:lang w:val="en-US"/>
        </w:rPr>
        <w:t>Madegma</w:t>
      </w:r>
      <w:proofErr w:type="spellEnd"/>
      <w:r w:rsidRPr="00E9053A">
        <w:rPr>
          <w:rFonts w:ascii="Times New Roman" w:eastAsia="Times New Roman" w:hAnsi="Times New Roman"/>
          <w:b/>
          <w:color w:val="auto"/>
          <w:lang w:val="en-US"/>
        </w:rPr>
        <w:t xml:space="preserve"> </w:t>
      </w:r>
      <w:proofErr w:type="spellStart"/>
      <w:r w:rsidRPr="00E9053A">
        <w:rPr>
          <w:rFonts w:ascii="Times New Roman" w:eastAsia="Times New Roman" w:hAnsi="Times New Roman"/>
          <w:b/>
          <w:color w:val="auto"/>
          <w:lang w:val="en-US"/>
        </w:rPr>
        <w:t>Bidiyayevna</w:t>
      </w:r>
      <w:proofErr w:type="spellEnd"/>
      <w:r w:rsidRPr="00E9053A">
        <w:rPr>
          <w:rFonts w:ascii="Times New Roman" w:eastAsia="Times New Roman" w:hAnsi="Times New Roman"/>
          <w:b/>
          <w:color w:val="auto"/>
          <w:lang w:val="en-US"/>
        </w:rPr>
        <w:t xml:space="preserve"> 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  <w:lang w:val="en-US"/>
        </w:rPr>
      </w:pPr>
      <w:r w:rsidRPr="00E9053A">
        <w:rPr>
          <w:rFonts w:ascii="Times New Roman" w:eastAsia="Times New Roman" w:hAnsi="Times New Roman"/>
          <w:color w:val="auto"/>
          <w:lang w:val="en-US"/>
        </w:rPr>
        <w:t xml:space="preserve">                                                                                 Professor, Doctor of Philosophy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  <w:lang w:val="en-US"/>
        </w:rPr>
      </w:pPr>
      <w:r w:rsidRPr="00E9053A">
        <w:rPr>
          <w:rFonts w:ascii="Times New Roman" w:eastAsia="Times New Roman" w:hAnsi="Times New Roman"/>
          <w:color w:val="auto"/>
          <w:lang w:val="en-US"/>
        </w:rPr>
        <w:t xml:space="preserve">                                             FGBOU VO “East-Siberian State Institute of Culture”.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  <w:lang w:val="en-US"/>
        </w:rPr>
      </w:pPr>
      <w:r w:rsidRPr="00E9053A">
        <w:rPr>
          <w:rFonts w:ascii="Times New Roman" w:eastAsia="Times New Roman" w:hAnsi="Times New Roman"/>
          <w:b/>
          <w:color w:val="auto"/>
          <w:lang w:val="en-US"/>
        </w:rPr>
        <w:t>Abstract:</w:t>
      </w:r>
      <w:r w:rsidRPr="00E9053A">
        <w:rPr>
          <w:rFonts w:ascii="Times New Roman" w:eastAsia="Times New Roman" w:hAnsi="Times New Roman"/>
          <w:color w:val="auto"/>
          <w:lang w:val="en-US"/>
        </w:rPr>
        <w:t xml:space="preserve"> </w:t>
      </w:r>
      <w:r w:rsidRPr="001D7741">
        <w:rPr>
          <w:rFonts w:ascii="Times New Roman" w:eastAsia="Times New Roman" w:hAnsi="Times New Roman"/>
          <w:color w:val="auto"/>
          <w:lang w:val="en-US"/>
        </w:rPr>
        <w:t>T</w:t>
      </w:r>
      <w:r w:rsidRPr="00E9053A">
        <w:rPr>
          <w:rFonts w:ascii="Times New Roman" w:eastAsia="Times New Roman" w:hAnsi="Times New Roman"/>
          <w:color w:val="auto"/>
          <w:lang w:val="en-US"/>
        </w:rPr>
        <w:t>he article analyzes the functions and practical significance of house painting, which, along with other elements of everyday life, is an important element of their material culture.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color w:val="auto"/>
          <w:lang w:val="en-US"/>
        </w:rPr>
      </w:pPr>
      <w:r w:rsidRPr="00E9053A">
        <w:rPr>
          <w:rFonts w:ascii="Times New Roman" w:eastAsia="Times New Roman" w:hAnsi="Times New Roman"/>
          <w:b/>
          <w:color w:val="auto"/>
          <w:lang w:val="en-US"/>
        </w:rPr>
        <w:t>Key words:</w:t>
      </w:r>
      <w:r w:rsidRPr="00E9053A">
        <w:rPr>
          <w:rFonts w:ascii="Times New Roman" w:eastAsia="Times New Roman" w:hAnsi="Times New Roman"/>
          <w:color w:val="auto"/>
          <w:lang w:val="en-US"/>
        </w:rPr>
        <w:t xml:space="preserve"> Folk dwelling, culture of traditions, house painting, decorative decoration.</w:t>
      </w:r>
    </w:p>
    <w:p w:rsidR="00B160A7" w:rsidRPr="00E9053A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auto"/>
          <w:shd w:val="clear" w:color="auto" w:fill="FFFFFF"/>
        </w:rPr>
      </w:pPr>
      <w:r w:rsidRPr="00B160A7">
        <w:rPr>
          <w:rFonts w:ascii="Times New Roman" w:eastAsia="Times New Roman" w:hAnsi="Times New Roman"/>
          <w:color w:val="auto"/>
          <w:shd w:val="clear" w:color="auto" w:fill="FFFFFF"/>
          <w:lang w:val="en-US"/>
        </w:rPr>
        <w:t xml:space="preserve">        </w:t>
      </w:r>
      <w:r w:rsidRPr="001D7741">
        <w:rPr>
          <w:rFonts w:ascii="Times New Roman" w:eastAsia="Times New Roman" w:hAnsi="Times New Roman"/>
          <w:color w:val="auto"/>
          <w:shd w:val="clear" w:color="auto" w:fill="FFFFFF"/>
        </w:rPr>
        <w:t>П</w:t>
      </w:r>
      <w:r w:rsidRPr="00E9053A">
        <w:rPr>
          <w:rFonts w:ascii="Times New Roman" w:eastAsia="Times New Roman" w:hAnsi="Times New Roman"/>
          <w:color w:val="auto"/>
          <w:shd w:val="clear" w:color="auto" w:fill="FFFFFF"/>
        </w:rPr>
        <w:t xml:space="preserve">одчеркивая важность сохранения традиций и культуры многонациональной страны. Каждый народ обладает уникальным искусством, </w:t>
      </w:r>
      <w:r w:rsidRPr="00E9053A">
        <w:rPr>
          <w:rFonts w:ascii="Times New Roman" w:eastAsia="Times New Roman" w:hAnsi="Times New Roman"/>
          <w:color w:val="auto"/>
          <w:shd w:val="clear" w:color="auto" w:fill="FFFFFF"/>
        </w:rPr>
        <w:lastRenderedPageBreak/>
        <w:t xml:space="preserve">традициями и обычаями, которые необходимо беречь. Русская пословица «Доброму человеку что день, то праздник» подчеркивает значимость уюта и красоты в доме, которые помогают передавать память о традициях. Домовая роспись в России имеет глубокую историю и символизирует праздник, богатство и защиту для жителей. Цветочные мотивы росписи свидетельствуют о высоком </w:t>
      </w:r>
      <w:proofErr w:type="spellStart"/>
      <w:r w:rsidRPr="00E9053A">
        <w:rPr>
          <w:rFonts w:ascii="Times New Roman" w:eastAsia="Times New Roman" w:hAnsi="Times New Roman"/>
          <w:color w:val="auto"/>
          <w:shd w:val="clear" w:color="auto" w:fill="FFFFFF"/>
        </w:rPr>
        <w:t>ценении</w:t>
      </w:r>
      <w:proofErr w:type="spellEnd"/>
      <w:r w:rsidRPr="00E9053A">
        <w:rPr>
          <w:rFonts w:ascii="Times New Roman" w:eastAsia="Times New Roman" w:hAnsi="Times New Roman"/>
          <w:color w:val="auto"/>
          <w:shd w:val="clear" w:color="auto" w:fill="FFFFFF"/>
        </w:rPr>
        <w:t xml:space="preserve"> искусства и его связи с природой. Традиции народного</w:t>
      </w:r>
      <w:r w:rsidRPr="00E9053A">
        <w:rPr>
          <w:rFonts w:ascii="Times New Roman" w:eastAsia="Times New Roman" w:hAnsi="Times New Roman"/>
          <w:b/>
          <w:color w:val="auto"/>
          <w:shd w:val="clear" w:color="auto" w:fill="FFFFFF"/>
        </w:rPr>
        <w:t xml:space="preserve"> </w:t>
      </w:r>
      <w:r w:rsidRPr="00E9053A">
        <w:rPr>
          <w:rFonts w:ascii="Times New Roman" w:eastAsia="Times New Roman" w:hAnsi="Times New Roman"/>
          <w:color w:val="auto"/>
          <w:shd w:val="clear" w:color="auto" w:fill="FFFFFF"/>
        </w:rPr>
        <w:t>искусства и природа России создают уникальное сочетание, не имеющее аналогов в других странах.</w:t>
      </w:r>
    </w:p>
    <w:p w:rsidR="00B160A7" w:rsidRPr="001D7741" w:rsidRDefault="00B160A7" w:rsidP="00B160A7">
      <w:pPr>
        <w:spacing w:after="0" w:line="360" w:lineRule="auto"/>
        <w:rPr>
          <w:rFonts w:ascii="Times New Roman" w:eastAsia="Times New Roman" w:hAnsi="Times New Roman"/>
          <w:color w:val="auto"/>
          <w:lang w:eastAsia="ru-RU"/>
        </w:rPr>
      </w:pPr>
      <w:r w:rsidRPr="001D7741">
        <w:rPr>
          <w:rFonts w:ascii="Times New Roman" w:eastAsia="Times New Roman" w:hAnsi="Times New Roman"/>
          <w:color w:val="auto"/>
          <w:lang w:eastAsia="ru-RU"/>
        </w:rPr>
        <w:t xml:space="preserve">         Актуальность исследования</w:t>
      </w:r>
      <w:r w:rsidRPr="001D7741">
        <w:rPr>
          <w:rFonts w:ascii="Times New Roman" w:eastAsia="Times New Roman" w:hAnsi="Times New Roman"/>
          <w:b/>
          <w:color w:val="auto"/>
          <w:lang w:eastAsia="ru-RU"/>
        </w:rPr>
        <w:t xml:space="preserve"> </w:t>
      </w:r>
      <w:r w:rsidRPr="001D7741">
        <w:rPr>
          <w:rFonts w:ascii="Times New Roman" w:eastAsia="Times New Roman" w:hAnsi="Times New Roman"/>
          <w:color w:val="auto"/>
          <w:lang w:eastAsia="ru-RU"/>
        </w:rPr>
        <w:t xml:space="preserve">связана с духовным возрождением и ростом национального самосознания в современном обществе, особенно в условиях глобализации, когда важно сохранять уникальные культурные черты. Декоративно-прикладное искусство, включая домовую роспись, играет ключевую роль в передаче культурного наследия и отражает нравственный потенциал общества. Домовая роспись, существующая многие века, представляет собой философию уважения к традициям и требует изучения и сохранения. </w:t>
      </w:r>
    </w:p>
    <w:p w:rsidR="00B160A7" w:rsidRPr="001D7741" w:rsidRDefault="00B160A7" w:rsidP="00B160A7">
      <w:pPr>
        <w:spacing w:after="0" w:line="360" w:lineRule="auto"/>
        <w:rPr>
          <w:rFonts w:ascii="Times New Roman" w:eastAsia="Times New Roman" w:hAnsi="Times New Roman"/>
          <w:color w:val="auto"/>
          <w:lang w:eastAsia="ru-RU"/>
        </w:rPr>
      </w:pPr>
      <w:r w:rsidRPr="001D7741">
        <w:rPr>
          <w:rFonts w:ascii="Times New Roman" w:eastAsia="Times New Roman" w:hAnsi="Times New Roman"/>
          <w:color w:val="auto"/>
          <w:lang w:eastAsia="ru-RU"/>
        </w:rPr>
        <w:t xml:space="preserve">          Цель исследования — изучить источники появления домовой росписи, её развитие и изменения, а также культурные и исторические обстоятельства, способствовавшие этому. Техника выполнения росписи и использованные материалы помогают понять, как мастера адаптировались к окружающей среде и использовали доступные ресурсы. Важно отметить, что домовая роспись продолжает развиваться, привнося новые идеи и техники, что способствует её возрождению. </w:t>
      </w:r>
    </w:p>
    <w:p w:rsidR="00B160A7" w:rsidRPr="001D7741" w:rsidRDefault="00B160A7" w:rsidP="00B160A7">
      <w:pPr>
        <w:spacing w:after="0" w:line="360" w:lineRule="auto"/>
        <w:rPr>
          <w:rFonts w:ascii="Times New Roman" w:eastAsia="Times New Roman" w:hAnsi="Times New Roman"/>
          <w:color w:val="auto"/>
          <w:lang w:eastAsia="ru-RU"/>
        </w:rPr>
      </w:pPr>
      <w:r w:rsidRPr="001D7741">
        <w:rPr>
          <w:rFonts w:ascii="Times New Roman" w:eastAsia="Times New Roman" w:hAnsi="Times New Roman"/>
          <w:color w:val="auto"/>
          <w:lang w:eastAsia="ru-RU"/>
        </w:rPr>
        <w:t xml:space="preserve">         Исследование этой традиции является шагом к сохранению культурного наследия и уважению к традициям, углубляя знания о народе и способствуя гармоничному обществу, ценящему исторические корни и современные достижения.</w:t>
      </w:r>
    </w:p>
    <w:p w:rsidR="00B160A7" w:rsidRPr="00E9053A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>- исследовать историю появления домовой росписи в России;</w:t>
      </w:r>
    </w:p>
    <w:p w:rsidR="00B160A7" w:rsidRPr="00E9053A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>- изучить наличие домовой росписи в культуре Забайкалья (в частности в п. Могойтуй);</w:t>
      </w:r>
    </w:p>
    <w:p w:rsidR="00B160A7" w:rsidRPr="00E9053A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i/>
          <w:iCs/>
          <w:color w:val="000000"/>
          <w:lang w:eastAsia="ru-RU"/>
        </w:rPr>
      </w:pPr>
      <w:r w:rsidRPr="00E9053A">
        <w:rPr>
          <w:rFonts w:ascii="Times New Roman" w:eastAsia="Times New Roman" w:hAnsi="Times New Roman"/>
          <w:i/>
          <w:iCs/>
          <w:color w:val="000000"/>
          <w:lang w:eastAsia="ru-RU"/>
        </w:rPr>
        <w:lastRenderedPageBreak/>
        <w:t>- выявить разнообразие традиционной и современной домовой росписи в культуре Забайкалья;</w:t>
      </w:r>
    </w:p>
    <w:p w:rsidR="00B160A7" w:rsidRPr="00E9053A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b/>
          <w:bCs/>
          <w:color w:val="000000"/>
          <w:u w:val="single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>- сформулировать итоги исследования, создать каталог-альбом о стилях домовой росписи.</w:t>
      </w:r>
    </w:p>
    <w:p w:rsidR="00B160A7" w:rsidRPr="00E9053A" w:rsidRDefault="00B160A7" w:rsidP="00B160A7">
      <w:pPr>
        <w:spacing w:after="0" w:line="360" w:lineRule="auto"/>
        <w:ind w:right="58"/>
        <w:textAlignment w:val="baseline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E9053A">
        <w:rPr>
          <w:rFonts w:ascii="Times New Roman" w:eastAsia="Times New Roman" w:hAnsi="Times New Roman"/>
          <w:bCs/>
          <w:color w:val="000000"/>
          <w:lang w:eastAsia="ru-RU"/>
        </w:rPr>
        <w:t>Объект:</w:t>
      </w:r>
      <w:r w:rsidRPr="00E9053A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русское традиционное искусство. </w:t>
      </w:r>
    </w:p>
    <w:p w:rsidR="00B160A7" w:rsidRPr="00E9053A" w:rsidRDefault="00B160A7" w:rsidP="00B160A7">
      <w:pPr>
        <w:spacing w:after="0" w:line="360" w:lineRule="auto"/>
        <w:ind w:right="58"/>
        <w:textAlignment w:val="baseline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E9053A">
        <w:rPr>
          <w:rFonts w:ascii="Times New Roman" w:eastAsia="Times New Roman" w:hAnsi="Times New Roman"/>
          <w:bCs/>
          <w:color w:val="000000"/>
          <w:lang w:eastAsia="ru-RU"/>
        </w:rPr>
        <w:t>Предмет исследования</w:t>
      </w:r>
      <w:r w:rsidRPr="00E9053A">
        <w:rPr>
          <w:rFonts w:ascii="Times New Roman" w:eastAsia="Times New Roman" w:hAnsi="Times New Roman"/>
          <w:b/>
          <w:bCs/>
          <w:color w:val="000000"/>
          <w:lang w:eastAsia="ru-RU"/>
        </w:rPr>
        <w:t>:</w:t>
      </w:r>
      <w:r w:rsidRPr="00E9053A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  <w:r w:rsidRPr="00E9053A">
        <w:rPr>
          <w:rFonts w:ascii="Times New Roman" w:eastAsia="Times New Roman" w:hAnsi="Times New Roman"/>
          <w:color w:val="000000"/>
          <w:lang w:eastAsia="ru-RU"/>
        </w:rPr>
        <w:t>народная Домовая роспись</w:t>
      </w:r>
    </w:p>
    <w:p w:rsidR="00B160A7" w:rsidRPr="001D7741" w:rsidRDefault="00B160A7" w:rsidP="00B160A7">
      <w:pPr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u w:val="single"/>
          <w:lang w:eastAsia="ru-RU"/>
        </w:rPr>
      </w:pP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bCs/>
          <w:color w:val="000000"/>
          <w:u w:val="single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 xml:space="preserve">Те немногие сохранившиеся по сей день народные творческие практики, необходимо беречь, изучать и приумножать. Это позволит сохранить богатое культурное наследие и трансляцию будущим поколениям. 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 xml:space="preserve"> Подражание царскому быту наблюдалось как у бояр, так и у крестьян и было связано с важностью личности царя. Это явление, трансформировавшееся в моду, сохранилось и в XIX-XX веках, проявляясь в украшении крестьянских домов аналогиями городских. Роспись дома была дорогим удовольствием. 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 xml:space="preserve">Глубокие исторические корни, символизируя праздник, достаток и служа оберегом для жителей. </w:t>
      </w:r>
      <w:r w:rsidRPr="001D7741">
        <w:rPr>
          <w:rFonts w:ascii="Times New Roman" w:eastAsia="Times New Roman" w:hAnsi="Times New Roman"/>
          <w:bCs/>
          <w:color w:val="000000"/>
          <w:lang w:eastAsia="ru-RU"/>
        </w:rPr>
        <w:t xml:space="preserve">В XVII веке в России возникли разногласия по вере, что привело к появлению староверов, которые массово переселялись в Сибирь и Забайкалье в XVIII веке по указу императрицы Екатерины II. 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>7. М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ужчины в основном занимались работой и содержанием семьи. В современном селе Тарбагатай открыт музей «Домовой росписи», где можно ознакомиться с примерами данного искусства: декор интерьеров, посуды, стен и предметов быта. Ярким образом староверов в Забайкалье служит </w:t>
      </w:r>
      <w:proofErr w:type="spellStart"/>
      <w:r w:rsidRPr="00E9053A">
        <w:rPr>
          <w:rFonts w:ascii="Times New Roman" w:eastAsia="Times New Roman" w:hAnsi="Times New Roman"/>
          <w:color w:val="000000"/>
          <w:lang w:eastAsia="ru-RU"/>
        </w:rPr>
        <w:t>Красночикойский</w:t>
      </w:r>
      <w:proofErr w:type="spellEnd"/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 район</w:t>
      </w:r>
      <w:r w:rsidRPr="001D7741">
        <w:rPr>
          <w:rFonts w:ascii="Times New Roman" w:eastAsia="Times New Roman" w:hAnsi="Times New Roman"/>
          <w:color w:val="000000"/>
          <w:lang w:eastAsia="ru-RU"/>
        </w:rPr>
        <w:t>, как и прежде, носят яркие сарафаны, и дома здесь украшены росписью. В этом районе с трепетом хранят древние традиции, обычаи и обряды.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lastRenderedPageBreak/>
        <w:t>Здесь в основном применяются элементы деревянной резьбы, кованые детали и религиозные изображения на стенах храма. Внутри храма также была обнаружена роспись на ритуальном барабане.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>На данном этапе проведено небольшое расследование в поселке, сохранились ли предметы внутренней домовой росписи.</w:t>
      </w:r>
    </w:p>
    <w:p w:rsidR="00B160A7" w:rsidRPr="001D7741" w:rsidRDefault="00B160A7" w:rsidP="00B160A7">
      <w:pPr>
        <w:pStyle w:val="a3"/>
        <w:numPr>
          <w:ilvl w:val="0"/>
          <w:numId w:val="1"/>
        </w:numPr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Заключение</w:t>
      </w:r>
      <w:r w:rsidRPr="001D7741">
        <w:rPr>
          <w:rFonts w:ascii="Times New Roman" w:eastAsia="Times New Roman" w:hAnsi="Times New Roman"/>
          <w:b/>
          <w:color w:val="000000"/>
          <w:lang w:eastAsia="ru-RU"/>
        </w:rPr>
        <w:t xml:space="preserve"> </w:t>
      </w:r>
    </w:p>
    <w:p w:rsidR="00B160A7" w:rsidRPr="00E9053A" w:rsidRDefault="00B160A7" w:rsidP="00B160A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Calibri" w:hAnsi="Times New Roman"/>
          <w:color w:val="000000"/>
          <w:shd w:val="clear" w:color="auto" w:fill="FFFFFF"/>
        </w:rPr>
        <w:t>Проблема   исследования была успешно решена, и я  познакомилась с домовой росписью.  Уверена</w:t>
      </w:r>
      <w:r>
        <w:rPr>
          <w:rFonts w:ascii="Times New Roman" w:eastAsia="Calibri" w:hAnsi="Times New Roman"/>
          <w:color w:val="000000"/>
          <w:shd w:val="clear" w:color="auto" w:fill="FFFFFF"/>
        </w:rPr>
        <w:t xml:space="preserve">, </w:t>
      </w:r>
      <w:r w:rsidRPr="00E9053A">
        <w:rPr>
          <w:rFonts w:ascii="Times New Roman" w:eastAsia="Calibri" w:hAnsi="Times New Roman"/>
          <w:color w:val="000000"/>
          <w:shd w:val="clear" w:color="auto" w:fill="FFFFFF"/>
        </w:rPr>
        <w:t xml:space="preserve">это способствовало  росту мотивации, желанию исследовать и находить новые  пути для украшения дома.  Домовая -роспись занимает важное место в  культуре, будучи значимым элементом  как духовного, так и материального  наследия, несущим в себе богатые традиции декоративно-прикладного искусства.   Искусство росписи, сохранявшее свои традиционные формы до середины XX века, нельзя считать забытым; оно продолжает развиваться в современном творчестве народа. </w:t>
      </w:r>
    </w:p>
    <w:p w:rsidR="00B160A7" w:rsidRPr="00E9053A" w:rsidRDefault="00B160A7" w:rsidP="00B160A7">
      <w:pPr>
        <w:shd w:val="clear" w:color="auto" w:fill="FFFFFF"/>
        <w:spacing w:after="0" w:line="360" w:lineRule="auto"/>
        <w:textAlignment w:val="baseline"/>
        <w:rPr>
          <w:rFonts w:ascii="Times New Roman" w:eastAsia="Calibri" w:hAnsi="Times New Roman"/>
          <w:color w:val="000000"/>
          <w:shd w:val="clear" w:color="auto" w:fill="FFFFFF"/>
        </w:rPr>
      </w:pPr>
      <w:r w:rsidRPr="00E9053A">
        <w:rPr>
          <w:rFonts w:ascii="Times New Roman" w:eastAsia="Calibri" w:hAnsi="Times New Roman"/>
          <w:color w:val="000000"/>
          <w:shd w:val="clear" w:color="auto" w:fill="FFFFFF"/>
        </w:rPr>
        <w:t>В некоторых регионах Забайкалья до сих пор бережно хранится это  искусство. Анализируя информацию онлайн, я заметила растущий интерес к домовой росписи, добавляющей в дома уют и красоту.</w:t>
      </w:r>
    </w:p>
    <w:p w:rsidR="00B160A7" w:rsidRPr="00E9053A" w:rsidRDefault="00B160A7" w:rsidP="00B160A7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/>
          <w:color w:val="000000"/>
          <w:shd w:val="clear" w:color="auto" w:fill="FFFFFF"/>
        </w:rPr>
      </w:pPr>
      <w:r w:rsidRPr="00E9053A">
        <w:rPr>
          <w:rFonts w:ascii="Times New Roman" w:eastAsia="Calibri" w:hAnsi="Times New Roman"/>
          <w:color w:val="000000"/>
          <w:shd w:val="clear" w:color="auto" w:fill="FFFFFF"/>
        </w:rPr>
        <w:t xml:space="preserve">Однако наружная </w:t>
      </w:r>
      <w:r>
        <w:rPr>
          <w:rFonts w:ascii="Times New Roman" w:eastAsia="Calibri" w:hAnsi="Times New Roman"/>
          <w:color w:val="000000"/>
          <w:shd w:val="clear" w:color="auto" w:fill="FFFFFF"/>
        </w:rPr>
        <w:t xml:space="preserve"> </w:t>
      </w:r>
      <w:bookmarkStart w:id="0" w:name="_GoBack"/>
      <w:bookmarkEnd w:id="0"/>
      <w:r w:rsidRPr="00E9053A">
        <w:rPr>
          <w:rFonts w:ascii="Times New Roman" w:eastAsia="Calibri" w:hAnsi="Times New Roman"/>
          <w:color w:val="000000"/>
          <w:shd w:val="clear" w:color="auto" w:fill="FFFFFF"/>
        </w:rPr>
        <w:t>роспись заменяется  новым искусством – граффити, оживляющим  серые здания и придающим им  яркость. В будущем планирую исследовать граффити как вид искусства.</w:t>
      </w:r>
      <w:r>
        <w:rPr>
          <w:rFonts w:ascii="Times New Roman" w:eastAsia="Calibri" w:hAnsi="Times New Roman"/>
          <w:color w:val="000000"/>
          <w:shd w:val="clear" w:color="auto" w:fill="FFFFFF"/>
        </w:rPr>
        <w:t xml:space="preserve"> </w:t>
      </w:r>
      <w:r w:rsidRPr="00E9053A">
        <w:rPr>
          <w:rFonts w:ascii="Times New Roman" w:eastAsia="Calibri" w:hAnsi="Times New Roman"/>
          <w:color w:val="000000"/>
          <w:shd w:val="clear" w:color="auto" w:fill="FFFFFF"/>
        </w:rPr>
        <w:t>Технологии и методы, передающиеся из поколения в поколение, сохраняются  до сих пор. Хотя часто секреты искусства росписи теряются, многие древние методы имеют авторов и используются по всему миру. Такая отделка лучше всего выглядит на гладких поверхностях, но возможна и на слегка поврежденных</w:t>
      </w:r>
      <w:r>
        <w:rPr>
          <w:rFonts w:ascii="Times New Roman" w:eastAsia="Calibri" w:hAnsi="Times New Roman"/>
          <w:color w:val="000000"/>
          <w:shd w:val="clear" w:color="auto" w:fill="FFFFFF"/>
        </w:rPr>
        <w:t xml:space="preserve"> </w:t>
      </w:r>
      <w:r w:rsidRPr="00E9053A">
        <w:rPr>
          <w:rFonts w:ascii="Times New Roman" w:eastAsia="Calibri" w:hAnsi="Times New Roman"/>
          <w:color w:val="000000"/>
          <w:shd w:val="clear" w:color="auto" w:fill="FFFFFF"/>
        </w:rPr>
        <w:t>создавая эффектное оформление, которое можно наносить поверх латексной краски для ресторанов.</w:t>
      </w:r>
    </w:p>
    <w:p w:rsidR="00B160A7" w:rsidRPr="00E9053A" w:rsidRDefault="00B160A7" w:rsidP="00B160A7">
      <w:pPr>
        <w:spacing w:line="360" w:lineRule="auto"/>
        <w:rPr>
          <w:rFonts w:ascii="Times New Roman" w:eastAsia="Times New Roman" w:hAnsi="Times New Roman"/>
          <w:b/>
          <w:color w:val="000000"/>
          <w:shd w:val="clear" w:color="auto" w:fill="FFFFFF"/>
        </w:rPr>
      </w:pPr>
      <w:r w:rsidRPr="00E9053A">
        <w:rPr>
          <w:rFonts w:ascii="Times New Roman" w:eastAsia="Times New Roman" w:hAnsi="Times New Roman"/>
          <w:color w:val="000000"/>
          <w:shd w:val="clear" w:color="auto" w:fill="FFFFFF"/>
        </w:rPr>
        <w:t xml:space="preserve"> </w:t>
      </w:r>
      <w:r w:rsidRPr="00E9053A">
        <w:rPr>
          <w:rFonts w:ascii="Times New Roman" w:eastAsia="Times New Roman" w:hAnsi="Times New Roman"/>
          <w:b/>
          <w:color w:val="000000"/>
          <w:shd w:val="clear" w:color="auto" w:fill="FFFFFF"/>
        </w:rPr>
        <w:t>Список литературы</w:t>
      </w:r>
    </w:p>
    <w:p w:rsidR="00B160A7" w:rsidRPr="00E9053A" w:rsidRDefault="00B160A7" w:rsidP="00B160A7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1. Охрименко Г.И.  Русская домовая роспись Забайкалья, 2015 г / </w:t>
      </w:r>
      <w:r w:rsidRPr="00E9053A">
        <w:rPr>
          <w:rFonts w:ascii="Times New Roman" w:eastAsia="Times New Roman" w:hAnsi="Times New Roman"/>
          <w:color w:val="000000"/>
          <w:lang w:eastAsia="ru-RU"/>
        </w:rPr>
        <w:t>Государственная публичная историческая библиотека России/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lastRenderedPageBreak/>
        <w:t xml:space="preserve">2. 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Барадулина В. А. Основы художественного ремесла. — М.: Просвещение, 2016 г., 125 стр. 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3. Богуславская И. Я. Русская глиняная игрушка. — М.: Искусство, 2010 г., 27 стр. 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>4. Горожанина С. В. Народные художественные промыслы. — М: Мелихово, 2006 г.,30 стр.</w:t>
      </w:r>
    </w:p>
    <w:p w:rsidR="00B160A7" w:rsidRPr="00E9053A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lang w:eastAsia="ru-RU"/>
        </w:rPr>
      </w:pP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 5. </w:t>
      </w:r>
      <w:proofErr w:type="spellStart"/>
      <w:r w:rsidRPr="00E9053A">
        <w:rPr>
          <w:rFonts w:ascii="Times New Roman" w:eastAsia="Times New Roman" w:hAnsi="Times New Roman"/>
          <w:color w:val="000000"/>
          <w:lang w:eastAsia="ru-RU"/>
        </w:rPr>
        <w:t>Жегалова</w:t>
      </w:r>
      <w:proofErr w:type="spellEnd"/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 С. К. Русская народная живопись. — М.: Просвещение, 2017 г., 56 стр.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lang w:eastAsia="ru-RU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 xml:space="preserve">6. 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Материал из Википедии – свободной энциклопедии. </w:t>
      </w:r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, Рекомендовано Министерством образования и науки республики Бурятия, Улан-Удэ, из-во Бурятского госуниверситета, 2021 г. 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Барадулина В. А. 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D7741">
        <w:rPr>
          <w:rFonts w:ascii="Times New Roman" w:eastAsia="Times New Roman" w:hAnsi="Times New Roman"/>
          <w:color w:val="000000"/>
          <w:lang w:eastAsia="ru-RU"/>
        </w:rPr>
        <w:t xml:space="preserve">7. </w:t>
      </w:r>
      <w:r w:rsidRPr="00E9053A">
        <w:rPr>
          <w:rFonts w:ascii="Times New Roman" w:eastAsia="Times New Roman" w:hAnsi="Times New Roman"/>
          <w:color w:val="000000"/>
          <w:lang w:eastAsia="ru-RU"/>
        </w:rPr>
        <w:t xml:space="preserve">Основы художественного ремесла. </w:t>
      </w:r>
      <w:r w:rsidRPr="00E9053A">
        <w:rPr>
          <w:rFonts w:ascii="Times New Roman" w:eastAsia="Times New Roman" w:hAnsi="Times New Roman"/>
          <w:color w:val="000000"/>
          <w:shd w:val="clear" w:color="auto" w:fill="FFFFFF"/>
        </w:rPr>
        <w:t>Гари Лорд «30 проектов евроремонта» - Ростов н/Д.: Феникс, 2005. – 142 с. – с ил.. Мороз Л.Н. «Маляр»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</w:rPr>
      </w:pPr>
      <w:r w:rsidRPr="001D7741">
        <w:rPr>
          <w:rFonts w:ascii="Times New Roman" w:eastAsia="Times New Roman" w:hAnsi="Times New Roman"/>
          <w:color w:val="000000"/>
          <w:shd w:val="clear" w:color="auto" w:fill="FFFFFF"/>
        </w:rPr>
        <w:t>8.</w:t>
      </w:r>
      <w:r w:rsidRPr="00E9053A">
        <w:rPr>
          <w:rFonts w:ascii="Times New Roman" w:eastAsia="Times New Roman" w:hAnsi="Times New Roman"/>
          <w:color w:val="000000"/>
          <w:shd w:val="clear" w:color="auto" w:fill="FFFFFF"/>
        </w:rPr>
        <w:t xml:space="preserve"> Технология и организация работ: учебное пособие для учащихся профессиональных училищ – Ростов н/Д: Феникс, 2006. – 352 с.</w:t>
      </w:r>
      <w:r w:rsidRPr="00E9053A">
        <w:rPr>
          <w:rFonts w:ascii="Times New Roman" w:eastAsia="Times New Roman" w:hAnsi="Times New Roman"/>
          <w:color w:val="000000"/>
        </w:rPr>
        <w:t xml:space="preserve"> </w:t>
      </w:r>
    </w:p>
    <w:p w:rsidR="00B160A7" w:rsidRPr="001D7741" w:rsidRDefault="00B160A7" w:rsidP="00B160A7">
      <w:pPr>
        <w:shd w:val="clear" w:color="auto" w:fill="FFFFFF"/>
        <w:spacing w:after="150" w:line="360" w:lineRule="auto"/>
        <w:rPr>
          <w:rFonts w:ascii="Times New Roman" w:eastAsia="Times New Roman" w:hAnsi="Times New Roman"/>
          <w:color w:val="000000"/>
          <w:shd w:val="clear" w:color="auto" w:fill="FFFFFF"/>
        </w:rPr>
      </w:pPr>
      <w:r w:rsidRPr="001D7741">
        <w:rPr>
          <w:rFonts w:ascii="Times New Roman" w:eastAsia="Times New Roman" w:hAnsi="Times New Roman"/>
          <w:color w:val="000000"/>
          <w:shd w:val="clear" w:color="auto" w:fill="FFFFFF"/>
        </w:rPr>
        <w:t>9.</w:t>
      </w:r>
      <w:r w:rsidRPr="00E9053A">
        <w:rPr>
          <w:rFonts w:ascii="Times New Roman" w:eastAsia="Times New Roman" w:hAnsi="Times New Roman"/>
          <w:color w:val="000000"/>
          <w:shd w:val="clear" w:color="auto" w:fill="FFFFFF"/>
        </w:rPr>
        <w:t xml:space="preserve"> Интерьер без границ. Иллюстрированный каталог – 8(11) 2020 год сентябрь.</w:t>
      </w:r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«Домовая роспись </w:t>
      </w:r>
      <w:proofErr w:type="spellStart"/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>семейских</w:t>
      </w:r>
      <w:proofErr w:type="spellEnd"/>
      <w:r w:rsidRPr="00E9053A">
        <w:rPr>
          <w:rFonts w:ascii="Times New Roman" w:eastAsia="Times New Roman" w:hAnsi="Times New Roman"/>
          <w:color w:val="000000"/>
          <w:shd w:val="clear" w:color="auto" w:fill="FFFFFF"/>
          <w:lang w:eastAsia="ru-RU"/>
        </w:rPr>
        <w:t xml:space="preserve"> Забайкалья», Рекомендовано Министерством образования и науки республики Бурятия, Улан-Удэ, из-во Бурятского госуниверситета, 2022 г.</w:t>
      </w: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B160A7" w:rsidRPr="001D7741" w:rsidRDefault="00B160A7" w:rsidP="00B160A7">
      <w:pPr>
        <w:rPr>
          <w:rFonts w:ascii="Times New Roman" w:eastAsia="Times New Roman" w:hAnsi="Times New Roman"/>
        </w:rPr>
      </w:pPr>
    </w:p>
    <w:p w:rsidR="00FA6C74" w:rsidRDefault="00B160A7" w:rsidP="00B160A7">
      <w:r w:rsidRPr="001D7741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                                                             </w:t>
      </w:r>
      <w:proofErr w:type="spellStart"/>
      <w:r>
        <w:rPr>
          <w:rFonts w:ascii="Times New Roman" w:eastAsia="Times New Roman" w:hAnsi="Times New Roman"/>
        </w:rPr>
        <w:t>Дандарон</w:t>
      </w:r>
      <w:proofErr w:type="spellEnd"/>
      <w:r>
        <w:rPr>
          <w:rFonts w:ascii="Times New Roman" w:eastAsia="Times New Roman" w:hAnsi="Times New Roman"/>
        </w:rPr>
        <w:t xml:space="preserve"> М.Б. Сенкевич Е.Н. 2024г.</w:t>
      </w:r>
    </w:p>
    <w:sectPr w:rsidR="00FA6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641AF"/>
    <w:multiLevelType w:val="hybridMultilevel"/>
    <w:tmpl w:val="D45A1C92"/>
    <w:lvl w:ilvl="0" w:tplc="98D6B8BE">
      <w:start w:val="1"/>
      <w:numFmt w:val="decimal"/>
      <w:lvlText w:val="%1.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A7"/>
    <w:rsid w:val="00B160A7"/>
    <w:rsid w:val="00DA1A87"/>
    <w:rsid w:val="00FA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DE66A"/>
  <w15:chartTrackingRefBased/>
  <w15:docId w15:val="{B876F4B5-7C50-4D61-B243-C6718E996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adugi" w:eastAsiaTheme="minorHAnsi" w:hAnsi="Gadugi" w:cs="Times New Roman"/>
        <w:color w:val="333333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0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0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asus_x540y</dc:creator>
  <cp:keywords/>
  <dc:description/>
  <cp:lastModifiedBy>asus_x540y</cp:lastModifiedBy>
  <cp:revision>2</cp:revision>
  <dcterms:created xsi:type="dcterms:W3CDTF">2024-11-28T05:06:00Z</dcterms:created>
  <dcterms:modified xsi:type="dcterms:W3CDTF">2024-11-28T05:06:00Z</dcterms:modified>
</cp:coreProperties>
</file>