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47" w:rsidRPr="00F66547" w:rsidRDefault="00F66547" w:rsidP="00C14AA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66547" w:rsidRPr="00F66547" w:rsidRDefault="00F66547" w:rsidP="00C14AA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547" w:rsidRPr="00F66547" w:rsidRDefault="00F66547" w:rsidP="00C14AA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3B6" w:rsidRPr="00F66547" w:rsidRDefault="00E103B6" w:rsidP="00C14AA3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547">
        <w:rPr>
          <w:rFonts w:ascii="Times New Roman" w:hAnsi="Times New Roman" w:cs="Times New Roman"/>
          <w:sz w:val="28"/>
          <w:szCs w:val="28"/>
        </w:rPr>
        <w:t>«Естественно-</w:t>
      </w:r>
      <w:r w:rsidR="00C14AA3">
        <w:rPr>
          <w:rFonts w:ascii="Times New Roman" w:hAnsi="Times New Roman" w:cs="Times New Roman"/>
          <w:sz w:val="28"/>
          <w:szCs w:val="28"/>
        </w:rPr>
        <w:t xml:space="preserve"> </w:t>
      </w:r>
      <w:r w:rsidRPr="00F66547">
        <w:rPr>
          <w:rFonts w:ascii="Times New Roman" w:hAnsi="Times New Roman" w:cs="Times New Roman"/>
          <w:sz w:val="28"/>
          <w:szCs w:val="28"/>
        </w:rPr>
        <w:t>научная грамотность»</w:t>
      </w:r>
    </w:p>
    <w:p w:rsidR="00F66547" w:rsidRPr="00F66547" w:rsidRDefault="00F66547" w:rsidP="00C14AA3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547">
        <w:rPr>
          <w:rFonts w:ascii="Times New Roman" w:hAnsi="Times New Roman" w:cs="Times New Roman"/>
          <w:sz w:val="28"/>
          <w:szCs w:val="28"/>
        </w:rPr>
        <w:t>Методическая  разработка внеурочного занятия</w:t>
      </w:r>
    </w:p>
    <w:p w:rsidR="00F66547" w:rsidRPr="00F66547" w:rsidRDefault="00E103B6" w:rsidP="00C14AA3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r w:rsidR="00F66547" w:rsidRPr="00F66547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F66547" w:rsidRPr="00F66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66547" w:rsidRPr="00F66547">
        <w:rPr>
          <w:rFonts w:ascii="Times New Roman" w:eastAsia="Calibri" w:hAnsi="Times New Roman" w:cs="Times New Roman"/>
          <w:sz w:val="28"/>
          <w:szCs w:val="28"/>
        </w:rPr>
        <w:t>Likeсott</w:t>
      </w:r>
      <w:proofErr w:type="spellEnd"/>
      <w:r w:rsidR="00F66547" w:rsidRPr="00F66547">
        <w:rPr>
          <w:rFonts w:ascii="Times New Roman" w:eastAsia="Calibri" w:hAnsi="Times New Roman" w:cs="Times New Roman"/>
          <w:sz w:val="28"/>
          <w:szCs w:val="28"/>
        </w:rPr>
        <w:t>#</w:t>
      </w:r>
      <w:r w:rsidR="00F66547">
        <w:rPr>
          <w:rFonts w:ascii="Times New Roman" w:eastAsia="Calibri" w:hAnsi="Times New Roman" w:cs="Times New Roman"/>
          <w:sz w:val="28"/>
          <w:szCs w:val="28"/>
        </w:rPr>
        <w:t>»</w:t>
      </w:r>
      <w:r w:rsidR="00F66547" w:rsidRPr="00F66547">
        <w:rPr>
          <w:rFonts w:ascii="Times New Roman" w:eastAsia="Calibri" w:hAnsi="Times New Roman" w:cs="Times New Roman"/>
          <w:sz w:val="28"/>
          <w:szCs w:val="28"/>
        </w:rPr>
        <w:t xml:space="preserve"> для обучающихся 8 классов</w:t>
      </w:r>
    </w:p>
    <w:p w:rsidR="00F66547" w:rsidRPr="00812498" w:rsidRDefault="00F66547" w:rsidP="00C14AA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547" w:rsidRDefault="00F66547" w:rsidP="00C14AA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66547" w:rsidRDefault="00F66547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66547" w:rsidRDefault="00F66547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66547" w:rsidRDefault="00F66547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66547" w:rsidRDefault="00F66547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66547" w:rsidRDefault="00F66547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66547" w:rsidRDefault="00F66547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66547" w:rsidRDefault="00F66547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14AA3" w:rsidRDefault="00C14AA3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0866" w:rsidRDefault="00120866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0866" w:rsidRDefault="00120866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0866" w:rsidRDefault="00120866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0866" w:rsidRDefault="00120866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0866" w:rsidRDefault="00120866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0866" w:rsidRDefault="00120866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0866" w:rsidRDefault="00120866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0866" w:rsidRDefault="00120866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0866" w:rsidRDefault="00120866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6547" w:rsidRDefault="00F66547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66547" w:rsidRDefault="00F66547" w:rsidP="0067645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C6B3E" w:rsidRPr="00791BAD" w:rsidRDefault="005C6B3E" w:rsidP="00E10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lastRenderedPageBreak/>
        <w:t xml:space="preserve">Тема: </w:t>
      </w:r>
      <w:proofErr w:type="spellStart"/>
      <w:r w:rsidRPr="00791BA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91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BAD">
        <w:rPr>
          <w:rFonts w:ascii="Times New Roman" w:eastAsia="Calibri" w:hAnsi="Times New Roman" w:cs="Times New Roman"/>
          <w:sz w:val="28"/>
          <w:szCs w:val="28"/>
        </w:rPr>
        <w:t>Likeсott</w:t>
      </w:r>
      <w:proofErr w:type="spellEnd"/>
    </w:p>
    <w:p w:rsidR="005C6B3E" w:rsidRPr="00791BAD" w:rsidRDefault="005C6B3E" w:rsidP="00E10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BAD">
        <w:rPr>
          <w:rFonts w:ascii="Times New Roman" w:eastAsia="Calibri" w:hAnsi="Times New Roman" w:cs="Times New Roman"/>
          <w:sz w:val="28"/>
          <w:szCs w:val="28"/>
        </w:rPr>
        <w:t>Класс: 8 класс</w:t>
      </w:r>
    </w:p>
    <w:p w:rsidR="00791BAD" w:rsidRPr="00791BAD" w:rsidRDefault="005C6B3E" w:rsidP="00E10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BAD">
        <w:rPr>
          <w:rFonts w:ascii="Times New Roman" w:eastAsia="Calibri" w:hAnsi="Times New Roman" w:cs="Times New Roman"/>
          <w:sz w:val="28"/>
          <w:szCs w:val="28"/>
        </w:rPr>
        <w:t xml:space="preserve">Цель: </w:t>
      </w:r>
    </w:p>
    <w:p w:rsidR="00791BAD" w:rsidRPr="00C14AA3" w:rsidRDefault="00791BAD" w:rsidP="00C14AA3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 xml:space="preserve">формирование естественнонаучной грамотности, расширение интеллектуального кругозора учащихся; </w:t>
      </w:r>
    </w:p>
    <w:p w:rsidR="005C6B3E" w:rsidRPr="00C14AA3" w:rsidRDefault="00791BAD" w:rsidP="00C14AA3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>способствовать формированию умений логического мышления, навыков самостоятельности, умений самореализации.</w:t>
      </w:r>
    </w:p>
    <w:p w:rsidR="00791BAD" w:rsidRPr="00955B01" w:rsidRDefault="00791BAD" w:rsidP="00E103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B01">
        <w:rPr>
          <w:rFonts w:ascii="Times New Roman" w:hAnsi="Times New Roman" w:cs="Times New Roman"/>
          <w:sz w:val="28"/>
          <w:szCs w:val="28"/>
        </w:rPr>
        <w:t xml:space="preserve">Образовательные задачи: </w:t>
      </w:r>
    </w:p>
    <w:p w:rsidR="00791BAD" w:rsidRPr="00C14AA3" w:rsidRDefault="00791BAD" w:rsidP="00C14AA3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>закрепление в процессе практической деятельности теоретических знаний, полученных на у</w:t>
      </w:r>
      <w:r w:rsidR="00C14AA3" w:rsidRPr="00C14AA3">
        <w:rPr>
          <w:rFonts w:ascii="Times New Roman" w:hAnsi="Times New Roman" w:cs="Times New Roman"/>
          <w:sz w:val="28"/>
          <w:szCs w:val="28"/>
        </w:rPr>
        <w:t>роках биологии, физики, экономики</w:t>
      </w:r>
      <w:r w:rsidRPr="00C14AA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14AA3" w:rsidRPr="00C14AA3" w:rsidRDefault="00791BAD" w:rsidP="00C14AA3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 xml:space="preserve">развитие коммуникативных навыков; </w:t>
      </w:r>
    </w:p>
    <w:p w:rsidR="00791BAD" w:rsidRPr="00C14AA3" w:rsidRDefault="00791BAD" w:rsidP="00C14AA3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spellStart"/>
      <w:r w:rsidRPr="00C14AA3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C14AA3">
        <w:rPr>
          <w:rFonts w:ascii="Times New Roman" w:hAnsi="Times New Roman" w:cs="Times New Roman"/>
          <w:sz w:val="28"/>
          <w:szCs w:val="28"/>
        </w:rPr>
        <w:t xml:space="preserve"> связей. </w:t>
      </w:r>
    </w:p>
    <w:p w:rsidR="00791BAD" w:rsidRPr="00955B01" w:rsidRDefault="00791BAD" w:rsidP="00E103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B01">
        <w:rPr>
          <w:rFonts w:ascii="Times New Roman" w:hAnsi="Times New Roman" w:cs="Times New Roman"/>
          <w:sz w:val="28"/>
          <w:szCs w:val="28"/>
        </w:rPr>
        <w:t>Коррекционные задачи:</w:t>
      </w:r>
    </w:p>
    <w:p w:rsidR="00791BAD" w:rsidRPr="00C14AA3" w:rsidRDefault="00791BAD" w:rsidP="00C14AA3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 xml:space="preserve">развитие памяти, внимания; </w:t>
      </w:r>
    </w:p>
    <w:p w:rsidR="00791BAD" w:rsidRPr="00C14AA3" w:rsidRDefault="00791BAD" w:rsidP="00C14AA3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>развитие образного мышления;</w:t>
      </w:r>
    </w:p>
    <w:p w:rsidR="00C14AA3" w:rsidRDefault="00791BAD" w:rsidP="00E103B6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>развитие творческого воображения;</w:t>
      </w:r>
    </w:p>
    <w:p w:rsidR="00791BAD" w:rsidRPr="00955B01" w:rsidRDefault="00791BAD" w:rsidP="00C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B01">
        <w:rPr>
          <w:rFonts w:ascii="Times New Roman" w:hAnsi="Times New Roman" w:cs="Times New Roman"/>
          <w:sz w:val="28"/>
          <w:szCs w:val="28"/>
        </w:rPr>
        <w:t xml:space="preserve">Воспитательные задачи: </w:t>
      </w:r>
    </w:p>
    <w:p w:rsidR="00791BAD" w:rsidRPr="00C14AA3" w:rsidRDefault="00791BAD" w:rsidP="00C14AA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 xml:space="preserve">воспитание любви и уважения к изучаемым предметам; </w:t>
      </w:r>
    </w:p>
    <w:p w:rsidR="00791BAD" w:rsidRPr="00C14AA3" w:rsidRDefault="00791BAD" w:rsidP="00C14AA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учащихся; </w:t>
      </w:r>
    </w:p>
    <w:p w:rsidR="00791BAD" w:rsidRPr="00C14AA3" w:rsidRDefault="00791BAD" w:rsidP="00C14AA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>самореализация личности подростка в коллективе через внеклассную деятельность.</w:t>
      </w:r>
    </w:p>
    <w:p w:rsidR="00791BAD" w:rsidRPr="00955B01" w:rsidRDefault="00791BAD" w:rsidP="00E103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B01">
        <w:rPr>
          <w:rFonts w:ascii="Times New Roman" w:hAnsi="Times New Roman" w:cs="Times New Roman"/>
          <w:sz w:val="28"/>
          <w:szCs w:val="28"/>
        </w:rPr>
        <w:t>Методы формирования естественнонаучной грамотности:</w:t>
      </w:r>
    </w:p>
    <w:p w:rsidR="00791BAD" w:rsidRPr="00C14AA3" w:rsidRDefault="00791BAD" w:rsidP="00C14AA3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>Эвристическая беседа;</w:t>
      </w:r>
    </w:p>
    <w:p w:rsidR="00791BAD" w:rsidRPr="00C14AA3" w:rsidRDefault="00791BAD" w:rsidP="00C14AA3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>Дидактическая игра;</w:t>
      </w:r>
    </w:p>
    <w:p w:rsidR="00791BAD" w:rsidRPr="00C14AA3" w:rsidRDefault="00791BAD" w:rsidP="00C14AA3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AA3">
        <w:rPr>
          <w:rFonts w:ascii="Times New Roman" w:hAnsi="Times New Roman" w:cs="Times New Roman"/>
          <w:sz w:val="28"/>
          <w:szCs w:val="28"/>
        </w:rPr>
        <w:t>Эксперимент.</w:t>
      </w:r>
    </w:p>
    <w:p w:rsidR="00791BAD" w:rsidRPr="00791BAD" w:rsidRDefault="00791BAD" w:rsidP="00E103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BAD" w:rsidRPr="00E103B6" w:rsidRDefault="00791BAD" w:rsidP="00C14A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3B6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E103B6" w:rsidRPr="00791BAD" w:rsidRDefault="00E103B6" w:rsidP="00C14A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6CEC" w:rsidRPr="00791BAD" w:rsidRDefault="00236417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036CEC" w:rsidRPr="00791BAD">
        <w:rPr>
          <w:rFonts w:ascii="Times New Roman" w:hAnsi="Times New Roman" w:cs="Times New Roman"/>
          <w:sz w:val="28"/>
          <w:szCs w:val="28"/>
        </w:rPr>
        <w:t xml:space="preserve">Здравствуйте, ребята! Сегодня мы с вами </w:t>
      </w:r>
      <w:proofErr w:type="gramStart"/>
      <w:r w:rsidR="00036CEC" w:rsidRPr="00791BAD">
        <w:rPr>
          <w:rFonts w:ascii="Times New Roman" w:hAnsi="Times New Roman" w:cs="Times New Roman"/>
          <w:sz w:val="28"/>
          <w:szCs w:val="28"/>
        </w:rPr>
        <w:t>пройден</w:t>
      </w:r>
      <w:proofErr w:type="gramEnd"/>
      <w:r w:rsidR="00036CEC" w:rsidRPr="00791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EC" w:rsidRPr="00791BA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036CEC" w:rsidRPr="00791BAD">
        <w:rPr>
          <w:rFonts w:ascii="Times New Roman" w:hAnsi="Times New Roman" w:cs="Times New Roman"/>
          <w:sz w:val="28"/>
          <w:szCs w:val="28"/>
        </w:rPr>
        <w:t>, пройдя испытания которого  узнаем много нового и интересного, поэкспериментируем, порешаем задачи! Как он называется мы скоро узнаем!</w:t>
      </w:r>
    </w:p>
    <w:p w:rsidR="00C76070" w:rsidRPr="00791BAD" w:rsidRDefault="00C76070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 xml:space="preserve">Учитель зачитывает сказку. </w:t>
      </w:r>
    </w:p>
    <w:p w:rsidR="00816871" w:rsidRPr="00E103B6" w:rsidRDefault="00816871" w:rsidP="00C14A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3B6">
        <w:rPr>
          <w:rFonts w:ascii="Times New Roman" w:hAnsi="Times New Roman" w:cs="Times New Roman"/>
          <w:b/>
          <w:sz w:val="28"/>
          <w:szCs w:val="28"/>
        </w:rPr>
        <w:t>«Барашек на кусте»</w:t>
      </w:r>
    </w:p>
    <w:p w:rsidR="00816871" w:rsidRPr="00791BAD" w:rsidRDefault="00816871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>В старину рассказывали, будто за великой рекой Волгой, за широким Каспийским морем, растут не то кусты, не то звери.</w:t>
      </w:r>
    </w:p>
    <w:p w:rsidR="00816871" w:rsidRPr="00791BAD" w:rsidRDefault="00816871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>Сажают в землю семя, а из него вырастает барашек. У барашка мягкая, тонкая шерстка. Посередине живота у него корень, вросший в землю. Живет так барашек на корню, ест вокруг себя травку. Когда всю травку съест и ничего кругом не останется, он засыхает, как куст без воды.</w:t>
      </w:r>
    </w:p>
    <w:p w:rsidR="00816871" w:rsidRPr="00791BAD" w:rsidRDefault="00816871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>Нежную и теплую шерстку этого барашка клали внутрь шапок и на грудь для тепла.</w:t>
      </w:r>
    </w:p>
    <w:p w:rsidR="00816871" w:rsidRPr="00791BAD" w:rsidRDefault="00816871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 xml:space="preserve">Никто и никогда не видел чудесного барашка на корню, зато многие видели белую мягкую шерстку — светлый пушок, который привозили из-за </w:t>
      </w:r>
      <w:r w:rsidRPr="00791BAD">
        <w:rPr>
          <w:rFonts w:ascii="Times New Roman" w:hAnsi="Times New Roman" w:cs="Times New Roman"/>
          <w:sz w:val="28"/>
          <w:szCs w:val="28"/>
        </w:rPr>
        <w:lastRenderedPageBreak/>
        <w:t>Каспийского моря. Он был в самом деле немного похож на шерсть кудрявого барашка, но тоньше и мягче</w:t>
      </w:r>
      <w:r w:rsidR="00672302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791BAD">
        <w:rPr>
          <w:rFonts w:ascii="Times New Roman" w:hAnsi="Times New Roman" w:cs="Times New Roman"/>
          <w:sz w:val="28"/>
          <w:szCs w:val="28"/>
        </w:rPr>
        <w:t>.</w:t>
      </w:r>
    </w:p>
    <w:p w:rsidR="00816871" w:rsidRPr="00791BAD" w:rsidRDefault="00194B02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О</w:t>
      </w:r>
      <w:r w:rsidR="00816871" w:rsidRPr="00791BAD">
        <w:rPr>
          <w:rFonts w:ascii="Times New Roman" w:hAnsi="Times New Roman" w:cs="Times New Roman"/>
          <w:sz w:val="28"/>
          <w:szCs w:val="28"/>
        </w:rPr>
        <w:t xml:space="preserve"> чем идет речь в этой сказке?</w:t>
      </w:r>
    </w:p>
    <w:p w:rsidR="00816871" w:rsidRPr="00791BAD" w:rsidRDefault="00816871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>Теперь уже все знают, откуда этот пушок берется. Каждый год весною на юге нашей страны сажают семена, а летом из них вырастают невысокие кусты. Ни за что тебе не догадаться, что на этих кустах растет. Коробочки с ватой — вот что растет! Эту вату и принимали раньше за шерстку волшебного барашка.</w:t>
      </w:r>
    </w:p>
    <w:p w:rsidR="00816871" w:rsidRPr="00791BAD" w:rsidRDefault="00816871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>Растение называется хлопчатником, а вата, которая на нем растет, — хлопок.</w:t>
      </w:r>
    </w:p>
    <w:p w:rsidR="00E067F0" w:rsidRPr="00791BAD" w:rsidRDefault="00E067F0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1BAD">
        <w:rPr>
          <w:rFonts w:ascii="Times New Roman" w:hAnsi="Times New Roman" w:cs="Times New Roman"/>
          <w:i/>
          <w:sz w:val="28"/>
          <w:szCs w:val="28"/>
        </w:rPr>
        <w:t>В этом задании предусматривается компетенция научного объяснения явления, построенного на распознании ситуации, для решения которой нужны знания из биологии.</w:t>
      </w:r>
    </w:p>
    <w:p w:rsidR="00C76070" w:rsidRDefault="00C76070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 xml:space="preserve">Наш </w:t>
      </w:r>
      <w:proofErr w:type="spellStart"/>
      <w:r w:rsidRPr="00791BA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91BAD">
        <w:rPr>
          <w:rFonts w:ascii="Times New Roman" w:hAnsi="Times New Roman" w:cs="Times New Roman"/>
          <w:sz w:val="28"/>
          <w:szCs w:val="28"/>
        </w:rPr>
        <w:t xml:space="preserve"> называется «</w:t>
      </w:r>
      <w:proofErr w:type="spellStart"/>
      <w:r w:rsidRPr="00791BAD">
        <w:rPr>
          <w:rFonts w:ascii="Times New Roman" w:eastAsia="Calibri" w:hAnsi="Times New Roman" w:cs="Times New Roman"/>
          <w:sz w:val="28"/>
          <w:szCs w:val="28"/>
        </w:rPr>
        <w:t>Likeсott</w:t>
      </w:r>
      <w:proofErr w:type="spellEnd"/>
      <w:r w:rsidRPr="00791BAD">
        <w:rPr>
          <w:rFonts w:ascii="Times New Roman" w:eastAsia="Calibri" w:hAnsi="Times New Roman" w:cs="Times New Roman"/>
          <w:sz w:val="28"/>
          <w:szCs w:val="28"/>
        </w:rPr>
        <w:t>#</w:t>
      </w:r>
      <w:r w:rsidRPr="00791BAD">
        <w:rPr>
          <w:rFonts w:ascii="Times New Roman" w:hAnsi="Times New Roman" w:cs="Times New Roman"/>
          <w:sz w:val="28"/>
          <w:szCs w:val="28"/>
        </w:rPr>
        <w:t xml:space="preserve">»!  Само название говорит: «Любим хлопок!» </w:t>
      </w:r>
      <w:r w:rsidR="00676458" w:rsidRPr="00791BAD">
        <w:rPr>
          <w:rFonts w:ascii="Times New Roman" w:hAnsi="Times New Roman" w:cs="Times New Roman"/>
          <w:sz w:val="28"/>
          <w:szCs w:val="28"/>
        </w:rPr>
        <w:t xml:space="preserve"> Каждое испытание оценивается в пять баллов. </w:t>
      </w:r>
    </w:p>
    <w:p w:rsidR="00422A26" w:rsidRDefault="00422A26" w:rsidP="00C1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A26" w:rsidRPr="00422A26" w:rsidRDefault="00422A26" w:rsidP="00955B0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Испытание №1 «Внимательность»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Учитель: Ребята, сейчас вы посмотрите видео про выращивание и производство хлопка в мире. Ваша задача, после просмотра заполнить пропуски в карточке (приложение № 1). 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В испытании №1 проверяется компетенция интерпретации данных на основе представленных данных в видео с занесением правильных ответов в таблицу. </w:t>
      </w:r>
    </w:p>
    <w:p w:rsidR="00422A26" w:rsidRPr="00422A26" w:rsidRDefault="00422A26" w:rsidP="00955B0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Испытание № 2 «Масса»</w:t>
      </w:r>
    </w:p>
    <w:p w:rsid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Экспериментальное задание.</w:t>
      </w:r>
    </w:p>
    <w:p w:rsidR="00955B01" w:rsidRPr="00791BAD" w:rsidRDefault="00955B01" w:rsidP="00955B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 xml:space="preserve">Взвесить кусочки ваты на рычажных весах. Найти объём по известной плотности ваты </w:t>
      </w:r>
      <m:oMath>
        <m:r>
          <w:rPr>
            <w:rFonts w:ascii="Cambria Math" w:hAnsi="Cambria Math" w:cs="Times New Roman"/>
            <w:sz w:val="28"/>
            <w:szCs w:val="28"/>
          </w:rPr>
          <m:t>50=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422A26" w:rsidRDefault="00422A26" w:rsidP="00955B0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Испытание № 3 «Нить»</w:t>
      </w:r>
    </w:p>
    <w:p w:rsidR="00955B01" w:rsidRPr="00791BAD" w:rsidRDefault="00955B01" w:rsidP="00955B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91BAD">
        <w:rPr>
          <w:rFonts w:ascii="Times New Roman" w:hAnsi="Times New Roman" w:cs="Times New Roman"/>
          <w:sz w:val="28"/>
          <w:szCs w:val="28"/>
        </w:rPr>
        <w:t>Зная объём ваты, найти длину нити по формуле,</w:t>
      </w:r>
      <w:r w:rsidRPr="00791BAD">
        <w:rPr>
          <w:rFonts w:ascii="Times New Roman" w:eastAsiaTheme="minorEastAsia" w:hAnsi="Times New Roman" w:cs="Times New Roman"/>
          <w:sz w:val="28"/>
          <w:szCs w:val="28"/>
        </w:rPr>
        <w:t xml:space="preserve"> где </w:t>
      </w:r>
      <w:r w:rsidRPr="00791BAD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791BAD">
        <w:rPr>
          <w:rFonts w:ascii="Times New Roman" w:eastAsiaTheme="minorEastAsia" w:hAnsi="Times New Roman" w:cs="Times New Roman"/>
          <w:sz w:val="28"/>
          <w:szCs w:val="28"/>
        </w:rPr>
        <w:t>=0.2 мм.</w:t>
      </w:r>
    </w:p>
    <w:p w:rsidR="00955B01" w:rsidRPr="00791BAD" w:rsidRDefault="00955B01" w:rsidP="00955B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91BAD">
        <w:rPr>
          <w:rFonts w:ascii="Times New Roman" w:eastAsiaTheme="minorEastAsia" w:hAnsi="Times New Roman" w:cs="Times New Roman"/>
          <w:sz w:val="28"/>
          <w:szCs w:val="28"/>
        </w:rPr>
        <w:t>Зная длину нити, нужно найти площадь кусочка ваты по формуле: S=</w:t>
      </w:r>
      <w:r w:rsidRPr="00791BAD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791BAD">
        <w:rPr>
          <w:rFonts w:ascii="Times New Roman" w:eastAsiaTheme="minorEastAsia" w:hAnsi="Times New Roman" w:cs="Times New Roman"/>
          <w:sz w:val="28"/>
          <w:szCs w:val="28"/>
        </w:rPr>
        <w:t>*</w:t>
      </w:r>
      <w:r w:rsidRPr="00791BAD"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791BAD">
        <w:rPr>
          <w:rFonts w:ascii="Times New Roman" w:eastAsiaTheme="minorEastAsia" w:hAnsi="Times New Roman" w:cs="Times New Roman"/>
          <w:sz w:val="28"/>
          <w:szCs w:val="28"/>
        </w:rPr>
        <w:t xml:space="preserve"> диаметр нити.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Задания в испытании №2,3 относятся к получению процедурных знаний с помощью научных исследований. Расчеты эксперимента покажут, какое по площади изделие можно сшить из данного в работе кусочка ваты. 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Подведение итогов по трем испытаниям осуществляется знакомством учащихся с различными видами трикотажного волокна, которое получают из хлопка. </w:t>
      </w:r>
    </w:p>
    <w:p w:rsidR="00422A26" w:rsidRPr="00422A26" w:rsidRDefault="00422A26" w:rsidP="00955B0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Испытание №4 «Затраты на продукцию».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Перед учащимися лист 1 Приложения № 2.  А также лист 2, разрезанный по меткам. 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Учитель: Ребята, выберите те затраты, которые вы будите использовать для производства футболок. Обратите внимание, что каждый вид затрат имеет разную стоимость. 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lastRenderedPageBreak/>
        <w:t xml:space="preserve">Затем разделите затраты на постоянные и переменные. С помощью клея приклейте затраты в две колонки на листе испытания. Не забудьте посчитать сумму затрат внизу листа испытания. Команда, которая правильно и быстро выполнит расчеты получит 5 баллов. 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Задания в испытании №4 относятся к получению процедурных знаний с помощью научных исследований. Полученные расчеты позволят сделать вывод о размере затрат на производство продукции.</w:t>
      </w:r>
    </w:p>
    <w:p w:rsidR="00422A26" w:rsidRPr="00422A26" w:rsidRDefault="00422A26" w:rsidP="00955B0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Испытание №5 «Расчет себестоимости продукции»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Учитель: ребята, перед вами лист испытаний «Расчет себестоимости продукции» (Приложение № 3).\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Вам необходимо рассчитать себестоимость футболок. Исходными данными для этого испытания являются результаты предыдущего испытания 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На листе испытания в пустые «окошки» впишите себестоимость 1 футболки и 100 футболок. Размер наценки указан на статье затраты «Ткань».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Затем на листе испытания напишите формулу расчета цены продажи партии футболок. Следующей строкой запишите расчет. Полученную сумму впишите внизу листа испытания. 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Задания в испытании №5 относятся к получению процедурных знаний с помощью научных исследований. Полученные расчеты позволят сделать вывод о себестоимости и  цене  продукции.</w:t>
      </w:r>
    </w:p>
    <w:p w:rsidR="00422A26" w:rsidRPr="00422A26" w:rsidRDefault="00422A26" w:rsidP="00955B0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Испытание № 6 «Ключевые показатели проекта».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Учитель: ребята, перед вами лист испытаний «Ключевые показатели проекта» (Приложение № 4). Вам необходимо рассчитать показатели, представленные  </w:t>
      </w:r>
      <w:proofErr w:type="gramStart"/>
      <w:r w:rsidRPr="00422A26">
        <w:rPr>
          <w:rFonts w:ascii="Times New Roman" w:hAnsi="Times New Roman" w:cs="Times New Roman"/>
          <w:sz w:val="28"/>
          <w:szCs w:val="28"/>
        </w:rPr>
        <w:t>листе</w:t>
      </w:r>
      <w:proofErr w:type="gramEnd"/>
      <w:r w:rsidRPr="00422A26">
        <w:rPr>
          <w:rFonts w:ascii="Times New Roman" w:hAnsi="Times New Roman" w:cs="Times New Roman"/>
          <w:sz w:val="28"/>
          <w:szCs w:val="28"/>
        </w:rPr>
        <w:t xml:space="preserve"> испытания. Исходными данными для этого испытания являются результаты предыдущих испытаний. 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Задания в испытании №6 относятся к получению процедурных знаний с помощью научных исследований. Полученные расчеты позволят сделать вывод о ключевых показателях проекта.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Подведение итогов: 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 xml:space="preserve">Ребята, на этом </w:t>
      </w:r>
      <w:proofErr w:type="spellStart"/>
      <w:r w:rsidRPr="00422A26"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 w:rsidRPr="00422A26">
        <w:rPr>
          <w:rFonts w:ascii="Times New Roman" w:hAnsi="Times New Roman" w:cs="Times New Roman"/>
          <w:sz w:val="28"/>
          <w:szCs w:val="28"/>
        </w:rPr>
        <w:t xml:space="preserve"> вы узнали: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о хлопке, как о растении;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о хлопке, как материале, из которого делают одежду;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экспериментально нашли площадь полотна из ваты;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познакомились с видами ткани для производства футболок;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посчитали затраты на продукцию;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рассчитали себестоимость продукции;</w:t>
      </w:r>
    </w:p>
    <w:p w:rsidR="00422A26" w:rsidRPr="00422A26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Подсчет баллов, награждение участников.</w:t>
      </w:r>
    </w:p>
    <w:p w:rsidR="00422A26" w:rsidRPr="00791BAD" w:rsidRDefault="00422A26" w:rsidP="00422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A26">
        <w:rPr>
          <w:rFonts w:ascii="Times New Roman" w:hAnsi="Times New Roman" w:cs="Times New Roman"/>
          <w:sz w:val="28"/>
          <w:szCs w:val="28"/>
        </w:rPr>
        <w:t>В это мероприятии объединяются многие причинно-следственные связи с помощью теории и эксперимента, что позволило овладеть знаниями за рамками школьной программы.</w:t>
      </w:r>
    </w:p>
    <w:p w:rsidR="00422A26" w:rsidRDefault="00422A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06265" w:rsidRDefault="00194B02" w:rsidP="00194B02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D5F2F" w:rsidTr="00AD5F2F">
        <w:trPr>
          <w:trHeight w:val="3244"/>
        </w:trPr>
        <w:tc>
          <w:tcPr>
            <w:tcW w:w="9854" w:type="dxa"/>
          </w:tcPr>
          <w:p w:rsidR="00AD5F2F" w:rsidRDefault="00AD5F2F" w:rsidP="00AD5F2F">
            <w:pPr>
              <w:ind w:firstLine="709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94B02">
              <w:rPr>
                <w:rFonts w:ascii="Comic Sans MS" w:hAnsi="Comic Sans MS"/>
                <w:b/>
                <w:sz w:val="32"/>
                <w:szCs w:val="32"/>
              </w:rPr>
              <w:t>Испытание №1 «Внимательность»</w:t>
            </w:r>
          </w:p>
          <w:p w:rsidR="00AD5F2F" w:rsidRDefault="00AD5F2F" w:rsidP="00AD5F2F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(напишите ответы на вопросы после просмотра ролика)</w:t>
            </w:r>
          </w:p>
          <w:p w:rsidR="00AD5F2F" w:rsidRDefault="00AD5F2F" w:rsidP="00AD5F2F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817"/>
              <w:gridCol w:w="6428"/>
              <w:gridCol w:w="2219"/>
            </w:tblGrid>
            <w:tr w:rsidR="00AD5F2F" w:rsidTr="00AD5F2F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5F2F" w:rsidRDefault="00AD5F2F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№ п/п</w:t>
                  </w:r>
                </w:p>
              </w:tc>
              <w:tc>
                <w:tcPr>
                  <w:tcW w:w="6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5F2F" w:rsidRDefault="00AD5F2F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Вопрос</w:t>
                  </w:r>
                </w:p>
              </w:tc>
              <w:tc>
                <w:tcPr>
                  <w:tcW w:w="2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5F2F" w:rsidRDefault="00AD5F2F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Ответ</w:t>
                  </w:r>
                </w:p>
              </w:tc>
            </w:tr>
            <w:tr w:rsidR="00AD5F2F" w:rsidTr="00AD5F2F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 w:rsidP="00AD5F2F">
                  <w:pPr>
                    <w:pStyle w:val="a8"/>
                    <w:widowControl w:val="0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6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Где произрастает хлопок?</w:t>
                  </w:r>
                </w:p>
              </w:tc>
              <w:tc>
                <w:tcPr>
                  <w:tcW w:w="2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</w:tr>
            <w:tr w:rsidR="00AD5F2F" w:rsidTr="00AD5F2F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 w:rsidP="00AD5F2F">
                  <w:pPr>
                    <w:pStyle w:val="a8"/>
                    <w:widowControl w:val="0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6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В какой стране появились самые первые следы хлопка?</w:t>
                  </w:r>
                </w:p>
              </w:tc>
              <w:tc>
                <w:tcPr>
                  <w:tcW w:w="2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</w:tr>
            <w:tr w:rsidR="00AD5F2F" w:rsidTr="00AD5F2F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 w:rsidP="00AD5F2F">
                  <w:pPr>
                    <w:pStyle w:val="a8"/>
                    <w:widowControl w:val="0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6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Крупнейшие производители хлопка?</w:t>
                  </w:r>
                </w:p>
              </w:tc>
              <w:tc>
                <w:tcPr>
                  <w:tcW w:w="2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</w:tr>
            <w:tr w:rsidR="00AD5F2F" w:rsidTr="00AD5F2F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 w:rsidP="00AD5F2F">
                  <w:pPr>
                    <w:pStyle w:val="a8"/>
                    <w:widowControl w:val="0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6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Когда собирается хлопок?</w:t>
                  </w:r>
                </w:p>
              </w:tc>
              <w:tc>
                <w:tcPr>
                  <w:tcW w:w="2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</w:tr>
            <w:tr w:rsidR="00AD5F2F" w:rsidTr="00AD5F2F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 w:rsidP="00AD5F2F">
                  <w:pPr>
                    <w:pStyle w:val="a8"/>
                    <w:widowControl w:val="0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6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Ткань для носовых платков, рубашек и кружев</w:t>
                  </w:r>
                </w:p>
              </w:tc>
              <w:tc>
                <w:tcPr>
                  <w:tcW w:w="2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</w:tr>
            <w:tr w:rsidR="00AD5F2F" w:rsidTr="00AD5F2F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 w:rsidP="00AD5F2F">
                  <w:pPr>
                    <w:pStyle w:val="a8"/>
                    <w:widowControl w:val="0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6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Как называются хлопковые волокна после отделения длинных волокон?</w:t>
                  </w:r>
                </w:p>
              </w:tc>
              <w:tc>
                <w:tcPr>
                  <w:tcW w:w="2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F2F" w:rsidRDefault="00AD5F2F">
                  <w:pPr>
                    <w:widowControl w:val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AD5F2F" w:rsidRPr="00194B02" w:rsidRDefault="00AD5F2F" w:rsidP="00AD5F2F">
            <w:pPr>
              <w:ind w:firstLine="709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AD5F2F" w:rsidRDefault="00AD5F2F" w:rsidP="00194B0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D5F2F" w:rsidRDefault="00AD5F2F" w:rsidP="00194B02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5F2F" w:rsidRDefault="00AD5F2F" w:rsidP="00194B02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5F2F" w:rsidRDefault="00AD5F2F" w:rsidP="00194B02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5F2F" w:rsidRDefault="00AD5F2F" w:rsidP="00194B02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6265" w:rsidRDefault="00D06265" w:rsidP="00676458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F60CE2" w:rsidRDefault="00F60CE2" w:rsidP="00676458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F60CE2" w:rsidRDefault="00F60CE2" w:rsidP="00676458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94B02" w:rsidRDefault="00194B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94B02" w:rsidRDefault="00194B02" w:rsidP="00194B02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</w:p>
    <w:p w:rsidR="00236417" w:rsidRDefault="00236417" w:rsidP="00236417">
      <w:pPr>
        <w:ind w:firstLine="567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Испытание </w:t>
      </w:r>
      <w:r w:rsidR="003816EF">
        <w:rPr>
          <w:rFonts w:ascii="Comic Sans MS" w:hAnsi="Comic Sans MS"/>
          <w:b/>
          <w:sz w:val="32"/>
          <w:szCs w:val="32"/>
        </w:rPr>
        <w:t xml:space="preserve">№ 4 </w:t>
      </w:r>
      <w:r>
        <w:rPr>
          <w:rFonts w:ascii="Comic Sans MS" w:hAnsi="Comic Sans MS"/>
          <w:b/>
          <w:sz w:val="32"/>
          <w:szCs w:val="32"/>
        </w:rPr>
        <w:t>«Затраты на продукцию»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36417" w:rsidTr="008F530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Default="00236417" w:rsidP="00194B02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Распределите затраты на производство и продажу 100 футболок</w:t>
            </w:r>
          </w:p>
          <w:p w:rsidR="00236417" w:rsidRDefault="00236417" w:rsidP="008F530F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(выбери и наклей виды затрат, рассчитай себестоимость)</w:t>
            </w:r>
          </w:p>
          <w:p w:rsidR="00236417" w:rsidRDefault="00236417" w:rsidP="008F530F">
            <w:pPr>
              <w:spacing w:after="0" w:line="240" w:lineRule="auto"/>
              <w:jc w:val="both"/>
              <w:rPr>
                <w:rFonts w:ascii="Comic Sans MS" w:hAnsi="Comic Sans MS"/>
                <w:sz w:val="32"/>
                <w:szCs w:val="32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1"/>
              <w:gridCol w:w="4590"/>
            </w:tblGrid>
            <w:tr w:rsidR="00236417" w:rsidTr="008F530F">
              <w:trPr>
                <w:trHeight w:val="695"/>
              </w:trPr>
              <w:tc>
                <w:tcPr>
                  <w:tcW w:w="4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6417" w:rsidRDefault="00236417" w:rsidP="008F530F">
                  <w:pPr>
                    <w:spacing w:after="0" w:line="240" w:lineRule="auto"/>
                    <w:jc w:val="center"/>
                    <w:rPr>
                      <w:rFonts w:ascii="Comic Sans MS" w:hAnsi="Comic Sans MS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Постоянные затраты </w:t>
                  </w:r>
                </w:p>
              </w:tc>
              <w:tc>
                <w:tcPr>
                  <w:tcW w:w="4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6417" w:rsidRDefault="00236417" w:rsidP="008F530F">
                  <w:pPr>
                    <w:spacing w:after="0" w:line="240" w:lineRule="auto"/>
                    <w:jc w:val="center"/>
                    <w:rPr>
                      <w:rFonts w:ascii="Comic Sans MS" w:hAnsi="Comic Sans MS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Переменные затраты</w:t>
                  </w:r>
                </w:p>
              </w:tc>
            </w:tr>
            <w:tr w:rsidR="00236417" w:rsidTr="00AD5F2F">
              <w:trPr>
                <w:trHeight w:val="6662"/>
              </w:trPr>
              <w:tc>
                <w:tcPr>
                  <w:tcW w:w="4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6417" w:rsidRDefault="00236417" w:rsidP="008F530F">
                  <w:pPr>
                    <w:spacing w:after="0" w:line="240" w:lineRule="auto"/>
                    <w:jc w:val="center"/>
                    <w:rPr>
                      <w:rFonts w:ascii="Comic Sans MS" w:hAnsi="Comic Sans MS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4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6417" w:rsidRDefault="00236417" w:rsidP="008F530F">
                  <w:pPr>
                    <w:spacing w:after="0" w:line="240" w:lineRule="auto"/>
                    <w:jc w:val="center"/>
                    <w:rPr>
                      <w:rFonts w:ascii="Comic Sans MS" w:hAnsi="Comic Sans MS" w:cs="Times New Roman"/>
                      <w:b/>
                      <w:sz w:val="26"/>
                      <w:szCs w:val="26"/>
                    </w:rPr>
                  </w:pPr>
                </w:p>
              </w:tc>
            </w:tr>
            <w:tr w:rsidR="00236417" w:rsidTr="008F530F">
              <w:trPr>
                <w:trHeight w:val="839"/>
              </w:trPr>
              <w:tc>
                <w:tcPr>
                  <w:tcW w:w="4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6417" w:rsidRDefault="00AD5F2F" w:rsidP="008F530F">
                  <w:pPr>
                    <w:spacing w:after="0" w:line="240" w:lineRule="auto"/>
                    <w:jc w:val="center"/>
                    <w:rPr>
                      <w:rFonts w:ascii="Comic Sans MS" w:hAnsi="Comic Sans MS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 w:cs="Times New Roman"/>
                      <w:b/>
                      <w:sz w:val="26"/>
                      <w:szCs w:val="26"/>
                    </w:rPr>
                    <w:t xml:space="preserve">итого </w:t>
                  </w:r>
                </w:p>
              </w:tc>
              <w:tc>
                <w:tcPr>
                  <w:tcW w:w="4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6417" w:rsidRDefault="00AD5F2F" w:rsidP="008F530F">
                  <w:pPr>
                    <w:spacing w:after="0" w:line="240" w:lineRule="auto"/>
                    <w:jc w:val="center"/>
                    <w:rPr>
                      <w:rFonts w:ascii="Comic Sans MS" w:hAnsi="Comic Sans MS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 w:cs="Times New Roman"/>
                      <w:b/>
                      <w:sz w:val="26"/>
                      <w:szCs w:val="26"/>
                    </w:rPr>
                    <w:t>итого</w:t>
                  </w:r>
                </w:p>
              </w:tc>
            </w:tr>
          </w:tbl>
          <w:p w:rsidR="00236417" w:rsidRPr="00236417" w:rsidRDefault="00236417" w:rsidP="00236417">
            <w:pPr>
              <w:widowControl w:val="0"/>
              <w:spacing w:after="0" w:line="240" w:lineRule="auto"/>
              <w:jc w:val="right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A7D128" wp14:editId="060F9FE9">
                  <wp:extent cx="1219200" cy="1540042"/>
                  <wp:effectExtent l="0" t="0" r="0" b="3175"/>
                  <wp:docPr id="1" name="Рисунок 1" descr="https://cdn.imgbin.com/14/13/14/imgbin-clothing-computer-icons-fashion-dry-cleaning-dress-code-others-tmfwpTNy0TxTAj1eVg6Ji10t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imgbin.com/14/13/14/imgbin-clothing-computer-icons-fashion-dry-cleaning-dress-code-others-tmfwpTNy0TxTAj1eVg6Ji10t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540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sz w:val="32"/>
                <w:szCs w:val="32"/>
              </w:rPr>
              <w:t xml:space="preserve"> </w:t>
            </w:r>
          </w:p>
        </w:tc>
      </w:tr>
    </w:tbl>
    <w:p w:rsidR="00AD5F2F" w:rsidRDefault="00AD5F2F" w:rsidP="00F60CE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F2F" w:rsidRDefault="00AD5F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36417" w:rsidRDefault="00236417" w:rsidP="00236417">
      <w:pPr>
        <w:spacing w:after="0" w:line="240" w:lineRule="auto"/>
        <w:jc w:val="center"/>
        <w:rPr>
          <w:rFonts w:ascii="Comic Sans MS" w:hAnsi="Comic Sans MS"/>
          <w:sz w:val="32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3"/>
        <w:gridCol w:w="4641"/>
      </w:tblGrid>
      <w:tr w:rsidR="00236417" w:rsidTr="008F530F"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Арендные и коммунальные платежи </w:t>
            </w:r>
          </w:p>
          <w:p w:rsidR="00AD5F2F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100 </w:t>
            </w:r>
            <w:proofErr w:type="spellStart"/>
            <w:r>
              <w:rPr>
                <w:rFonts w:ascii="Comic Sans MS" w:hAnsi="Comic Sans MS"/>
                <w:b/>
                <w:sz w:val="26"/>
                <w:szCs w:val="26"/>
              </w:rPr>
              <w:t>кв.м</w:t>
            </w:r>
            <w:proofErr w:type="spellEnd"/>
            <w:r>
              <w:rPr>
                <w:rFonts w:ascii="Comic Sans MS" w:hAnsi="Comic Sans MS"/>
                <w:b/>
                <w:sz w:val="26"/>
                <w:szCs w:val="26"/>
              </w:rPr>
              <w:t xml:space="preserve">.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по цене 30 у.е./</w:t>
            </w:r>
            <w:proofErr w:type="spellStart"/>
            <w:r>
              <w:rPr>
                <w:rFonts w:ascii="Comic Sans MS" w:hAnsi="Comic Sans MS"/>
                <w:b/>
                <w:sz w:val="26"/>
                <w:szCs w:val="26"/>
              </w:rPr>
              <w:t>кв.м</w:t>
            </w:r>
            <w:proofErr w:type="spellEnd"/>
            <w:r>
              <w:rPr>
                <w:rFonts w:ascii="Comic Sans MS" w:hAnsi="Comic Sans MS"/>
                <w:b/>
                <w:sz w:val="26"/>
                <w:szCs w:val="26"/>
              </w:rPr>
              <w:t xml:space="preserve"> в месяц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2F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Фонд оплаты труда </w:t>
            </w:r>
          </w:p>
          <w:p w:rsidR="00AD5F2F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основного персонала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300 у.е. </w:t>
            </w:r>
          </w:p>
        </w:tc>
      </w:tr>
      <w:tr w:rsidR="00236417" w:rsidTr="008F530F"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Арендные и коммунальные платежи </w:t>
            </w:r>
          </w:p>
          <w:p w:rsidR="00AD5F2F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150 </w:t>
            </w:r>
            <w:proofErr w:type="spellStart"/>
            <w:r>
              <w:rPr>
                <w:rFonts w:ascii="Comic Sans MS" w:hAnsi="Comic Sans MS"/>
                <w:b/>
                <w:sz w:val="26"/>
                <w:szCs w:val="26"/>
              </w:rPr>
              <w:t>кв.м</w:t>
            </w:r>
            <w:proofErr w:type="spellEnd"/>
            <w:r>
              <w:rPr>
                <w:rFonts w:ascii="Comic Sans MS" w:hAnsi="Comic Sans MS"/>
                <w:b/>
                <w:sz w:val="26"/>
                <w:szCs w:val="26"/>
              </w:rPr>
              <w:t xml:space="preserve">.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по цене 25 у.е./</w:t>
            </w:r>
            <w:proofErr w:type="spellStart"/>
            <w:r>
              <w:rPr>
                <w:rFonts w:ascii="Comic Sans MS" w:hAnsi="Comic Sans MS"/>
                <w:b/>
                <w:sz w:val="26"/>
                <w:szCs w:val="26"/>
              </w:rPr>
              <w:t>кв.м</w:t>
            </w:r>
            <w:proofErr w:type="spellEnd"/>
            <w:r>
              <w:rPr>
                <w:rFonts w:ascii="Comic Sans MS" w:hAnsi="Comic Sans MS"/>
                <w:b/>
                <w:sz w:val="26"/>
                <w:szCs w:val="26"/>
              </w:rPr>
              <w:t xml:space="preserve"> в месяц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2F" w:rsidRDefault="00236417" w:rsidP="00AD5F2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Фонд оплаты труда </w:t>
            </w:r>
          </w:p>
          <w:p w:rsidR="00AD5F2F" w:rsidRDefault="00236417" w:rsidP="00AD5F2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основного персонала </w:t>
            </w:r>
          </w:p>
          <w:p w:rsidR="00236417" w:rsidRDefault="00236417" w:rsidP="00AD5F2F">
            <w:pPr>
              <w:widowControl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350 у.е.</w:t>
            </w:r>
          </w:p>
        </w:tc>
      </w:tr>
      <w:tr w:rsidR="00236417" w:rsidTr="008F530F"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Арендные и коммунальные платежи </w:t>
            </w:r>
          </w:p>
          <w:p w:rsidR="00AD5F2F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200 </w:t>
            </w:r>
            <w:proofErr w:type="spellStart"/>
            <w:r>
              <w:rPr>
                <w:rFonts w:ascii="Comic Sans MS" w:hAnsi="Comic Sans MS"/>
                <w:b/>
                <w:sz w:val="26"/>
                <w:szCs w:val="26"/>
              </w:rPr>
              <w:t>кв.м</w:t>
            </w:r>
            <w:proofErr w:type="spellEnd"/>
            <w:r>
              <w:rPr>
                <w:rFonts w:ascii="Comic Sans MS" w:hAnsi="Comic Sans MS"/>
                <w:b/>
                <w:sz w:val="26"/>
                <w:szCs w:val="26"/>
              </w:rPr>
              <w:t xml:space="preserve">.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по цене 20 у.е./</w:t>
            </w:r>
            <w:proofErr w:type="spellStart"/>
            <w:r>
              <w:rPr>
                <w:rFonts w:ascii="Comic Sans MS" w:hAnsi="Comic Sans MS"/>
                <w:b/>
                <w:sz w:val="26"/>
                <w:szCs w:val="26"/>
              </w:rPr>
              <w:t>кв.м</w:t>
            </w:r>
            <w:proofErr w:type="spellEnd"/>
            <w:r>
              <w:rPr>
                <w:rFonts w:ascii="Comic Sans MS" w:hAnsi="Comic Sans MS"/>
                <w:b/>
                <w:sz w:val="26"/>
                <w:szCs w:val="26"/>
              </w:rPr>
              <w:t xml:space="preserve"> в месяц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2F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Фонд оплаты труда </w:t>
            </w:r>
          </w:p>
          <w:p w:rsidR="00AD5F2F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основного персонала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400 у.е.</w:t>
            </w:r>
          </w:p>
        </w:tc>
      </w:tr>
      <w:tr w:rsidR="00236417" w:rsidTr="008F530F"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Прочие расходы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40 у.е.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ткань </w:t>
            </w:r>
            <w:proofErr w:type="spellStart"/>
            <w:r>
              <w:rPr>
                <w:rFonts w:ascii="Comic Sans MS" w:hAnsi="Comic Sans MS"/>
                <w:b/>
                <w:sz w:val="26"/>
                <w:szCs w:val="26"/>
              </w:rPr>
              <w:t>Кулирка</w:t>
            </w:r>
            <w:proofErr w:type="spellEnd"/>
            <w:r>
              <w:rPr>
                <w:rFonts w:ascii="Comic Sans MS" w:hAnsi="Comic Sans MS"/>
                <w:b/>
                <w:sz w:val="26"/>
                <w:szCs w:val="26"/>
              </w:rPr>
              <w:t xml:space="preserve"> 170 у.е.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НАЦЕНКА 55%</w:t>
            </w:r>
          </w:p>
        </w:tc>
      </w:tr>
      <w:tr w:rsidR="00236417" w:rsidTr="008F530F"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Прочие расходы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60 у.е.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ткань </w:t>
            </w:r>
            <w:proofErr w:type="spellStart"/>
            <w:r>
              <w:rPr>
                <w:rFonts w:ascii="Comic Sans MS" w:hAnsi="Comic Sans MS"/>
                <w:b/>
                <w:sz w:val="26"/>
                <w:szCs w:val="26"/>
              </w:rPr>
              <w:t>Рибана</w:t>
            </w:r>
            <w:proofErr w:type="spellEnd"/>
            <w:r>
              <w:rPr>
                <w:rFonts w:ascii="Comic Sans MS" w:hAnsi="Comic Sans MS"/>
                <w:b/>
                <w:sz w:val="26"/>
                <w:szCs w:val="26"/>
              </w:rPr>
              <w:t xml:space="preserve"> 230у.е.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НАЦЕНКА 35%</w:t>
            </w:r>
          </w:p>
        </w:tc>
      </w:tr>
      <w:tr w:rsidR="00236417" w:rsidTr="008F530F"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Прочие расходы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70 у.е.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ткань Футер 310 у.е.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НАЦЕНКА 25%</w:t>
            </w:r>
          </w:p>
        </w:tc>
      </w:tr>
      <w:tr w:rsidR="00236417" w:rsidTr="008F530F"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Транспортные расходы 4 у.е.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(нужна страховка на груз в размере 2% от стоимости сырья)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Фонд оплаты труда вспомогательного персонала </w:t>
            </w:r>
          </w:p>
          <w:p w:rsidR="00236417" w:rsidRDefault="00236417" w:rsidP="008F530F">
            <w:pPr>
              <w:spacing w:after="0" w:line="24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30% от стоимости ткани </w:t>
            </w:r>
          </w:p>
        </w:tc>
      </w:tr>
      <w:tr w:rsidR="00236417" w:rsidTr="008F530F"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Транспортные расходы 3 у.е.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(нужна страховка на груз в размере 3% от стоимости сырья)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Фонд оплаты труда вспомогательного персонала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35% от стоимости ткани</w:t>
            </w:r>
          </w:p>
        </w:tc>
      </w:tr>
      <w:tr w:rsidR="00236417" w:rsidTr="008F530F"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Транспортные расходы 2 у.е.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(нужна страховка на груз в размере 4% от стоимости сырья)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 xml:space="preserve">Фонд оплаты труда вспомогательного персонала </w:t>
            </w:r>
          </w:p>
          <w:p w:rsidR="00236417" w:rsidRDefault="00236417" w:rsidP="008F530F">
            <w:pPr>
              <w:widowControl w:val="0"/>
              <w:spacing w:after="0" w:line="360" w:lineRule="auto"/>
              <w:jc w:val="center"/>
              <w:rPr>
                <w:rFonts w:ascii="Comic Sans MS" w:hAnsi="Comic Sans MS" w:cs="Times New Roman"/>
                <w:b/>
                <w:sz w:val="26"/>
                <w:szCs w:val="26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40% от стоимости ткани</w:t>
            </w:r>
          </w:p>
        </w:tc>
      </w:tr>
    </w:tbl>
    <w:p w:rsidR="00236417" w:rsidRDefault="00236417" w:rsidP="00F60CE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B02" w:rsidRDefault="00194B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36417" w:rsidRDefault="00E61AF8" w:rsidP="00E61AF8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816EF" w:rsidTr="003816EF">
        <w:trPr>
          <w:trHeight w:val="12457"/>
        </w:trPr>
        <w:tc>
          <w:tcPr>
            <w:tcW w:w="9854" w:type="dxa"/>
          </w:tcPr>
          <w:p w:rsidR="003816EF" w:rsidRPr="003816EF" w:rsidRDefault="003816EF" w:rsidP="003816E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3816EF">
              <w:rPr>
                <w:rFonts w:ascii="Comic Sans MS" w:hAnsi="Comic Sans MS"/>
                <w:b/>
                <w:sz w:val="32"/>
                <w:szCs w:val="32"/>
              </w:rPr>
              <w:t>Испытание №5 «Расчет себестоимости продукции»</w:t>
            </w: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396EE65" wp14:editId="10446AAB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41910</wp:posOffset>
                  </wp:positionV>
                  <wp:extent cx="1562100" cy="1371600"/>
                  <wp:effectExtent l="0" t="0" r="0" b="0"/>
                  <wp:wrapNone/>
                  <wp:docPr id="3" name="Рисунок 3" descr="https://www.carteka.com/images/news/50d14cb2b7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www.carteka.com/images/news/50d14cb2b7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  <w:b/>
                <w:sz w:val="32"/>
                <w:szCs w:val="32"/>
              </w:rPr>
              <w:t xml:space="preserve">Выбери условия формирования </w:t>
            </w: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себестоимости партии футболок</w:t>
            </w: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26"/>
                <w:szCs w:val="26"/>
              </w:rPr>
              <w:t>(выпиши условия продажи футболок)</w:t>
            </w: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caps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ind w:left="108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caps/>
                <w:sz w:val="32"/>
                <w:szCs w:val="32"/>
              </w:rPr>
              <w:t>Себестоимость 1 футболки</w:t>
            </w:r>
            <w:r>
              <w:rPr>
                <w:rFonts w:ascii="Comic Sans MS" w:hAnsi="Comic Sans MS"/>
                <w:b/>
                <w:sz w:val="32"/>
                <w:szCs w:val="32"/>
              </w:rPr>
              <w:t xml:space="preserve"> _______________ у.е.</w:t>
            </w: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caps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caps/>
                <w:sz w:val="32"/>
                <w:szCs w:val="32"/>
              </w:rPr>
              <w:t>Размер наценки</w:t>
            </w:r>
            <w:r>
              <w:rPr>
                <w:rFonts w:ascii="Comic Sans MS" w:hAnsi="Comic Sans MS"/>
                <w:b/>
                <w:sz w:val="32"/>
                <w:szCs w:val="32"/>
              </w:rPr>
              <w:t xml:space="preserve"> ________________%</w:t>
            </w: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СЕБЕСТОИМОСТЬ 100 ФУТБОЛОК __________у.е.</w:t>
            </w: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caps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caps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caps/>
                <w:sz w:val="32"/>
                <w:szCs w:val="32"/>
              </w:rPr>
            </w:pPr>
            <w:r>
              <w:rPr>
                <w:rFonts w:ascii="Comic Sans MS" w:hAnsi="Comic Sans MS"/>
                <w:b/>
                <w:caps/>
                <w:sz w:val="32"/>
                <w:szCs w:val="32"/>
              </w:rPr>
              <w:t>формулА расчета цены продажи партии футболок</w:t>
            </w: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3816EF" w:rsidRDefault="003816EF" w:rsidP="003816EF">
            <w:pPr>
              <w:widowControl w:val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___________________________________________</w:t>
            </w:r>
          </w:p>
          <w:p w:rsidR="003816EF" w:rsidRDefault="003816EF" w:rsidP="003816EF">
            <w:pPr>
              <w:ind w:left="-426" w:right="-426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caps/>
                <w:sz w:val="32"/>
                <w:szCs w:val="32"/>
              </w:rPr>
            </w:pPr>
            <w:r>
              <w:rPr>
                <w:rFonts w:ascii="Comic Sans MS" w:hAnsi="Comic Sans MS"/>
                <w:b/>
                <w:caps/>
                <w:sz w:val="32"/>
                <w:szCs w:val="32"/>
              </w:rPr>
              <w:t xml:space="preserve">произведи расчет </w:t>
            </w: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_____________________________________________________________</w:t>
            </w: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3816EF" w:rsidRDefault="003816EF" w:rsidP="003816E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ИТОГО _____________________ у.е. </w:t>
            </w:r>
          </w:p>
        </w:tc>
      </w:tr>
    </w:tbl>
    <w:p w:rsidR="00194B02" w:rsidRDefault="00194B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94B02" w:rsidRDefault="00194B02" w:rsidP="00F60CE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194B02" w:rsidSect="00E103B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6417" w:rsidRDefault="003816EF" w:rsidP="003816EF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4</w:t>
      </w:r>
    </w:p>
    <w:p w:rsidR="00236417" w:rsidRDefault="00236417" w:rsidP="00236417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Испытание </w:t>
      </w:r>
      <w:r w:rsidR="003816EF">
        <w:rPr>
          <w:rFonts w:ascii="Comic Sans MS" w:hAnsi="Comic Sans MS"/>
          <w:b/>
          <w:sz w:val="32"/>
          <w:szCs w:val="32"/>
        </w:rPr>
        <w:t xml:space="preserve">№ 6 </w:t>
      </w:r>
      <w:r>
        <w:rPr>
          <w:rFonts w:ascii="Comic Sans MS" w:hAnsi="Comic Sans MS"/>
          <w:b/>
          <w:sz w:val="32"/>
          <w:szCs w:val="32"/>
        </w:rPr>
        <w:t>«Ключевые показатели проекта»</w:t>
      </w:r>
      <w:r>
        <w:t xml:space="preserve"> 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7088"/>
        <w:gridCol w:w="1701"/>
      </w:tblGrid>
      <w:tr w:rsidR="00236417" w:rsidRPr="00236417" w:rsidTr="00194B0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  <w:vertAlign w:val="superscript"/>
              </w:rPr>
            </w:pPr>
            <w:r w:rsidRPr="00236417">
              <w:rPr>
                <w:rFonts w:ascii="Times New Roman" w:hAnsi="Times New Roman" w:cs="Times New Roman"/>
                <w:noProof/>
                <w:sz w:val="40"/>
                <w:szCs w:val="40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3A6CA877" wp14:editId="7587B0D9">
                  <wp:simplePos x="0" y="0"/>
                  <wp:positionH relativeFrom="column">
                    <wp:posOffset>276860</wp:posOffset>
                  </wp:positionH>
                  <wp:positionV relativeFrom="paragraph">
                    <wp:posOffset>-10160</wp:posOffset>
                  </wp:positionV>
                  <wp:extent cx="9247505" cy="4996180"/>
                  <wp:effectExtent l="0" t="0" r="0" b="0"/>
                  <wp:wrapNone/>
                  <wp:docPr id="2" name="Рисунок 2" descr="https://www.syl.ru/misc/i/ai/102995/2192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www.syl.ru/misc/i/ai/102995/2192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7505" cy="49961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1.Постоянные затраты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у.е.</w:t>
            </w:r>
          </w:p>
        </w:tc>
      </w:tr>
      <w:tr w:rsidR="00236417" w:rsidRPr="00236417" w:rsidTr="00194B0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2. Себестоимость единицы продукции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у.е.</w:t>
            </w:r>
          </w:p>
        </w:tc>
      </w:tr>
      <w:tr w:rsidR="00236417" w:rsidRPr="00236417" w:rsidTr="00194B0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3. Цена за единицу продукции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у.е.</w:t>
            </w:r>
          </w:p>
        </w:tc>
      </w:tr>
      <w:tr w:rsidR="00236417" w:rsidRPr="00236417" w:rsidTr="00194B0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4. Количество единиц продукции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у.е.</w:t>
            </w:r>
          </w:p>
        </w:tc>
      </w:tr>
      <w:tr w:rsidR="00236417" w:rsidRPr="00236417" w:rsidTr="00194B02">
        <w:trPr>
          <w:trHeight w:val="60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Выручка (п.3 *п.4)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у.е.</w:t>
            </w:r>
          </w:p>
        </w:tc>
      </w:tr>
      <w:tr w:rsidR="00236417" w:rsidRPr="00236417" w:rsidTr="00194B02">
        <w:trPr>
          <w:trHeight w:val="70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Расходы (п.2 * п.3)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у.е.</w:t>
            </w:r>
          </w:p>
        </w:tc>
      </w:tr>
      <w:tr w:rsidR="00236417" w:rsidRPr="00236417" w:rsidTr="00194B02">
        <w:trPr>
          <w:trHeight w:val="76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Прибыль (выручка – расходы)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у.е.</w:t>
            </w:r>
          </w:p>
        </w:tc>
      </w:tr>
      <w:tr w:rsidR="00236417" w:rsidRPr="00236417" w:rsidTr="00194B02">
        <w:trPr>
          <w:trHeight w:val="99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02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 xml:space="preserve">Налоговые платежи </w:t>
            </w:r>
          </w:p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(прибыль – 15%)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у.е.</w:t>
            </w:r>
          </w:p>
        </w:tc>
      </w:tr>
      <w:tr w:rsidR="00236417" w:rsidRPr="00236417" w:rsidTr="00194B02">
        <w:trPr>
          <w:trHeight w:val="55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 xml:space="preserve">Чистая прибыль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у.е.</w:t>
            </w:r>
          </w:p>
        </w:tc>
      </w:tr>
      <w:tr w:rsidR="00236417" w:rsidRPr="00236417" w:rsidTr="00194B0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 xml:space="preserve">Рентабельность проекта </w:t>
            </w:r>
          </w:p>
          <w:p w:rsidR="00236417" w:rsidRPr="00236417" w:rsidRDefault="00236417" w:rsidP="00194B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236417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fldChar w:fldCharType="begin"/>
            </w:r>
            <w:r w:rsidRPr="00236417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instrText xml:space="preserve"> QUOTE </w:instrText>
            </w:r>
            <w:r w:rsidR="00E56C82">
              <w:rPr>
                <w:rFonts w:ascii="Times New Roman" w:hAnsi="Times New Roman" w:cs="Times New Roman"/>
                <w:position w:val="-44"/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.25pt;height:53.25pt" equationxml="&lt;">
                  <v:imagedata r:id="rId13" o:title="" chromakey="white"/>
                </v:shape>
              </w:pict>
            </w:r>
            <w:r w:rsidRPr="00236417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instrText xml:space="preserve"> </w:instrText>
            </w:r>
            <w:r w:rsidRPr="00236417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fldChar w:fldCharType="separate"/>
            </w:r>
            <w:r w:rsidR="00E56C82">
              <w:rPr>
                <w:rFonts w:ascii="Times New Roman" w:hAnsi="Times New Roman" w:cs="Times New Roman"/>
                <w:position w:val="-44"/>
                <w:sz w:val="40"/>
                <w:szCs w:val="40"/>
              </w:rPr>
              <w:pict>
                <v:shape id="_x0000_i1026" type="#_x0000_t75" style="width:149.25pt;height:53.25pt" equationxml="&lt;">
                  <v:imagedata r:id="rId13" o:title="" chromakey="white"/>
                </v:shape>
              </w:pict>
            </w:r>
            <w:r w:rsidRPr="00236417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fldChar w:fldCharType="end"/>
            </w:r>
            <w:proofErr w:type="gramStart"/>
            <w:r w:rsidRPr="00236417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)*100%</w:t>
            </w:r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17" w:rsidRPr="00236417" w:rsidRDefault="00236417" w:rsidP="008F5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236417" w:rsidRPr="00236417" w:rsidRDefault="00236417" w:rsidP="008F53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6417">
              <w:rPr>
                <w:rFonts w:ascii="Times New Roman" w:hAnsi="Times New Roman" w:cs="Times New Roman"/>
                <w:b/>
                <w:sz w:val="40"/>
                <w:szCs w:val="40"/>
              </w:rPr>
              <w:t>%</w:t>
            </w:r>
          </w:p>
        </w:tc>
      </w:tr>
    </w:tbl>
    <w:p w:rsidR="00236417" w:rsidRPr="00236417" w:rsidRDefault="00236417" w:rsidP="00236417">
      <w:pPr>
        <w:tabs>
          <w:tab w:val="left" w:pos="5850"/>
        </w:tabs>
        <w:rPr>
          <w:rFonts w:ascii="Times New Roman" w:hAnsi="Times New Roman" w:cs="Times New Roman"/>
          <w:sz w:val="40"/>
          <w:szCs w:val="40"/>
        </w:rPr>
      </w:pPr>
    </w:p>
    <w:p w:rsidR="00194B02" w:rsidRDefault="00194B02" w:rsidP="00F60CE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194B02" w:rsidSect="00194B02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36417" w:rsidRDefault="00236417" w:rsidP="00F60CE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417" w:rsidRDefault="00236417" w:rsidP="00F60CE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103B6" w:rsidRDefault="00E103B6" w:rsidP="00F60CE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103B6" w:rsidRDefault="00E103B6" w:rsidP="00F60CE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103B6" w:rsidRPr="00E103B6" w:rsidRDefault="00E103B6" w:rsidP="00F60CE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E103B6" w:rsidRPr="00E103B6" w:rsidSect="00E103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82" w:rsidRDefault="00E56C82" w:rsidP="00672302">
      <w:pPr>
        <w:spacing w:after="0" w:line="240" w:lineRule="auto"/>
      </w:pPr>
      <w:r>
        <w:separator/>
      </w:r>
    </w:p>
  </w:endnote>
  <w:endnote w:type="continuationSeparator" w:id="0">
    <w:p w:rsidR="00E56C82" w:rsidRDefault="00E56C82" w:rsidP="00672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82" w:rsidRDefault="00E56C82" w:rsidP="00672302">
      <w:pPr>
        <w:spacing w:after="0" w:line="240" w:lineRule="auto"/>
      </w:pPr>
      <w:r>
        <w:separator/>
      </w:r>
    </w:p>
  </w:footnote>
  <w:footnote w:type="continuationSeparator" w:id="0">
    <w:p w:rsidR="00E56C82" w:rsidRDefault="00E56C82" w:rsidP="00672302">
      <w:pPr>
        <w:spacing w:after="0" w:line="240" w:lineRule="auto"/>
      </w:pPr>
      <w:r>
        <w:continuationSeparator/>
      </w:r>
    </w:p>
  </w:footnote>
  <w:footnote w:id="1">
    <w:p w:rsidR="00672302" w:rsidRPr="00672302" w:rsidRDefault="00672302" w:rsidP="00672302">
      <w:pPr>
        <w:pStyle w:val="aa"/>
        <w:jc w:val="both"/>
        <w:rPr>
          <w:rFonts w:ascii="Times New Roman" w:hAnsi="Times New Roman" w:cs="Times New Roman"/>
        </w:rPr>
      </w:pPr>
      <w:r w:rsidRPr="00672302">
        <w:rPr>
          <w:rStyle w:val="ac"/>
          <w:rFonts w:ascii="Times New Roman" w:hAnsi="Times New Roman" w:cs="Times New Roman"/>
        </w:rPr>
        <w:footnoteRef/>
      </w:r>
      <w:r w:rsidRPr="00672302">
        <w:rPr>
          <w:rFonts w:ascii="Times New Roman" w:hAnsi="Times New Roman" w:cs="Times New Roman"/>
        </w:rPr>
        <w:t xml:space="preserve"> Арманд Д.Л., Арсеньев В.К. Мир вокруг нас. М. Издательство Детской Литературы Министерства Просвещения РСФСР, 1956. С. 32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4B72"/>
    <w:multiLevelType w:val="hybridMultilevel"/>
    <w:tmpl w:val="24DE9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06B36"/>
    <w:multiLevelType w:val="hybridMultilevel"/>
    <w:tmpl w:val="ACC69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92049"/>
    <w:multiLevelType w:val="hybridMultilevel"/>
    <w:tmpl w:val="B38446EC"/>
    <w:lvl w:ilvl="0" w:tplc="D8305A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117C62"/>
    <w:multiLevelType w:val="hybridMultilevel"/>
    <w:tmpl w:val="20585AB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32756452"/>
    <w:multiLevelType w:val="hybridMultilevel"/>
    <w:tmpl w:val="DB142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852641"/>
    <w:multiLevelType w:val="hybridMultilevel"/>
    <w:tmpl w:val="7E54C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F0F2E"/>
    <w:multiLevelType w:val="hybridMultilevel"/>
    <w:tmpl w:val="FB4AC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064B7A"/>
    <w:multiLevelType w:val="hybridMultilevel"/>
    <w:tmpl w:val="BEB0F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760BBE"/>
    <w:multiLevelType w:val="hybridMultilevel"/>
    <w:tmpl w:val="6EDC8638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9">
    <w:nsid w:val="54F911AE"/>
    <w:multiLevelType w:val="hybridMultilevel"/>
    <w:tmpl w:val="E80CC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A60BF8"/>
    <w:multiLevelType w:val="hybridMultilevel"/>
    <w:tmpl w:val="B024E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F132F0"/>
    <w:multiLevelType w:val="hybridMultilevel"/>
    <w:tmpl w:val="ACEA2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4"/>
  </w:num>
  <w:num w:numId="8">
    <w:abstractNumId w:val="5"/>
  </w:num>
  <w:num w:numId="9">
    <w:abstractNumId w:val="11"/>
  </w:num>
  <w:num w:numId="10">
    <w:abstractNumId w:val="7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069"/>
    <w:rsid w:val="00036CEC"/>
    <w:rsid w:val="0010646B"/>
    <w:rsid w:val="00120866"/>
    <w:rsid w:val="00194B02"/>
    <w:rsid w:val="001A5446"/>
    <w:rsid w:val="00225709"/>
    <w:rsid w:val="00236417"/>
    <w:rsid w:val="002B4734"/>
    <w:rsid w:val="00307DB6"/>
    <w:rsid w:val="0035784A"/>
    <w:rsid w:val="00357DEB"/>
    <w:rsid w:val="003816EF"/>
    <w:rsid w:val="00422A26"/>
    <w:rsid w:val="0042753A"/>
    <w:rsid w:val="004B4BD7"/>
    <w:rsid w:val="00567CF5"/>
    <w:rsid w:val="00571ED8"/>
    <w:rsid w:val="005C6B3E"/>
    <w:rsid w:val="00672302"/>
    <w:rsid w:val="00676458"/>
    <w:rsid w:val="00791BAD"/>
    <w:rsid w:val="00816871"/>
    <w:rsid w:val="00955B01"/>
    <w:rsid w:val="00AB18D8"/>
    <w:rsid w:val="00AD5F2F"/>
    <w:rsid w:val="00AE099D"/>
    <w:rsid w:val="00BD2069"/>
    <w:rsid w:val="00C14AA3"/>
    <w:rsid w:val="00C350E5"/>
    <w:rsid w:val="00C76070"/>
    <w:rsid w:val="00D06265"/>
    <w:rsid w:val="00D539ED"/>
    <w:rsid w:val="00E067F0"/>
    <w:rsid w:val="00E103B6"/>
    <w:rsid w:val="00E56C82"/>
    <w:rsid w:val="00E61AF8"/>
    <w:rsid w:val="00EE771F"/>
    <w:rsid w:val="00F60CE2"/>
    <w:rsid w:val="00F66547"/>
    <w:rsid w:val="00FD5380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687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16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8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E0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76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5B6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66547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unhideWhenUsed/>
    <w:rsid w:val="00672302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672302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7230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687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16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8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E0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76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5B6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66547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unhideWhenUsed/>
    <w:rsid w:val="00672302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672302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723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https://cdn.imgbin.com/14/13/14/imgbin-clothing-computer-icons-fashion-dry-cleaning-dress-code-others-tmfwpTNy0TxTAj1eVg6Ji10tL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FA5AB-F964-4ED0-A587-FE8573D6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10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3457862348975</dc:creator>
  <cp:lastModifiedBy>3457862348975</cp:lastModifiedBy>
  <cp:revision>11</cp:revision>
  <dcterms:created xsi:type="dcterms:W3CDTF">2024-02-28T16:26:00Z</dcterms:created>
  <dcterms:modified xsi:type="dcterms:W3CDTF">2024-11-24T06:41:00Z</dcterms:modified>
</cp:coreProperties>
</file>