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2BD" w:rsidRPr="002A22BD" w:rsidRDefault="002A22BD" w:rsidP="002A22B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2A22BD" w:rsidRPr="00AB6819" w:rsidRDefault="002A22BD" w:rsidP="002A22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«Играем вместе с детьми»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ребёнка дошкольного возраста игра является ведущей деятельностью, в которой проходит его психическое развитие, формируется личность в целом.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Жизнь взрослых интересует детей не только своей внешней стороной. Их привлекает внутренний мир людей, взаимоотношения между ними, отношение родителей друг к другу, к друзьям, к другим близким, самому ребёнку. Их отношение к труду, к окружающим предметам.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Дети подражают родителям: манере обращаться с окружающими, их поступками, трудовым действиям. И всё это они переносят в свои игры, закрепляя, таким образом, накопленный опыт поведения, формы отношения.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накоплением жизненного опыта, под влиянием обучения, воспитания – игры детей становятся более содержательными, разнообразными по сюжетам, тематике, по количеству исполняемых ролей, участников игры. В играх ребёнок начинает отражать не только быт семьи, факты, непосредственно воспринимаемые им. Но и образы героев прочитанных ему сказок, рассказов, которые ему надо создать по представлению.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Совместные игры родителей с детьми духовно и эмоционально обогащает детей, удовлетворяют потребность в общении с близкими людьми, укрепляют веру в свои силы.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Младшие дошкольники 3-4 лет не только не умеют играть вместе, они не умеют играть самостоятельно. Малыш обычно бесцельно возит взад-вперёд машину, не находя ей большего применения, он её быстро бросает, требует новую игрушку. Самостоятельность в игре формируется постепенно, в процессе игрового общения со взрослыми, со старшими детьми, с ровесниками. Развитие самостоятельности во многом зависит от того, как организована жизнь ребёнка в игре. Ждать, пока он сам начнёт играть самостоятельно – значит заведомо тормозить развитие детской личности.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Одним из важнейших способов развитию игры маленького ребёнка, является подбор игрушек по возрасту. Для малыша игрушка – центр игры, материальная опора. Она наталкивает его на тему игры, рождает новые связи, вызывает желание действовать с ней, обогащает чувственный опыт. Но игрушки, которые нравятся взрослым, не всегда оказывают воспитательное значение для детей. Иногда простая коробка из-под </w:t>
      </w:r>
      <w:hyperlink r:id="rId5" w:history="1">
        <w:r w:rsidRPr="00AB6819">
          <w:rPr>
            <w:rFonts w:ascii="Times New Roman" w:eastAsia="Times New Roman" w:hAnsi="Times New Roman" w:cs="Times New Roman"/>
            <w:bCs/>
            <w:iCs/>
            <w:color w:val="000000" w:themeColor="text1"/>
            <w:sz w:val="28"/>
            <w:szCs w:val="28"/>
            <w:lang w:eastAsia="ru-RU"/>
          </w:rPr>
          <w:t>обуви</w:t>
        </w:r>
      </w:hyperlink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ценнее любой заводной </w:t>
      </w: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>игрушки. Коробка может быть прицепом для машины, в которой можно перевозить кубики, солдат, кирпичики, или устроить в коробке коляску для кукол.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>Участие взрослых в играх детей может быть разным. Если ребёнку только что купили игрушку, и он знает, как ей играть, лучше предоставить ему возможность действовать самостоятельно. Ровный, спокойный, доброжелательный тон равного по игре партнёра вселяет ребёнку уверенность в том, что его понимают, с ним хотят играть.</w:t>
      </w:r>
    </w:p>
    <w:p w:rsidR="002A22BD" w:rsidRPr="00AB6819" w:rsidRDefault="002A22BD" w:rsidP="002A22B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>Ребёнок очень рад минутам, подаренным ему родителями в игре.</w:t>
      </w:r>
    </w:p>
    <w:p w:rsidR="002A22BD" w:rsidRPr="00AB6819" w:rsidRDefault="002A22BD" w:rsidP="002A22B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>Игрой можно увлечь, заставить играть нельзя!</w:t>
      </w:r>
    </w:p>
    <w:p w:rsidR="002A22BD" w:rsidRPr="00AB6819" w:rsidRDefault="002A22BD" w:rsidP="002A22B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lastRenderedPageBreak/>
        <w:t>Природа игры такова, что при отсутствии абсолютной добровольности, она перестает быть игрой.</w:t>
      </w:r>
    </w:p>
    <w:p w:rsidR="002A22BD" w:rsidRPr="00AB6819" w:rsidRDefault="002A22BD" w:rsidP="002A22B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>Не объясняйте ребенку, как надо играть, а играйте вместе с ним, принимая позицию партнера, а не учителя.</w:t>
      </w:r>
    </w:p>
    <w:p w:rsidR="002A22BD" w:rsidRPr="00AB6819" w:rsidRDefault="002A22BD" w:rsidP="002A22B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>Не забывайте о своевременном переходе ребенка к более сложным способам игры, используя для этого ее особые формы и развертывая соответствующим образом ее сюжет.</w:t>
      </w:r>
    </w:p>
    <w:p w:rsidR="002A22BD" w:rsidRPr="00AB6819" w:rsidRDefault="002A22BD" w:rsidP="002A22BD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>Не упускайте из виду, что ребенок должен научиться согласовывать игровые действия с партнерами-сверстниками, поэтому не стремитесь все время угадывать направление его мысли. Партнеры по игре должны пояснять смысл игровых действий друг другу. Делайте это сами и стимулируйте к этому ребенка.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Доставьте радость своему ребенку и себе заодно — поиграйте вместе. Не знаете, во что? Посмотрите ниже, предлагаемые игры не просто </w:t>
      </w:r>
      <w:proofErr w:type="spellStart"/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интересныено</w:t>
      </w:r>
      <w:proofErr w:type="spellEnd"/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и полезные.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 Солнце.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Нарисовать на бумаге большой желтый круг. Затем поочередно (один штрих делает ребенок, следующий — мама или папа и т.д.) пририсовать к солнцу как можно больше </w:t>
      </w:r>
      <w:proofErr w:type="gramStart"/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лучей .</w:t>
      </w:r>
      <w:proofErr w:type="gramEnd"/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 Змея.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Нарисовать большую змею. Теперь нужно разрисовать змеиную кожу, поочередно нанося разноцветными фломастерами узор из звездочек, точек, волнистых и зигзагообразных линий и т.д.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Вылепить ежика.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В парке или лесу насобирать коротких тонких палочек. Сделать из пластилина короткую толстую колбаску и воткнуть в нее собранные палочки: получится </w:t>
      </w:r>
      <w:proofErr w:type="gramStart"/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ежик .</w:t>
      </w:r>
      <w:proofErr w:type="gramEnd"/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Тренировка памяти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На подносе укладываются шесть различных небольших предметов, </w:t>
      </w:r>
      <w:proofErr w:type="gramStart"/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например</w:t>
      </w:r>
      <w:proofErr w:type="gramEnd"/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игрушечный автомобиль, конфетка, карандаш, точилка, расческа, ложка… В течение короткого времени ребенок запоминает, что лежит, потом поднос чем-нибудь накрывают. Что под покрывалом? Затем поменяться </w:t>
      </w:r>
      <w:proofErr w:type="gramStart"/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ролями .</w:t>
      </w:r>
      <w:proofErr w:type="gramEnd"/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 Ветеринарная больница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 </w:t>
      </w:r>
      <w:hyperlink r:id="rId6" w:history="1">
        <w:r w:rsidRPr="00AB6819">
          <w:rPr>
            <w:rFonts w:ascii="Times New Roman" w:eastAsia="Times New Roman" w:hAnsi="Times New Roman" w:cs="Times New Roman"/>
            <w:iCs/>
            <w:color w:val="000000" w:themeColor="text1"/>
            <w:sz w:val="28"/>
            <w:szCs w:val="28"/>
            <w:u w:val="single"/>
            <w:lang w:eastAsia="ru-RU"/>
          </w:rPr>
          <w:t>Мягкие игрушки</w:t>
        </w:r>
      </w:hyperlink>
      <w:r w:rsidRPr="00AB68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 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укладываем в постель и лечим: перевязываем, даем лекарства, измеряем температуру, ставим компрессы и т.д.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Картинки-кляксы.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Брызнуть тушь на бумагу. Бумагу сложить кляксой внутрь, затем снова развернуть. Из отпечатков нарисовать картинку.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7. 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Фигура-коврик.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Из </w:t>
      </w:r>
      <w:hyperlink r:id="rId7" w:history="1">
        <w:r w:rsidRPr="00AB6819">
          <w:rPr>
            <w:rFonts w:ascii="Times New Roman" w:eastAsia="Times New Roman" w:hAnsi="Times New Roman" w:cs="Times New Roman"/>
            <w:bCs/>
            <w:iCs/>
            <w:color w:val="000000" w:themeColor="text1"/>
            <w:sz w:val="28"/>
            <w:szCs w:val="28"/>
            <w:u w:val="single"/>
            <w:lang w:eastAsia="ru-RU"/>
          </w:rPr>
          <w:t>брюк</w:t>
        </w:r>
      </w:hyperlink>
      <w:r w:rsidRPr="00AB68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</w:t>
      </w:r>
      <w:r w:rsidRPr="00AB681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 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рубашки и ботинок выкладываем на полу фигуру. Рисуем на бумаге подходящее по размеру лицо, вырезаем и прикладываем.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8. 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Что лишнее?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У этой игры множество вариантов. Время от времени устраивайте ребёнку тренировку внимания. Вот перед ним лежат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мячик, </w:t>
      </w:r>
      <w:hyperlink r:id="rId8" w:history="1">
        <w:r w:rsidRPr="00AB6819">
          <w:rPr>
            <w:rFonts w:ascii="Times New Roman" w:eastAsia="Times New Roman" w:hAnsi="Times New Roman" w:cs="Times New Roman"/>
            <w:bCs/>
            <w:iCs/>
            <w:color w:val="000000" w:themeColor="text1"/>
            <w:sz w:val="28"/>
            <w:szCs w:val="28"/>
            <w:u w:val="single"/>
            <w:lang w:eastAsia="ru-RU"/>
          </w:rPr>
          <w:t>кукла</w:t>
        </w:r>
      </w:hyperlink>
      <w:r w:rsidRPr="00AB68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кубик, тарелка.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Что лишнее? правильно, из тарелки едят, а остальные предметы-игрушки. А теперь пусть ребёнок устроит вам подобный экзамен (игра развивает память, внимание, логику)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9.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Чудесный мешочек.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В эту игру можно играть вдвоём с ребёнком, а можно превратить эту игру в увлекательный конкурс. Положите в небольшой 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мешочек хорошо знакомые ребёнку предметы -мячик, кубик, карандаш, кисточку, шнурок и др. Завяжите ребёнку глаза и попросите его вытащить один предмет. Пусть попробует узнать этот предмет на ощупь (игра развивает тактильные ощущения, воображение, память, сообразительность)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10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  Что за сказка?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У вас в руках всё тот же чудесный мешочек, в котором находятся предметы, которые потеряли сказочные персонажи (ключ, туфелька, горошина, луковица и т. д) Ребёнок должен отгадать, что за герой его потерял или в какой сказке встречается этот предмет. (игра развивает речь, память, воображение)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11. 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Комплименты.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Расскажите ребёнку, что вежливому человеку живётся легче и веселее. Его все уважают и ценят. Проверьте, умеете ли вы говорить комплименты и умеет ли это делать ваш ребёнок. В эту игру можно играть вдвоём или большой компанией. Все по очереди говорят каждому из участников что-то приятное. За самый лучший комплимент-приз. (игра развивает умение общаться)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12. 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Кто первый?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Называйте вслух всё, что видите за окном. (деревья, автомобили, птицы, дома и т. д.) Побуждайте ребёнка указывать и называть разные объекты, а также отыскивать среди них какие-то примечательные (самое большое дерево, грузовая машина). А теперь загадайте какой-нибудь объект, который можно увидеть за окном. Выигрывает тот, кто увидит загадочный объект первым. (игра развивает внимание, расширяет словарный запас)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13</w:t>
      </w:r>
      <w:r w:rsidRPr="00AB681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 Фанты.</w:t>
      </w:r>
      <w:r w:rsidRPr="00AB68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Это простая и весёлая игра. Выберите двух ведущих. Каждый отдаёт одному из ведущих какую-нибудь свою вещь: заколку, игрушку, платок и т. д. Один ведущий закрывает глаза, а второй поднимает чей-нибудь фант и задаёт вопрос: что делать этому фанту? «Не открывая глаз, первый даёт задание (прокукарекать, изобразить какое-либо животное и т. д) Получается весёлый импровизированный концерт. (игра развивает фантазию, артистические способности, умение общаться).</w:t>
      </w:r>
    </w:p>
    <w:p w:rsidR="002A22BD" w:rsidRPr="00AB6819" w:rsidRDefault="002A22BD" w:rsidP="002A22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«Игра не пустая забава.</w:t>
      </w:r>
    </w:p>
    <w:p w:rsidR="002A22BD" w:rsidRPr="00AB6819" w:rsidRDefault="002A22BD" w:rsidP="002A22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Она необходима для счастья детей, для их здоровья и правильного развития».</w:t>
      </w:r>
    </w:p>
    <w:p w:rsidR="002A22BD" w:rsidRPr="00AB6819" w:rsidRDefault="002A22BD" w:rsidP="002A2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Д. В. </w:t>
      </w:r>
      <w:proofErr w:type="spellStart"/>
      <w:r w:rsidRPr="00AB68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Менджерицкая</w:t>
      </w:r>
      <w:proofErr w:type="spellEnd"/>
    </w:p>
    <w:p w:rsidR="002840C3" w:rsidRDefault="002840C3"/>
    <w:p w:rsidR="0030318A" w:rsidRDefault="0030318A"/>
    <w:p w:rsidR="0030318A" w:rsidRDefault="0030318A">
      <w:bookmarkStart w:id="0" w:name="_GoBack"/>
      <w:bookmarkEnd w:id="0"/>
    </w:p>
    <w:p w:rsidR="0030318A" w:rsidRDefault="0030318A"/>
    <w:p w:rsidR="0030318A" w:rsidRDefault="0030318A"/>
    <w:p w:rsidR="0030318A" w:rsidRDefault="0030318A"/>
    <w:p w:rsidR="0030318A" w:rsidRDefault="0030318A"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41121-WA001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18A" w:rsidRDefault="0030318A"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241121-WA0013 (1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318A" w:rsidRDefault="0030318A"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241121-WA001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92E51"/>
    <w:multiLevelType w:val="multilevel"/>
    <w:tmpl w:val="3C9CA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BD"/>
    <w:rsid w:val="00050F73"/>
    <w:rsid w:val="0007575A"/>
    <w:rsid w:val="00183041"/>
    <w:rsid w:val="001B72A2"/>
    <w:rsid w:val="001B7602"/>
    <w:rsid w:val="00242C31"/>
    <w:rsid w:val="00272E70"/>
    <w:rsid w:val="00273BFF"/>
    <w:rsid w:val="002840C3"/>
    <w:rsid w:val="00297D42"/>
    <w:rsid w:val="002A22BD"/>
    <w:rsid w:val="0030318A"/>
    <w:rsid w:val="003261B1"/>
    <w:rsid w:val="003870B6"/>
    <w:rsid w:val="004105BC"/>
    <w:rsid w:val="004445CF"/>
    <w:rsid w:val="004A5B16"/>
    <w:rsid w:val="004E0092"/>
    <w:rsid w:val="00534753"/>
    <w:rsid w:val="0059665F"/>
    <w:rsid w:val="005A418A"/>
    <w:rsid w:val="005E2F2D"/>
    <w:rsid w:val="00612527"/>
    <w:rsid w:val="00616A2E"/>
    <w:rsid w:val="00623FF0"/>
    <w:rsid w:val="00641CA4"/>
    <w:rsid w:val="00662B6E"/>
    <w:rsid w:val="007028D1"/>
    <w:rsid w:val="007228A1"/>
    <w:rsid w:val="007972B8"/>
    <w:rsid w:val="0084322E"/>
    <w:rsid w:val="00896023"/>
    <w:rsid w:val="008A680C"/>
    <w:rsid w:val="008D0596"/>
    <w:rsid w:val="0094533D"/>
    <w:rsid w:val="00994E89"/>
    <w:rsid w:val="009E28DC"/>
    <w:rsid w:val="009F2786"/>
    <w:rsid w:val="00A533B9"/>
    <w:rsid w:val="00AB487F"/>
    <w:rsid w:val="00AB6819"/>
    <w:rsid w:val="00AD228F"/>
    <w:rsid w:val="00AD412F"/>
    <w:rsid w:val="00B85C4F"/>
    <w:rsid w:val="00BB3393"/>
    <w:rsid w:val="00BB745D"/>
    <w:rsid w:val="00BB7E34"/>
    <w:rsid w:val="00BC0523"/>
    <w:rsid w:val="00BD6B3C"/>
    <w:rsid w:val="00C227FA"/>
    <w:rsid w:val="00C65554"/>
    <w:rsid w:val="00C9781C"/>
    <w:rsid w:val="00E02E12"/>
    <w:rsid w:val="00E90F47"/>
    <w:rsid w:val="00EF6CF9"/>
    <w:rsid w:val="00F2428A"/>
    <w:rsid w:val="00F27FF3"/>
    <w:rsid w:val="00F3105F"/>
    <w:rsid w:val="00F67FD0"/>
    <w:rsid w:val="00FA0970"/>
    <w:rsid w:val="00FA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F2A90-953C-406F-84C0-D11AE4D9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infourok.ru/go.html?href%3Dhttps%253A%252F%252Fwww.google.com%252Furl%253Fq%253Dhttp%253A%252F%252Fmatreshka149.ru%252Froditelyam-o-standarte%252Fkonsultaciya-dlya-roditelej-igrajte-s-detmi-doma%252F%2526sa%253DD%2526ust%253D1487171605105000%2526usg%253DAFQjCNGIfUwrbSB69RmQm-2hArafAuuNwQ&amp;sa=D&amp;source=editors&amp;ust=1650873299336732&amp;usg=AOvVaw0YJlflZmLiJumOr8W9G1R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infourok.ru/go.html?href%3Dhttps%253A%252F%252Fwww.google.com%252Furl%253Fq%253Dhttp%253A%252F%252Fmatreshka149.ru%252Froditelyam-o-standarte%252Fkonsultaciya-dlya-roditelej-igrajte-s-detmi-doma%252F%2526sa%253DD%2526ust%253D1487171605104000%2526usg%253DAFQjCNESR03WHGLcveycwLzjAZG1tPRlHQ&amp;sa=D&amp;source=editors&amp;ust=1650873299335684&amp;usg=AOvVaw3SIn6X1zdAWxMqZFvIdu7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infourok.ru/go.html?href%3Dhttps%253A%252F%252Fwww.google.com%252Furl%253Fq%253Dhttp%253A%252F%252Fmatreshka149.ru%252Froditelyam-o-standarte%252Fkonsultaciya-dlya-roditelej-igrajte-s-detmi-doma%252F%2526sa%253DD%2526ust%253D1487171605102000%2526usg%253DAFQjCNHh7PHTkBoVbzKKsdXFl-dGREVdgg&amp;sa=D&amp;source=editors&amp;ust=1650873299334415&amp;usg=AOvVaw1Qa8R3L1NTvEGYIEZ9T6ib" TargetMode="External"/><Relationship Id="rId11" Type="http://schemas.openxmlformats.org/officeDocument/2006/relationships/image" Target="media/image3.jpg"/><Relationship Id="rId5" Type="http://schemas.openxmlformats.org/officeDocument/2006/relationships/hyperlink" Target="https://www.google.com/url?q=https://infourok.ru/go.html?href%3Dhttps%253A%252F%252Fwww.google.com%252Furl%253Fq%253Dhttp%253A%252F%252Fmatreshka149.ru%252Froditelyam-o-standarte%252Fkonsultaciya-dlya-roditelej-igrajte-s-detmi-doma%252F%2526sa%253DD%2526ust%253D1487171605094000%2526usg%253DAFQjCNHDfHBS0au-IADMmmOGlgdEKo3c6A&amp;sa=D&amp;source=editors&amp;ust=1650873299330932&amp;usg=AOvVaw2iK4J8xTmYZYsUKX4_rO5J" TargetMode="Externa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5</Pages>
  <Words>1327</Words>
  <Characters>7568</Characters>
  <Application>Microsoft Office Word</Application>
  <DocSecurity>0</DocSecurity>
  <Lines>63</Lines>
  <Paragraphs>17</Paragraphs>
  <ScaleCrop>false</ScaleCrop>
  <Company>Microsoft</Company>
  <LinksUpToDate>false</LinksUpToDate>
  <CharactersWithSpaces>8878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evroset</dc:creator>
  <cp:keywords/>
  <dc:description/>
  <cp:lastModifiedBy>evroset</cp:lastModifiedBy>
  <cp:revision>4</cp:revision>
  <dcterms:created xsi:type="dcterms:W3CDTF">2024-11-17T16:57:00Z</dcterms:created>
  <dcterms:modified xsi:type="dcterms:W3CDTF">2024-11-23T13:44:00Z</dcterms:modified>
</cp:coreProperties>
</file>