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F1" w:rsidRDefault="00893EF1" w:rsidP="00893EF1">
      <w:pPr>
        <w:jc w:val="center"/>
        <w:rPr>
          <w:b/>
          <w:sz w:val="36"/>
          <w:szCs w:val="36"/>
        </w:rPr>
      </w:pPr>
    </w:p>
    <w:p w:rsidR="00893EF1" w:rsidRDefault="00893EF1" w:rsidP="00893EF1">
      <w:pPr>
        <w:jc w:val="center"/>
        <w:rPr>
          <w:b/>
          <w:sz w:val="36"/>
          <w:szCs w:val="36"/>
        </w:rPr>
      </w:pPr>
      <w:r w:rsidRPr="00207AA2">
        <w:rPr>
          <w:b/>
          <w:sz w:val="36"/>
          <w:szCs w:val="36"/>
        </w:rPr>
        <w:t xml:space="preserve">Конспект занятия по изобразительной деятельности </w:t>
      </w:r>
    </w:p>
    <w:p w:rsidR="00893EF1" w:rsidRPr="00207AA2" w:rsidRDefault="00893EF1" w:rsidP="00893E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 старшей группе</w:t>
      </w:r>
    </w:p>
    <w:p w:rsidR="00893EF1" w:rsidRDefault="00893EF1" w:rsidP="00893EF1">
      <w:pPr>
        <w:jc w:val="center"/>
        <w:rPr>
          <w:b/>
          <w:sz w:val="36"/>
          <w:szCs w:val="36"/>
        </w:rPr>
      </w:pPr>
      <w:r w:rsidRPr="00207AA2">
        <w:rPr>
          <w:b/>
          <w:sz w:val="36"/>
          <w:szCs w:val="36"/>
        </w:rPr>
        <w:t>«Городецкий фазан»</w:t>
      </w:r>
    </w:p>
    <w:p w:rsidR="00C82026" w:rsidRDefault="00C82026" w:rsidP="00893EF1">
      <w:pPr>
        <w:jc w:val="center"/>
        <w:rPr>
          <w:b/>
          <w:sz w:val="36"/>
          <w:szCs w:val="36"/>
        </w:rPr>
      </w:pPr>
    </w:p>
    <w:p w:rsidR="00893EF1" w:rsidRDefault="00893EF1" w:rsidP="00893EF1">
      <w:pPr>
        <w:jc w:val="center"/>
        <w:rPr>
          <w:b/>
          <w:sz w:val="36"/>
          <w:szCs w:val="36"/>
        </w:rPr>
      </w:pPr>
    </w:p>
    <w:p w:rsidR="00893EF1" w:rsidRDefault="00893EF1" w:rsidP="00893EF1">
      <w:pPr>
        <w:jc w:val="center"/>
        <w:rPr>
          <w:b/>
          <w:sz w:val="36"/>
          <w:szCs w:val="36"/>
        </w:rPr>
      </w:pPr>
    </w:p>
    <w:p w:rsidR="00893EF1" w:rsidRPr="00207AA2" w:rsidRDefault="00893EF1" w:rsidP="00893EF1">
      <w:pPr>
        <w:jc w:val="right"/>
        <w:rPr>
          <w:b/>
          <w:sz w:val="32"/>
          <w:szCs w:val="32"/>
        </w:rPr>
      </w:pPr>
      <w:r w:rsidRPr="00207AA2">
        <w:rPr>
          <w:b/>
          <w:sz w:val="32"/>
          <w:szCs w:val="32"/>
        </w:rPr>
        <w:t>Выполнила:</w:t>
      </w:r>
    </w:p>
    <w:p w:rsidR="00893EF1" w:rsidRPr="00207AA2" w:rsidRDefault="004C24C8" w:rsidP="00893EF1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Кузнецова Е.И</w:t>
      </w:r>
      <w:bookmarkStart w:id="0" w:name="_GoBack"/>
      <w:bookmarkEnd w:id="0"/>
      <w:r w:rsidR="00C82026">
        <w:rPr>
          <w:b/>
          <w:sz w:val="32"/>
          <w:szCs w:val="32"/>
        </w:rPr>
        <w:t>.</w:t>
      </w:r>
    </w:p>
    <w:p w:rsidR="00893EF1" w:rsidRDefault="00893EF1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893EF1">
      <w:pPr>
        <w:jc w:val="right"/>
        <w:rPr>
          <w:b/>
          <w:sz w:val="32"/>
          <w:szCs w:val="32"/>
        </w:rPr>
      </w:pPr>
    </w:p>
    <w:p w:rsidR="00C82026" w:rsidRDefault="00C82026" w:rsidP="00C82026">
      <w:pPr>
        <w:jc w:val="center"/>
        <w:rPr>
          <w:b/>
          <w:sz w:val="32"/>
          <w:szCs w:val="32"/>
        </w:rPr>
      </w:pPr>
    </w:p>
    <w:p w:rsidR="00C82026" w:rsidRPr="00207AA2" w:rsidRDefault="00C82026" w:rsidP="00893EF1">
      <w:pPr>
        <w:jc w:val="right"/>
        <w:rPr>
          <w:b/>
          <w:sz w:val="32"/>
          <w:szCs w:val="32"/>
        </w:rPr>
      </w:pPr>
    </w:p>
    <w:p w:rsidR="00893EF1" w:rsidRPr="00207AA2" w:rsidRDefault="00893EF1" w:rsidP="00893EF1">
      <w:pPr>
        <w:jc w:val="right"/>
        <w:rPr>
          <w:b/>
          <w:sz w:val="32"/>
          <w:szCs w:val="32"/>
        </w:rPr>
      </w:pPr>
    </w:p>
    <w:p w:rsidR="0088518C" w:rsidRDefault="0088518C" w:rsidP="0088518C">
      <w:r w:rsidRPr="00235DBE">
        <w:rPr>
          <w:b/>
        </w:rPr>
        <w:t>Цель:</w:t>
      </w:r>
      <w:r>
        <w:t xml:space="preserve"> формирование навыков росписи в традициях городецкого письма</w:t>
      </w:r>
    </w:p>
    <w:p w:rsidR="0088518C" w:rsidRDefault="0088518C" w:rsidP="0088518C">
      <w:pPr>
        <w:rPr>
          <w:b/>
        </w:rPr>
      </w:pPr>
      <w:r w:rsidRPr="00235DBE">
        <w:rPr>
          <w:b/>
        </w:rPr>
        <w:t>Задачи:</w:t>
      </w:r>
    </w:p>
    <w:p w:rsidR="005765FB" w:rsidRDefault="005765FB" w:rsidP="0088518C">
      <w:pPr>
        <w:rPr>
          <w:b/>
        </w:rPr>
      </w:pPr>
      <w:r>
        <w:rPr>
          <w:b/>
        </w:rPr>
        <w:t>Образовательные:</w:t>
      </w:r>
    </w:p>
    <w:p w:rsidR="005765FB" w:rsidRPr="005765FB" w:rsidRDefault="005765FB" w:rsidP="005765FB">
      <w:pPr>
        <w:pStyle w:val="a3"/>
        <w:numPr>
          <w:ilvl w:val="0"/>
          <w:numId w:val="1"/>
        </w:numPr>
        <w:rPr>
          <w:b/>
        </w:rPr>
      </w:pPr>
      <w:r>
        <w:t>Учить расписывать  эскиз городецкого фазана по мотивам городецкой росписи.</w:t>
      </w:r>
    </w:p>
    <w:p w:rsidR="005765FB" w:rsidRPr="005765FB" w:rsidRDefault="005765FB" w:rsidP="005765FB">
      <w:pPr>
        <w:pStyle w:val="a3"/>
        <w:numPr>
          <w:ilvl w:val="0"/>
          <w:numId w:val="1"/>
        </w:numPr>
        <w:rPr>
          <w:b/>
        </w:rPr>
      </w:pPr>
      <w:r>
        <w:t>Совершенствовать умения в рисовании.</w:t>
      </w:r>
    </w:p>
    <w:p w:rsidR="005765FB" w:rsidRDefault="005765FB" w:rsidP="005765FB">
      <w:pPr>
        <w:ind w:left="360"/>
        <w:rPr>
          <w:b/>
        </w:rPr>
      </w:pPr>
      <w:r>
        <w:rPr>
          <w:b/>
        </w:rPr>
        <w:t>Развивающие:</w:t>
      </w:r>
    </w:p>
    <w:p w:rsidR="005765FB" w:rsidRPr="005765FB" w:rsidRDefault="005765FB" w:rsidP="005765FB">
      <w:pPr>
        <w:pStyle w:val="a3"/>
        <w:numPr>
          <w:ilvl w:val="0"/>
          <w:numId w:val="2"/>
        </w:numPr>
        <w:rPr>
          <w:b/>
        </w:rPr>
      </w:pPr>
      <w:r>
        <w:t>Развитие творческих способностей детей в народных видах художественного изобразительного творчества.</w:t>
      </w:r>
    </w:p>
    <w:p w:rsidR="005765FB" w:rsidRPr="005765FB" w:rsidRDefault="005765FB" w:rsidP="005765FB">
      <w:pPr>
        <w:pStyle w:val="a3"/>
        <w:numPr>
          <w:ilvl w:val="0"/>
          <w:numId w:val="2"/>
        </w:numPr>
        <w:rPr>
          <w:b/>
        </w:rPr>
      </w:pPr>
      <w:r>
        <w:t>Развитие художественного восприятия.</w:t>
      </w:r>
    </w:p>
    <w:p w:rsidR="005765FB" w:rsidRPr="005765FB" w:rsidRDefault="005765FB" w:rsidP="005765FB">
      <w:pPr>
        <w:pStyle w:val="a3"/>
        <w:numPr>
          <w:ilvl w:val="0"/>
          <w:numId w:val="2"/>
        </w:numPr>
        <w:rPr>
          <w:b/>
        </w:rPr>
      </w:pPr>
      <w:r>
        <w:t xml:space="preserve">Развивать самостоятельную творческую изобразительную активность и деятельность детей. </w:t>
      </w:r>
    </w:p>
    <w:p w:rsidR="005765FB" w:rsidRPr="005765FB" w:rsidRDefault="005765FB" w:rsidP="005765FB">
      <w:pPr>
        <w:pStyle w:val="a3"/>
        <w:numPr>
          <w:ilvl w:val="0"/>
          <w:numId w:val="2"/>
        </w:numPr>
        <w:rPr>
          <w:b/>
        </w:rPr>
      </w:pPr>
      <w:r>
        <w:t>Развивать чувство ритма, цвета, композиции.</w:t>
      </w:r>
    </w:p>
    <w:p w:rsidR="005765FB" w:rsidRDefault="005765FB" w:rsidP="005765FB">
      <w:pPr>
        <w:pStyle w:val="a3"/>
        <w:numPr>
          <w:ilvl w:val="0"/>
          <w:numId w:val="2"/>
        </w:numPr>
      </w:pPr>
      <w:r>
        <w:t>Формировать навыки работы в области художественной городецкой росписи при написании городецкого фазана.</w:t>
      </w:r>
    </w:p>
    <w:p w:rsidR="005765FB" w:rsidRPr="005765FB" w:rsidRDefault="00660DE2" w:rsidP="00660DE2">
      <w:pPr>
        <w:rPr>
          <w:b/>
        </w:rPr>
      </w:pPr>
      <w:r>
        <w:rPr>
          <w:b/>
        </w:rPr>
        <w:t xml:space="preserve">    </w:t>
      </w:r>
      <w:r w:rsidR="005765FB" w:rsidRPr="005765FB">
        <w:rPr>
          <w:b/>
        </w:rPr>
        <w:t>Воспитательные:</w:t>
      </w:r>
    </w:p>
    <w:p w:rsidR="005765FB" w:rsidRDefault="0088518C" w:rsidP="0088518C">
      <w:pPr>
        <w:pStyle w:val="a3"/>
        <w:numPr>
          <w:ilvl w:val="0"/>
          <w:numId w:val="4"/>
        </w:numPr>
      </w:pPr>
      <w:r>
        <w:t>Воспитывать любовь и интерес к родной культуре, её истории, традициям</w:t>
      </w:r>
      <w:r w:rsidR="005765FB">
        <w:t>.</w:t>
      </w:r>
    </w:p>
    <w:p w:rsidR="005765FB" w:rsidRDefault="005765FB" w:rsidP="0088518C">
      <w:pPr>
        <w:pStyle w:val="a3"/>
        <w:numPr>
          <w:ilvl w:val="0"/>
          <w:numId w:val="4"/>
        </w:numPr>
      </w:pPr>
      <w:r>
        <w:t>Воспитывать начатое дело до конца.</w:t>
      </w:r>
    </w:p>
    <w:p w:rsidR="0088518C" w:rsidRPr="005765FB" w:rsidRDefault="0088518C" w:rsidP="005765FB">
      <w:pPr>
        <w:ind w:left="360"/>
      </w:pPr>
      <w:r w:rsidRPr="005765FB">
        <w:rPr>
          <w:b/>
        </w:rPr>
        <w:t>Ход занятия:</w:t>
      </w:r>
    </w:p>
    <w:p w:rsidR="002F76AC" w:rsidRPr="00235DBE" w:rsidRDefault="002F76AC" w:rsidP="002F76AC">
      <w:pPr>
        <w:rPr>
          <w:b/>
        </w:rPr>
      </w:pPr>
      <w:r w:rsidRPr="00235DBE">
        <w:rPr>
          <w:b/>
        </w:rPr>
        <w:t xml:space="preserve">Воспитатель:  </w:t>
      </w:r>
    </w:p>
    <w:p w:rsidR="00235DBE" w:rsidRDefault="00C74311" w:rsidP="0088518C">
      <w:r>
        <w:t xml:space="preserve">- Ребята, </w:t>
      </w:r>
      <w:r w:rsidR="00235DBE">
        <w:t xml:space="preserve">послушайте загадку. </w:t>
      </w:r>
    </w:p>
    <w:p w:rsidR="00235DBE" w:rsidRDefault="00235DBE" w:rsidP="0088518C">
      <w:r>
        <w:t xml:space="preserve">Коль на </w:t>
      </w:r>
      <w:proofErr w:type="spellStart"/>
      <w:r>
        <w:t>досочке</w:t>
      </w:r>
      <w:proofErr w:type="spellEnd"/>
      <w:r>
        <w:t xml:space="preserve"> девица</w:t>
      </w:r>
    </w:p>
    <w:p w:rsidR="0088518C" w:rsidRDefault="00235DBE" w:rsidP="0088518C">
      <w:r>
        <w:t>Иль удалый молодец,</w:t>
      </w:r>
    </w:p>
    <w:p w:rsidR="00235DBE" w:rsidRDefault="00235DBE" w:rsidP="0088518C">
      <w:r>
        <w:t>Чудо-конь и чудо-птица</w:t>
      </w:r>
    </w:p>
    <w:p w:rsidR="00235DBE" w:rsidRDefault="00235DBE" w:rsidP="0088518C">
      <w:r>
        <w:t>Это значит…(Городец)</w:t>
      </w:r>
    </w:p>
    <w:p w:rsidR="00C74311" w:rsidRDefault="00C74311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235DBE">
        <w:rPr>
          <w:b/>
          <w:sz w:val="28"/>
          <w:szCs w:val="28"/>
        </w:rPr>
        <w:t>Воспитатель:</w:t>
      </w:r>
      <w:r w:rsidRPr="00235DBE">
        <w:rPr>
          <w:b/>
        </w:rPr>
        <w:t xml:space="preserve"> </w:t>
      </w:r>
      <w:r w:rsidRPr="00C74311">
        <w:rPr>
          <w:sz w:val="28"/>
          <w:szCs w:val="28"/>
        </w:rPr>
        <w:t>Старинный русский город Городец Нижегородской области словно пришел из сказки. В нем живут замечательные мастера, которые создают красоту своими руками, поэтому этот город называется «городом мастеров».</w:t>
      </w:r>
      <w:r>
        <w:rPr>
          <w:sz w:val="28"/>
          <w:szCs w:val="28"/>
        </w:rPr>
        <w:t xml:space="preserve"> </w:t>
      </w:r>
      <w:r w:rsidRPr="00C74311">
        <w:rPr>
          <w:sz w:val="28"/>
          <w:szCs w:val="28"/>
        </w:rPr>
        <w:t>Порой кажется, что каждый его житель – художник и мастер.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lastRenderedPageBreak/>
        <w:t>Каждую субботу в Городец съезжались крестьяне из соседних деревень, и купцы из разных городов, но никакие товары не могли затмить изделия город</w:t>
      </w:r>
      <w:r w:rsidR="00FB4CBC">
        <w:rPr>
          <w:sz w:val="28"/>
          <w:szCs w:val="28"/>
        </w:rPr>
        <w:t>ецк</w:t>
      </w:r>
      <w:r>
        <w:rPr>
          <w:sz w:val="28"/>
          <w:szCs w:val="28"/>
        </w:rPr>
        <w:t>их мастеров  (Дети рассматривают фотографии города)</w:t>
      </w:r>
    </w:p>
    <w:p w:rsidR="006315D7" w:rsidRDefault="00C74311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- Какие изделия</w:t>
      </w:r>
      <w:r w:rsidR="006315D7">
        <w:rPr>
          <w:sz w:val="28"/>
          <w:szCs w:val="28"/>
        </w:rPr>
        <w:t xml:space="preserve"> городецких мастеров вы знаете?  </w:t>
      </w:r>
    </w:p>
    <w:p w:rsidR="00C74311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FB4CBC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</w:t>
      </w:r>
      <w:r w:rsidRPr="006315D7">
        <w:rPr>
          <w:sz w:val="28"/>
          <w:szCs w:val="28"/>
          <w:shd w:val="clear" w:color="auto" w:fill="FFFFFF"/>
        </w:rPr>
        <w:t>детская мебель, игрушки, посуда, шкатулки, прялки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FB4CBC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Городецкая роспись – как её нам не знать.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Здесь и жаркие кони, молодецкая стать.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Здесь такие букеты, что нельзя описать.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Здесь такие сюжеты, что ни в сказке сказать.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Какие главные герои городецкой росписи?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FB4CBC">
        <w:rPr>
          <w:b/>
          <w:sz w:val="28"/>
          <w:szCs w:val="28"/>
          <w:shd w:val="clear" w:color="auto" w:fill="FFFFFF"/>
        </w:rPr>
        <w:t>Дети:</w:t>
      </w:r>
      <w:r>
        <w:rPr>
          <w:sz w:val="28"/>
          <w:szCs w:val="28"/>
          <w:shd w:val="clear" w:color="auto" w:fill="FFFFFF"/>
        </w:rPr>
        <w:t xml:space="preserve"> Кони, птицы</w:t>
      </w:r>
      <w:r w:rsidR="005765FB">
        <w:rPr>
          <w:sz w:val="28"/>
          <w:szCs w:val="28"/>
          <w:shd w:val="clear" w:color="auto" w:fill="FFFFFF"/>
        </w:rPr>
        <w:t>, люди.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FB4CBC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Какие элементы городецкой росписи?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Дети: Розы, </w:t>
      </w:r>
      <w:r w:rsidR="00FB4CBC">
        <w:rPr>
          <w:sz w:val="28"/>
          <w:szCs w:val="28"/>
          <w:shd w:val="clear" w:color="auto" w:fill="FFFFFF"/>
        </w:rPr>
        <w:t xml:space="preserve">розан, </w:t>
      </w:r>
      <w:r>
        <w:rPr>
          <w:sz w:val="28"/>
          <w:szCs w:val="28"/>
          <w:shd w:val="clear" w:color="auto" w:fill="FFFFFF"/>
        </w:rPr>
        <w:t>ромашки, бутон, капли</w:t>
      </w:r>
      <w:r w:rsidR="00FB4CBC">
        <w:rPr>
          <w:sz w:val="28"/>
          <w:szCs w:val="28"/>
          <w:shd w:val="clear" w:color="auto" w:fill="FFFFFF"/>
        </w:rPr>
        <w:t>, листочки, штрихи, дуги, точки.</w:t>
      </w:r>
    </w:p>
    <w:p w:rsidR="00D62E28" w:rsidRDefault="00D62E28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Краски</w:t>
      </w:r>
      <w:proofErr w:type="gramEnd"/>
      <w:r>
        <w:rPr>
          <w:sz w:val="28"/>
          <w:szCs w:val="28"/>
          <w:shd w:val="clear" w:color="auto" w:fill="FFFFFF"/>
        </w:rPr>
        <w:t xml:space="preserve"> каких цветов</w:t>
      </w:r>
      <w:r w:rsidR="00FE06F0">
        <w:rPr>
          <w:sz w:val="28"/>
          <w:szCs w:val="28"/>
          <w:shd w:val="clear" w:color="auto" w:fill="FFFFFF"/>
        </w:rPr>
        <w:t xml:space="preserve"> используют городецкие мастера?</w:t>
      </w:r>
    </w:p>
    <w:p w:rsidR="00FE06F0" w:rsidRDefault="00FE06F0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(Ответы детей: красный, розовый, жёлтый, зелёный, синий)</w:t>
      </w:r>
    </w:p>
    <w:p w:rsidR="006315D7" w:rsidRDefault="006315D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 Давайте обратим внимание на </w:t>
      </w:r>
      <w:r w:rsidR="00D62E28">
        <w:rPr>
          <w:sz w:val="28"/>
          <w:szCs w:val="28"/>
          <w:shd w:val="clear" w:color="auto" w:fill="FFFFFF"/>
        </w:rPr>
        <w:t>«сюжеты, что ни в сказке сказать».  Какие сюжеты присутствуют в городецкой росписи?</w:t>
      </w:r>
    </w:p>
    <w:p w:rsidR="00D62E28" w:rsidRDefault="00D62E28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Дети:</w:t>
      </w:r>
      <w:r>
        <w:rPr>
          <w:sz w:val="28"/>
          <w:szCs w:val="28"/>
          <w:shd w:val="clear" w:color="auto" w:fill="FFFFFF"/>
        </w:rPr>
        <w:t xml:space="preserve"> прогулки, чаепитие.</w:t>
      </w:r>
    </w:p>
    <w:p w:rsidR="00D62E28" w:rsidRDefault="00D62E28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Какие сказки вспоминаются вам, глядя на эти картины?</w:t>
      </w:r>
    </w:p>
    <w:p w:rsidR="00D62E28" w:rsidRDefault="00D62E28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Дети:</w:t>
      </w:r>
      <w:r>
        <w:rPr>
          <w:sz w:val="28"/>
          <w:szCs w:val="28"/>
          <w:shd w:val="clear" w:color="auto" w:fill="FFFFFF"/>
        </w:rPr>
        <w:t xml:space="preserve"> «Сивка-бурка», «Жар-птица», «Аленький цветочек».</w:t>
      </w:r>
    </w:p>
    <w:p w:rsidR="00E419F1" w:rsidRDefault="00D62E28" w:rsidP="00FE3FB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Сегодня мы с вами снова побываем в роли городецких мастеров, и распишем птицу фазан. Посмотрите, как выглядит эта птица в природе. </w:t>
      </w:r>
      <w:r w:rsidR="00FE06F0">
        <w:rPr>
          <w:sz w:val="28"/>
          <w:szCs w:val="28"/>
          <w:shd w:val="clear" w:color="auto" w:fill="FFFFFF"/>
        </w:rPr>
        <w:t xml:space="preserve"> У неё довольно яркое оперение, поэтому и городецкий фазан тоже яркий и красивый.  Давайте его рассмотрим. </w:t>
      </w:r>
      <w:r w:rsidR="004D6257">
        <w:rPr>
          <w:sz w:val="28"/>
          <w:szCs w:val="28"/>
          <w:shd w:val="clear" w:color="auto" w:fill="FFFFFF"/>
        </w:rPr>
        <w:t xml:space="preserve">У городецких птиц всегда толстый животик, у неё гибкая шея, хвост в виде крыла бабочки, нитевидный клюв и ноги. Чаще всего туловище закрашивают чёрным цветом, крыло </w:t>
      </w:r>
      <w:proofErr w:type="gramStart"/>
      <w:r w:rsidR="004D6257">
        <w:rPr>
          <w:sz w:val="28"/>
          <w:szCs w:val="28"/>
          <w:shd w:val="clear" w:color="auto" w:fill="FFFFFF"/>
        </w:rPr>
        <w:t>–з</w:t>
      </w:r>
      <w:proofErr w:type="gramEnd"/>
      <w:r w:rsidR="004D6257">
        <w:rPr>
          <w:sz w:val="28"/>
          <w:szCs w:val="28"/>
          <w:shd w:val="clear" w:color="auto" w:fill="FFFFFF"/>
        </w:rPr>
        <w:t xml:space="preserve">елёным цветом, а хвост закрашивается одним цветом и прорисовываются перья в два цвета. Узор, а также глаз, наносят белой краской. </w:t>
      </w:r>
      <w:r w:rsidR="00E419F1">
        <w:rPr>
          <w:sz w:val="28"/>
          <w:szCs w:val="28"/>
          <w:shd w:val="clear" w:color="auto" w:fill="FFFFFF"/>
        </w:rPr>
        <w:t xml:space="preserve"> Какими узорами украшают птицу? (штрихи, капли, дуги, точки)</w:t>
      </w:r>
    </w:p>
    <w:p w:rsidR="004D6257" w:rsidRDefault="004D6257" w:rsidP="00FE3FB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Садитесь за столы. Перед вами эскиз городецкого фазана и необходимые материалы для работы.  С чего вы начнёте свою работу? (ответы детей)</w:t>
      </w:r>
      <w:r w:rsidR="00E419F1">
        <w:rPr>
          <w:sz w:val="28"/>
          <w:szCs w:val="28"/>
          <w:shd w:val="clear" w:color="auto" w:fill="FFFFFF"/>
        </w:rPr>
        <w:t xml:space="preserve"> </w:t>
      </w:r>
      <w:r w:rsidR="00E419F1">
        <w:rPr>
          <w:sz w:val="28"/>
          <w:szCs w:val="28"/>
          <w:shd w:val="clear" w:color="auto" w:fill="FFFFFF"/>
        </w:rPr>
        <w:lastRenderedPageBreak/>
        <w:t>Возьмите ту кисть, которой вам удобней будет закрашивать птицу. Тонкая кисть для нанесения узора.</w:t>
      </w:r>
    </w:p>
    <w:p w:rsidR="00E419F1" w:rsidRPr="00C0426B" w:rsidRDefault="00E419F1" w:rsidP="00FE3FB2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>Самостоятельная деятельность детей.</w:t>
      </w:r>
    </w:p>
    <w:p w:rsidR="00E419F1" w:rsidRDefault="00E419F1" w:rsidP="00FE3FB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C0426B">
        <w:rPr>
          <w:b/>
          <w:sz w:val="28"/>
          <w:szCs w:val="28"/>
          <w:shd w:val="clear" w:color="auto" w:fill="FFFFFF"/>
        </w:rPr>
        <w:t xml:space="preserve">Воспитатель: </w:t>
      </w:r>
      <w:r>
        <w:rPr>
          <w:sz w:val="28"/>
          <w:szCs w:val="28"/>
          <w:shd w:val="clear" w:color="auto" w:fill="FFFFFF"/>
        </w:rPr>
        <w:t xml:space="preserve">Первый этап росписи – подмалёвок (вы закрасите туловище, крыло и хвост), а второй этап – нанесение элементов росписи называется оживка, потому что птица как бы оживает под кистью мастера. </w:t>
      </w:r>
    </w:p>
    <w:p w:rsidR="009955D0" w:rsidRDefault="009955D0" w:rsidP="009955D0">
      <w:pPr>
        <w:pStyle w:val="a4"/>
        <w:shd w:val="clear" w:color="auto" w:fill="FFFFFF"/>
        <w:spacing w:line="240" w:lineRule="exact"/>
        <w:rPr>
          <w:b/>
          <w:sz w:val="28"/>
          <w:szCs w:val="28"/>
          <w:shd w:val="clear" w:color="auto" w:fill="FFFFFF"/>
        </w:rPr>
      </w:pPr>
    </w:p>
    <w:p w:rsidR="00DD612F" w:rsidRPr="00235DBE" w:rsidRDefault="00DD612F" w:rsidP="009955D0">
      <w:pPr>
        <w:pStyle w:val="a4"/>
        <w:shd w:val="clear" w:color="auto" w:fill="FFFFFF"/>
        <w:spacing w:line="240" w:lineRule="exact"/>
        <w:rPr>
          <w:b/>
          <w:sz w:val="28"/>
          <w:szCs w:val="28"/>
          <w:shd w:val="clear" w:color="auto" w:fill="FFFFFF"/>
        </w:rPr>
      </w:pPr>
      <w:r w:rsidRPr="00235DBE">
        <w:rPr>
          <w:b/>
          <w:sz w:val="28"/>
          <w:szCs w:val="28"/>
          <w:shd w:val="clear" w:color="auto" w:fill="FFFFFF"/>
        </w:rPr>
        <w:t xml:space="preserve">Физкультминутка: 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Рука подняли и покачали –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Это деревья в лесу.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Руки согнули, кисти встряхнули -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Ветер сбивает росу.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 В стороны руки, плавно помашем –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Это к нам птицы летят.</w:t>
      </w:r>
    </w:p>
    <w:p w:rsidR="00DD612F" w:rsidRPr="00DD612F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Как они тихо садятся, покажем –</w:t>
      </w:r>
    </w:p>
    <w:p w:rsidR="00DD612F" w:rsidRPr="00660DE2" w:rsidRDefault="00DD612F" w:rsidP="009955D0">
      <w:pPr>
        <w:pStyle w:val="a4"/>
        <w:shd w:val="clear" w:color="auto" w:fill="FFFFFF"/>
        <w:spacing w:line="240" w:lineRule="exact"/>
        <w:rPr>
          <w:sz w:val="28"/>
          <w:szCs w:val="28"/>
        </w:rPr>
      </w:pPr>
      <w:r w:rsidRPr="00DD612F">
        <w:rPr>
          <w:sz w:val="28"/>
          <w:szCs w:val="28"/>
        </w:rPr>
        <w:t>Крылья сложили назад.</w:t>
      </w:r>
    </w:p>
    <w:p w:rsidR="00AD2DF7" w:rsidRDefault="00AD2DF7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</w:p>
    <w:p w:rsidR="00AD2DF7" w:rsidRDefault="005B5F9E" w:rsidP="009115F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Давайте возьмём наших птиц и покажем друг другу и гостям. </w:t>
      </w:r>
    </w:p>
    <w:p w:rsidR="005B5F9E" w:rsidRDefault="005B5F9E" w:rsidP="009115F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Ребята, в давние времена люди верили, что птицы своим звонким пением прогоняют зимние холода, приносят на крыльях весну и тёплое лето. Птицы – символ счастья.  Вы возьмёте своих птиц домой, повесите на стену</w:t>
      </w:r>
      <w:r w:rsidR="00DD612F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и они принесут вам счастье.</w:t>
      </w:r>
    </w:p>
    <w:p w:rsidR="00FE06F0" w:rsidRDefault="00FE06F0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  <w:shd w:val="clear" w:color="auto" w:fill="FFFFFF"/>
        </w:rPr>
      </w:pPr>
    </w:p>
    <w:p w:rsidR="006315D7" w:rsidRPr="00D30595" w:rsidRDefault="00F83BC5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b/>
          <w:sz w:val="28"/>
          <w:szCs w:val="28"/>
        </w:rPr>
      </w:pPr>
      <w:r w:rsidRPr="00D30595">
        <w:rPr>
          <w:b/>
          <w:sz w:val="28"/>
          <w:szCs w:val="28"/>
        </w:rPr>
        <w:t>Список литературы: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t xml:space="preserve">1. </w:t>
      </w:r>
      <w:r w:rsidRPr="00D30595">
        <w:rPr>
          <w:sz w:val="28"/>
          <w:szCs w:val="28"/>
        </w:rPr>
        <w:t>Р.</w:t>
      </w:r>
      <w:r w:rsidR="009115FB">
        <w:rPr>
          <w:sz w:val="28"/>
          <w:szCs w:val="28"/>
        </w:rPr>
        <w:t xml:space="preserve"> </w:t>
      </w:r>
      <w:r w:rsidRPr="00D30595">
        <w:rPr>
          <w:sz w:val="28"/>
          <w:szCs w:val="28"/>
        </w:rPr>
        <w:t>Бардин «Изделия народных художественных промыслов и</w:t>
      </w:r>
      <w:r w:rsidR="009115FB">
        <w:rPr>
          <w:sz w:val="28"/>
          <w:szCs w:val="28"/>
        </w:rPr>
        <w:t xml:space="preserve"> </w:t>
      </w:r>
      <w:r w:rsidRPr="00D30595">
        <w:rPr>
          <w:sz w:val="28"/>
          <w:szCs w:val="28"/>
        </w:rPr>
        <w:t>сувениров»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rPr>
          <w:sz w:val="28"/>
          <w:szCs w:val="28"/>
        </w:rPr>
        <w:t>2. В.</w:t>
      </w:r>
      <w:r w:rsidR="009115FB">
        <w:rPr>
          <w:sz w:val="28"/>
          <w:szCs w:val="28"/>
        </w:rPr>
        <w:t xml:space="preserve"> </w:t>
      </w:r>
      <w:r w:rsidRPr="00D30595">
        <w:rPr>
          <w:sz w:val="28"/>
          <w:szCs w:val="28"/>
        </w:rPr>
        <w:t>Вишневская Искусство народных художественных промыслов.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rPr>
          <w:sz w:val="28"/>
          <w:szCs w:val="28"/>
        </w:rPr>
        <w:t>Комплект цветных открыток.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rPr>
          <w:sz w:val="28"/>
          <w:szCs w:val="28"/>
        </w:rPr>
        <w:t>3. С.К. Жигалова Русская народная живопись. Издательство</w:t>
      </w:r>
      <w:r w:rsidR="009115FB">
        <w:rPr>
          <w:sz w:val="28"/>
          <w:szCs w:val="28"/>
        </w:rPr>
        <w:t xml:space="preserve"> </w:t>
      </w:r>
      <w:r w:rsidRPr="00D30595">
        <w:rPr>
          <w:sz w:val="28"/>
          <w:szCs w:val="28"/>
        </w:rPr>
        <w:t>«Просвещение», Москва</w:t>
      </w:r>
      <w:r w:rsidR="007758EA">
        <w:rPr>
          <w:sz w:val="28"/>
          <w:szCs w:val="28"/>
        </w:rPr>
        <w:t xml:space="preserve"> -</w:t>
      </w:r>
      <w:r w:rsidRPr="00D30595">
        <w:rPr>
          <w:sz w:val="28"/>
          <w:szCs w:val="28"/>
        </w:rPr>
        <w:t xml:space="preserve"> 1974 г.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rPr>
          <w:sz w:val="28"/>
          <w:szCs w:val="28"/>
        </w:rPr>
        <w:t>4. Е. Попова Городецкие узоры Издательство «Малыш», Москва</w:t>
      </w:r>
      <w:r w:rsidR="007758EA">
        <w:rPr>
          <w:sz w:val="28"/>
          <w:szCs w:val="28"/>
        </w:rPr>
        <w:t xml:space="preserve"> - </w:t>
      </w:r>
      <w:r w:rsidRPr="00D30595">
        <w:rPr>
          <w:sz w:val="28"/>
          <w:szCs w:val="28"/>
        </w:rPr>
        <w:t>1985г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rPr>
          <w:sz w:val="28"/>
          <w:szCs w:val="28"/>
        </w:rPr>
        <w:lastRenderedPageBreak/>
        <w:t>5. А. Рогов Конь копытом бьет. Издательство «Малыш», Москва</w:t>
      </w:r>
      <w:r w:rsidR="007758EA">
        <w:rPr>
          <w:sz w:val="28"/>
          <w:szCs w:val="28"/>
        </w:rPr>
        <w:t xml:space="preserve"> - </w:t>
      </w:r>
      <w:r w:rsidRPr="00D30595">
        <w:rPr>
          <w:sz w:val="28"/>
          <w:szCs w:val="28"/>
        </w:rPr>
        <w:t>1988г.</w:t>
      </w:r>
    </w:p>
    <w:p w:rsidR="00D30595" w:rsidRPr="00D30595" w:rsidRDefault="00D30595" w:rsidP="00D30595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D30595">
        <w:rPr>
          <w:sz w:val="28"/>
          <w:szCs w:val="28"/>
        </w:rPr>
        <w:t>6. Е.</w:t>
      </w:r>
      <w:r w:rsidR="009115FB">
        <w:rPr>
          <w:sz w:val="28"/>
          <w:szCs w:val="28"/>
        </w:rPr>
        <w:t xml:space="preserve"> </w:t>
      </w:r>
      <w:proofErr w:type="spellStart"/>
      <w:r w:rsidRPr="00D30595">
        <w:rPr>
          <w:sz w:val="28"/>
          <w:szCs w:val="28"/>
        </w:rPr>
        <w:t>Субочева</w:t>
      </w:r>
      <w:proofErr w:type="spellEnd"/>
      <w:r w:rsidRPr="00D30595">
        <w:rPr>
          <w:sz w:val="28"/>
          <w:szCs w:val="28"/>
        </w:rPr>
        <w:t xml:space="preserve"> </w:t>
      </w:r>
      <w:r w:rsidR="007758EA">
        <w:rPr>
          <w:sz w:val="28"/>
          <w:szCs w:val="28"/>
        </w:rPr>
        <w:t>«</w:t>
      </w:r>
      <w:r w:rsidRPr="00D30595">
        <w:rPr>
          <w:sz w:val="28"/>
          <w:szCs w:val="28"/>
        </w:rPr>
        <w:t>Народные промыслы</w:t>
      </w:r>
      <w:r w:rsidR="007758EA">
        <w:rPr>
          <w:sz w:val="28"/>
          <w:szCs w:val="28"/>
        </w:rPr>
        <w:t>»</w:t>
      </w:r>
      <w:r w:rsidRPr="00D30595">
        <w:rPr>
          <w:sz w:val="28"/>
          <w:szCs w:val="28"/>
        </w:rPr>
        <w:t>. Издательство</w:t>
      </w:r>
      <w:r w:rsidR="007758EA">
        <w:rPr>
          <w:sz w:val="28"/>
          <w:szCs w:val="28"/>
        </w:rPr>
        <w:t xml:space="preserve"> </w:t>
      </w:r>
      <w:r w:rsidRPr="00D30595">
        <w:rPr>
          <w:sz w:val="28"/>
          <w:szCs w:val="28"/>
        </w:rPr>
        <w:t xml:space="preserve">«Околица», Москва </w:t>
      </w:r>
      <w:r w:rsidR="007758EA">
        <w:rPr>
          <w:sz w:val="28"/>
          <w:szCs w:val="28"/>
        </w:rPr>
        <w:t>-</w:t>
      </w:r>
      <w:r w:rsidRPr="00D30595">
        <w:rPr>
          <w:sz w:val="28"/>
          <w:szCs w:val="28"/>
        </w:rPr>
        <w:t>1997</w:t>
      </w:r>
      <w:r w:rsidR="009115FB">
        <w:rPr>
          <w:sz w:val="28"/>
          <w:szCs w:val="28"/>
        </w:rPr>
        <w:t xml:space="preserve"> </w:t>
      </w:r>
      <w:r w:rsidRPr="00D30595">
        <w:rPr>
          <w:sz w:val="28"/>
          <w:szCs w:val="28"/>
        </w:rPr>
        <w:t>г.</w:t>
      </w:r>
    </w:p>
    <w:p w:rsidR="00F83BC5" w:rsidRPr="006315D7" w:rsidRDefault="00F83BC5" w:rsidP="00C74311">
      <w:pPr>
        <w:pStyle w:val="a4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</w:p>
    <w:sectPr w:rsidR="00F83BC5" w:rsidRPr="00631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5F5"/>
    <w:multiLevelType w:val="hybridMultilevel"/>
    <w:tmpl w:val="374CE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761A9"/>
    <w:multiLevelType w:val="hybridMultilevel"/>
    <w:tmpl w:val="9E96596C"/>
    <w:lvl w:ilvl="0" w:tplc="F2B833D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C5B4D"/>
    <w:multiLevelType w:val="hybridMultilevel"/>
    <w:tmpl w:val="152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30A25"/>
    <w:multiLevelType w:val="hybridMultilevel"/>
    <w:tmpl w:val="9C8671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B1D4EF3"/>
    <w:multiLevelType w:val="hybridMultilevel"/>
    <w:tmpl w:val="AB1CEB5C"/>
    <w:lvl w:ilvl="0" w:tplc="B628A2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14BA9"/>
    <w:multiLevelType w:val="hybridMultilevel"/>
    <w:tmpl w:val="7CB0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8C"/>
    <w:rsid w:val="00235DBE"/>
    <w:rsid w:val="002F76AC"/>
    <w:rsid w:val="004C24C8"/>
    <w:rsid w:val="004D6257"/>
    <w:rsid w:val="005209E6"/>
    <w:rsid w:val="005765FB"/>
    <w:rsid w:val="005B5F9E"/>
    <w:rsid w:val="006315D7"/>
    <w:rsid w:val="00660DE2"/>
    <w:rsid w:val="007758EA"/>
    <w:rsid w:val="0088518C"/>
    <w:rsid w:val="00893EF1"/>
    <w:rsid w:val="008F66E7"/>
    <w:rsid w:val="009115FB"/>
    <w:rsid w:val="009955D0"/>
    <w:rsid w:val="00AD2DF7"/>
    <w:rsid w:val="00C0426B"/>
    <w:rsid w:val="00C74311"/>
    <w:rsid w:val="00C82026"/>
    <w:rsid w:val="00CB2B55"/>
    <w:rsid w:val="00D30595"/>
    <w:rsid w:val="00D62E28"/>
    <w:rsid w:val="00DD612F"/>
    <w:rsid w:val="00E419F1"/>
    <w:rsid w:val="00E92141"/>
    <w:rsid w:val="00F603B7"/>
    <w:rsid w:val="00F83BC5"/>
    <w:rsid w:val="00FB4CBC"/>
    <w:rsid w:val="00FE06F0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18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7431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18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7431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A7409-D57A-477D-8053-AD9707D4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Андрей</cp:lastModifiedBy>
  <cp:revision>25</cp:revision>
  <cp:lastPrinted>2016-03-20T16:03:00Z</cp:lastPrinted>
  <dcterms:created xsi:type="dcterms:W3CDTF">2016-03-20T12:11:00Z</dcterms:created>
  <dcterms:modified xsi:type="dcterms:W3CDTF">2024-11-23T06:35:00Z</dcterms:modified>
</cp:coreProperties>
</file>