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D7" w:rsidRPr="007F73D7" w:rsidRDefault="007F73D7" w:rsidP="007F73D7">
      <w:pPr>
        <w:pStyle w:val="leftmargin"/>
        <w:spacing w:before="0" w:beforeAutospacing="0" w:after="0" w:afterAutospacing="0"/>
        <w:rPr>
          <w:b/>
        </w:rPr>
      </w:pPr>
      <w:r w:rsidRPr="007F73D7">
        <w:rPr>
          <w:b/>
        </w:rPr>
        <w:t>1.Выберите три последствия раздражения симпатического отдела центральной нервной системы</w:t>
      </w:r>
    </w:p>
    <w:p w:rsidR="007F73D7" w:rsidRPr="007F73D7" w:rsidRDefault="007F73D7" w:rsidP="007F73D7">
      <w:pPr>
        <w:pStyle w:val="a3"/>
        <w:spacing w:before="0" w:beforeAutospacing="0" w:after="0" w:afterAutospacing="0"/>
      </w:pPr>
      <w:r w:rsidRPr="007F73D7">
        <w:t> 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>1)  учащение и усиление сокращений сердца</w:t>
      </w:r>
      <w:r>
        <w:t xml:space="preserve">         </w:t>
      </w:r>
      <w:r w:rsidRPr="007F73D7">
        <w:t>2)  замедление и ослабление сокращений сердца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>3)  замедление процессов образования желудочного сока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>4)  усиление интенсивности деятельности желёз желудка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 xml:space="preserve">5)  ослабление волнообразных сокращений стенок кишечника 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>6)  усиление волнообразных сокращений стенок кишечника</w:t>
      </w:r>
    </w:p>
    <w:p w:rsidR="007F73D7" w:rsidRDefault="007F73D7" w:rsidP="007F73D7">
      <w:pPr>
        <w:pStyle w:val="leftmargin"/>
        <w:spacing w:before="0" w:beforeAutospacing="0" w:after="0" w:afterAutospacing="0"/>
      </w:pPr>
    </w:p>
    <w:p w:rsidR="007F73D7" w:rsidRPr="007F73D7" w:rsidRDefault="007F73D7" w:rsidP="007F73D7">
      <w:pPr>
        <w:pStyle w:val="leftmargin"/>
        <w:spacing w:before="0" w:beforeAutospacing="0" w:after="0" w:afterAutospacing="0"/>
        <w:rPr>
          <w:b/>
        </w:rPr>
      </w:pPr>
      <w:r w:rsidRPr="007F73D7">
        <w:rPr>
          <w:b/>
        </w:rPr>
        <w:t>2.Функции промежуточного мозга  — регуляция</w:t>
      </w:r>
    </w:p>
    <w:p w:rsidR="007F73D7" w:rsidRPr="007F73D7" w:rsidRDefault="007F73D7" w:rsidP="007F73D7">
      <w:pPr>
        <w:pStyle w:val="a3"/>
        <w:spacing w:before="0" w:beforeAutospacing="0" w:after="0" w:afterAutospacing="0"/>
      </w:pPr>
      <w:r w:rsidRPr="007F73D7">
        <w:t> 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>1)  работы сердца</w:t>
      </w:r>
      <w:r>
        <w:t xml:space="preserve">     </w:t>
      </w:r>
      <w:r w:rsidRPr="007F73D7">
        <w:t>2)  температуры тела</w:t>
      </w:r>
      <w:r>
        <w:t xml:space="preserve">             </w:t>
      </w:r>
      <w:r w:rsidRPr="007F73D7">
        <w:t>3)  обмена веществ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>4)  мочеиспускания</w:t>
      </w:r>
      <w:r>
        <w:t xml:space="preserve">          </w:t>
      </w:r>
      <w:r w:rsidRPr="007F73D7">
        <w:t xml:space="preserve">5)  работы желез внутренней секреции </w:t>
      </w:r>
      <w:r>
        <w:t xml:space="preserve">        </w:t>
      </w:r>
      <w:r w:rsidRPr="007F73D7">
        <w:t>6)  дыхания</w:t>
      </w:r>
    </w:p>
    <w:p w:rsidR="007F73D7" w:rsidRPr="007F73D7" w:rsidRDefault="007F73D7" w:rsidP="007F73D7">
      <w:pPr>
        <w:pStyle w:val="leftmargin"/>
        <w:spacing w:before="0" w:beforeAutospacing="0" w:after="0" w:afterAutospacing="0"/>
        <w:rPr>
          <w:b/>
        </w:rPr>
      </w:pPr>
      <w:r w:rsidRPr="007F73D7">
        <w:rPr>
          <w:b/>
        </w:rPr>
        <w:t xml:space="preserve">3.Выберите три верно обозначенные подписи к рисунку «строение головного мозга». </w:t>
      </w:r>
    </w:p>
    <w:p w:rsidR="007F73D7" w:rsidRPr="007F73D7" w:rsidRDefault="007F73D7" w:rsidP="007F73D7">
      <w:pPr>
        <w:pStyle w:val="leftmargin"/>
        <w:spacing w:before="0" w:beforeAutospacing="0" w:after="0" w:afterAutospacing="0"/>
        <w:jc w:val="center"/>
      </w:pPr>
      <w:r w:rsidRPr="007F73D7">
        <w:t>Строение головного мозга</w:t>
      </w:r>
    </w:p>
    <w:p w:rsidR="007F73D7" w:rsidRPr="007F73D7" w:rsidRDefault="007F73D7" w:rsidP="007F73D7">
      <w:pPr>
        <w:pStyle w:val="a3"/>
        <w:spacing w:before="0" w:beforeAutospacing="0" w:after="0" w:afterAutospacing="0"/>
      </w:pPr>
      <w:r w:rsidRPr="007F73D7">
        <w:rPr>
          <w:noProof/>
        </w:rPr>
        <w:drawing>
          <wp:inline distT="0" distB="0" distL="0" distR="0">
            <wp:extent cx="2585085" cy="2280285"/>
            <wp:effectExtent l="19050" t="0" r="5715" b="0"/>
            <wp:docPr id="1" name="Рисунок 1" descr="https://bio-ege.sdamgia.ru/get_file?id=28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ege.sdamgia.ru/get_file?id=2876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085" cy="228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3D7" w:rsidRPr="007F73D7" w:rsidRDefault="007F73D7" w:rsidP="007F73D7">
      <w:pPr>
        <w:pStyle w:val="a3"/>
        <w:spacing w:before="0" w:beforeAutospacing="0" w:after="0" w:afterAutospacing="0"/>
      </w:pPr>
      <w:r w:rsidRPr="007F73D7">
        <w:t> 1)  лобная доля</w:t>
      </w:r>
      <w:r>
        <w:t xml:space="preserve">    </w:t>
      </w:r>
      <w:r w:rsidRPr="007F73D7">
        <w:t>2)  мозжечок</w:t>
      </w:r>
      <w:r>
        <w:t xml:space="preserve">       </w:t>
      </w:r>
      <w:r w:rsidRPr="007F73D7">
        <w:t>3)  спинной мозг</w:t>
      </w:r>
      <w:r>
        <w:t xml:space="preserve">    </w:t>
      </w:r>
      <w:r w:rsidRPr="007F73D7">
        <w:t>4)  затылочная доля</w:t>
      </w:r>
      <w:r>
        <w:t xml:space="preserve">        </w:t>
      </w:r>
      <w:r w:rsidRPr="007F73D7">
        <w:t>5)  теменная доля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>6)  височная доля</w:t>
      </w:r>
    </w:p>
    <w:p w:rsidR="007F73D7" w:rsidRPr="007F73D7" w:rsidRDefault="007F73D7" w:rsidP="007F73D7">
      <w:pPr>
        <w:pStyle w:val="leftmargin"/>
        <w:spacing w:before="0" w:beforeAutospacing="0" w:after="0" w:afterAutospacing="0"/>
        <w:rPr>
          <w:b/>
        </w:rPr>
      </w:pPr>
      <w:r w:rsidRPr="007F73D7">
        <w:rPr>
          <w:b/>
        </w:rPr>
        <w:t>4.Под влиянием парасимпатической нервной системы происходит</w:t>
      </w:r>
    </w:p>
    <w:p w:rsidR="007F73D7" w:rsidRPr="007F73D7" w:rsidRDefault="007F73D7" w:rsidP="007F73D7">
      <w:pPr>
        <w:pStyle w:val="a3"/>
        <w:spacing w:before="0" w:beforeAutospacing="0" w:after="0" w:afterAutospacing="0"/>
      </w:pPr>
      <w:r w:rsidRPr="007F73D7">
        <w:t> 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>1)  усиление перистальтики кишечника</w:t>
      </w:r>
      <w:r>
        <w:t xml:space="preserve">      </w:t>
      </w:r>
      <w:r w:rsidRPr="007F73D7">
        <w:t>2)  снижение давления крови в сосудах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>3)  учащение сокращений сердца</w:t>
      </w:r>
      <w:r>
        <w:t xml:space="preserve">            </w:t>
      </w:r>
      <w:r w:rsidRPr="007F73D7">
        <w:t>4)  замедление образования желудочного сока</w:t>
      </w:r>
    </w:p>
    <w:p w:rsidR="007F73D7" w:rsidRPr="007F73D7" w:rsidRDefault="007F73D7" w:rsidP="007F73D7">
      <w:pPr>
        <w:pStyle w:val="leftmargin"/>
        <w:spacing w:before="0" w:beforeAutospacing="0" w:after="0" w:afterAutospacing="0"/>
      </w:pPr>
      <w:r w:rsidRPr="007F73D7">
        <w:t>5)  уменьшение диаметра зрачка</w:t>
      </w:r>
      <w:r>
        <w:t xml:space="preserve">          </w:t>
      </w:r>
      <w:r w:rsidRPr="007F73D7">
        <w:t>6)  усиление потоотделения</w:t>
      </w:r>
    </w:p>
    <w:p w:rsidR="007F73D7" w:rsidRPr="007F73D7" w:rsidRDefault="007F73D7" w:rsidP="007F73D7">
      <w:pPr>
        <w:spacing w:after="0" w:line="240" w:lineRule="auto"/>
        <w:ind w:firstLine="39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5.Установите соответствие между особенностью строения и функцией головного мозга и его отделом</w:t>
      </w:r>
      <w:r w:rsidRPr="007F7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1055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7"/>
        <w:gridCol w:w="223"/>
        <w:gridCol w:w="7513"/>
      </w:tblGrid>
      <w:tr w:rsidR="007F73D7" w:rsidRPr="007F73D7" w:rsidTr="007F73D7"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СТРОЕНИЕ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</w:t>
            </w:r>
          </w:p>
        </w:tc>
      </w:tr>
      <w:tr w:rsidR="007F73D7" w:rsidRPr="007F73D7" w:rsidTr="007F73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продолговатый мозг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передний мозг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содержит дыхательный центр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поверхность поделена на доли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воспринимает и обрабатывает информацию от органов чувств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регулирует деятельность </w:t>
            </w:r>
            <w:proofErr w:type="spellStart"/>
            <w:proofErr w:type="gramStart"/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содержит центры защитных реакций организма — кашля и чихания</w:t>
            </w:r>
          </w:p>
        </w:tc>
      </w:tr>
    </w:tbl>
    <w:p w:rsidR="007F73D7" w:rsidRPr="007F73D7" w:rsidRDefault="007F73D7" w:rsidP="007F73D7">
      <w:pPr>
        <w:spacing w:after="0" w:line="240" w:lineRule="auto"/>
        <w:ind w:firstLine="39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6.Установите соответствие между функцией отдела нервной системы человека и отделом, выполняющим эту функцию</w:t>
      </w:r>
      <w:r w:rsidRPr="007F7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73D7" w:rsidRPr="007F73D7" w:rsidRDefault="007F73D7" w:rsidP="007F73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7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25"/>
        <w:gridCol w:w="217"/>
        <w:gridCol w:w="3260"/>
      </w:tblGrid>
      <w:tr w:rsidR="007F73D7" w:rsidRPr="007F73D7" w:rsidTr="007F73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</w:t>
            </w:r>
          </w:p>
        </w:tc>
      </w:tr>
      <w:tr w:rsidR="007F73D7" w:rsidRPr="007F73D7" w:rsidTr="007F73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расширяет зрачки, уменьшает слюноотделение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увеличивает частоту сердечных сокращений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усиливает перистальтику кишечника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снижает артериальное давление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стимулирует секрецию пищеварительных соков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вызывает сокращение мышц, поднимающих волосы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симпатический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парасимпатический</w:t>
            </w:r>
          </w:p>
        </w:tc>
      </w:tr>
    </w:tbl>
    <w:p w:rsidR="007F73D7" w:rsidRPr="007F73D7" w:rsidRDefault="007F73D7" w:rsidP="007F73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7.Установите соответствие между особенностью регуляции и отделом нервной системы, который ее осуществляет.</w:t>
      </w:r>
    </w:p>
    <w:tbl>
      <w:tblPr>
        <w:tblW w:w="97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93"/>
        <w:gridCol w:w="186"/>
        <w:gridCol w:w="2223"/>
      </w:tblGrid>
      <w:tr w:rsidR="007F73D7" w:rsidRPr="007F73D7" w:rsidTr="007F73D7"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РЕГУЛЯЦИЯ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НЕРВНОЙ СИСТЕМЫ</w:t>
            </w:r>
          </w:p>
        </w:tc>
      </w:tr>
      <w:tr w:rsidR="007F73D7" w:rsidRPr="007F73D7" w:rsidTr="007F73D7"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регулирует работу скелетных мышц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регулирует процессы обмена веществ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обеспечивает произвольные движения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осуществляется автономно независимо от желания человека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контролирует деятельность гладкой мускулатуры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вегетативный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соматический</w:t>
            </w:r>
          </w:p>
        </w:tc>
      </w:tr>
    </w:tbl>
    <w:p w:rsidR="007F73D7" w:rsidRPr="007F73D7" w:rsidRDefault="007F73D7" w:rsidP="007F73D7">
      <w:pPr>
        <w:spacing w:after="0" w:line="240" w:lineRule="auto"/>
        <w:ind w:firstLine="39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8.Установите со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от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вет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ствие между функ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ци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ей от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де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ла го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лов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мозга че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ве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ка и отделом, для ко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эта функ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ция характерна.</w:t>
      </w:r>
    </w:p>
    <w:tbl>
      <w:tblPr>
        <w:tblW w:w="984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43"/>
        <w:gridCol w:w="209"/>
        <w:gridCol w:w="3592"/>
      </w:tblGrid>
      <w:tr w:rsidR="007F73D7" w:rsidRPr="007F73D7" w:rsidTr="007F73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ОТДЕЛ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</w:t>
            </w:r>
          </w:p>
        </w:tc>
      </w:tr>
      <w:tr w:rsidR="007F73D7" w:rsidRPr="007F73D7" w:rsidTr="007F73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ре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гу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не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про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из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воль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дыхания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ре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гу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и кон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троль тон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дви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 пальцев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ана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лиз зри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раздражений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ре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гу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ция </w:t>
            </w:r>
            <w:proofErr w:type="spellStart"/>
            <w:proofErr w:type="gramStart"/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раз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зву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вых сигналов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ре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гу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пи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кора го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лов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мозга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про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дол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тый мозг</w:t>
            </w:r>
          </w:p>
        </w:tc>
      </w:tr>
    </w:tbl>
    <w:p w:rsidR="007F73D7" w:rsidRPr="007F73D7" w:rsidRDefault="007F73D7" w:rsidP="007F73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73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7F7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соответствие между характеристиками и отделами головного мозга.</w:t>
      </w:r>
    </w:p>
    <w:p w:rsidR="007F73D7" w:rsidRPr="007F73D7" w:rsidRDefault="007F73D7" w:rsidP="007F73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3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55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60"/>
        <w:gridCol w:w="186"/>
        <w:gridCol w:w="2507"/>
      </w:tblGrid>
      <w:tr w:rsidR="007F73D7" w:rsidRPr="007F73D7" w:rsidTr="007F73D7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ОТДЕЛЫ</w:t>
            </w:r>
          </w:p>
        </w:tc>
      </w:tr>
      <w:tr w:rsidR="007F73D7" w:rsidRPr="007F73D7" w:rsidTr="007F73D7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обеспечение постоянства внутренней среды и обменных процессов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ориентировочные рефлексы на зрительные и звуковые раздражители, поворот головы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регулирует деятельность дыхательной, пищеварительной и </w:t>
            </w:r>
            <w:proofErr w:type="spellStart"/>
            <w:proofErr w:type="gramStart"/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регуляция мышечного тонуса и позы тела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обеспечивает защитные рефлексы чихания, моргания, кашля, рвоты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сбор и оценка всей информации, поступающей от органов чувств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F73D7" w:rsidRPr="007F73D7" w:rsidRDefault="007F73D7" w:rsidP="007F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средний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продолговатый</w:t>
            </w:r>
          </w:p>
          <w:p w:rsidR="007F73D7" w:rsidRPr="007F73D7" w:rsidRDefault="007F73D7" w:rsidP="007F73D7">
            <w:pPr>
              <w:spacing w:after="0" w:line="240" w:lineRule="auto"/>
              <w:ind w:firstLine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промежуточный</w:t>
            </w:r>
          </w:p>
        </w:tc>
      </w:tr>
    </w:tbl>
    <w:p w:rsidR="002361E6" w:rsidRDefault="002361E6" w:rsidP="002361E6">
      <w:pPr>
        <w:pStyle w:val="leftmargin"/>
      </w:pPr>
      <w:r w:rsidRPr="002361E6">
        <w:t>10. Выберите три верно обозначенные подписи к рисунку «Строение головного мозга человека».</w:t>
      </w:r>
      <w:r>
        <w:t xml:space="preserve"> </w:t>
      </w:r>
      <w:r>
        <w:rPr>
          <w:noProof/>
        </w:rPr>
        <w:drawing>
          <wp:inline distT="0" distB="0" distL="0" distR="0">
            <wp:extent cx="3206115" cy="2404745"/>
            <wp:effectExtent l="19050" t="0" r="0" b="0"/>
            <wp:docPr id="6" name="Рисунок 6" descr="https://bio-ege.sdamgia.ru/get_file?id=34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-ege.sdamgia.ru/get_file?id=3437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15" cy="2404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1E6" w:rsidRDefault="002361E6" w:rsidP="002361E6">
      <w:pPr>
        <w:pStyle w:val="leftmargin"/>
        <w:spacing w:before="0" w:beforeAutospacing="0" w:after="0" w:afterAutospacing="0"/>
      </w:pPr>
      <w:r>
        <w:t>Выберите три верных ответа из шести и запишите в таблицу цифры, под которыми они указаны.</w:t>
      </w:r>
    </w:p>
    <w:p w:rsidR="002361E6" w:rsidRDefault="002361E6" w:rsidP="002361E6">
      <w:pPr>
        <w:pStyle w:val="a3"/>
        <w:spacing w:before="0" w:beforeAutospacing="0" w:after="0" w:afterAutospacing="0"/>
      </w:pPr>
      <w:r>
        <w:t> 1.  промежуточный мозг       2.  продолговатый мозг          3.  средний мозг</w:t>
      </w:r>
    </w:p>
    <w:p w:rsidR="002361E6" w:rsidRDefault="002361E6" w:rsidP="002361E6">
      <w:pPr>
        <w:pStyle w:val="leftmargin"/>
        <w:spacing w:before="0" w:beforeAutospacing="0" w:after="0" w:afterAutospacing="0"/>
      </w:pPr>
      <w:r>
        <w:t>4.  мост     5.  большое полушарие             6.  мозжечок</w:t>
      </w:r>
    </w:p>
    <w:p w:rsidR="00BA6F5E" w:rsidRPr="007F73D7" w:rsidRDefault="00BA6F5E" w:rsidP="007F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6F5E" w:rsidRPr="007F73D7" w:rsidSect="007F73D7">
      <w:pgSz w:w="11906" w:h="16838"/>
      <w:pgMar w:top="567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F73D7"/>
    <w:rsid w:val="002361E6"/>
    <w:rsid w:val="007F73D7"/>
    <w:rsid w:val="00BA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F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F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3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Константин</cp:lastModifiedBy>
  <cp:revision>1</cp:revision>
  <dcterms:created xsi:type="dcterms:W3CDTF">2023-10-16T16:52:00Z</dcterms:created>
  <dcterms:modified xsi:type="dcterms:W3CDTF">2023-10-16T17:05:00Z</dcterms:modified>
</cp:coreProperties>
</file>