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18" w:rsidRPr="00F8111A" w:rsidRDefault="00101137" w:rsidP="00F8111A">
      <w:pPr>
        <w:shd w:val="clear" w:color="auto" w:fill="FFFFFF"/>
        <w:spacing w:before="77" w:after="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«Формирование познавательного интереса учащихся с помощью современных образовательных технологий»</w:t>
      </w:r>
    </w:p>
    <w:bookmarkEnd w:id="0"/>
    <w:p w:rsidR="00101137" w:rsidRPr="00F8111A" w:rsidRDefault="001D7818" w:rsidP="008D1285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Особенность </w:t>
      </w: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федеральных государственных образовательных стандартов общего образования 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их </w:t>
      </w:r>
      <w:proofErr w:type="spell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характер, который ставит главной задачей развитие личности ученика.</w:t>
      </w:r>
      <w:r w:rsidR="00101137" w:rsidRPr="00F8111A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="00101137" w:rsidRPr="00F81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педагогической науки привело к тому, что в школе появилась новая </w:t>
      </w:r>
      <w:r w:rsidR="00101137"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образовательная цель</w:t>
      </w:r>
      <w:r w:rsidR="00101137" w:rsidRPr="00F8111A">
        <w:rPr>
          <w:rFonts w:ascii="Times New Roman" w:eastAsia="Times New Roman" w:hAnsi="Times New Roman" w:cs="Times New Roman"/>
          <w:color w:val="000000"/>
          <w:sz w:val="28"/>
          <w:szCs w:val="28"/>
        </w:rPr>
        <w:t>: формировать у учащихся ключевые образовательные компетенции.   Быстрым темпом развиваются компьютерны</w:t>
      </w:r>
      <w:r w:rsidR="000564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технологии. Успех в обучении </w:t>
      </w:r>
      <w:r w:rsidR="00101137" w:rsidRPr="00F8111A">
        <w:rPr>
          <w:rFonts w:ascii="Times New Roman" w:eastAsia="Times New Roman" w:hAnsi="Times New Roman" w:cs="Times New Roman"/>
          <w:color w:val="000000"/>
          <w:sz w:val="28"/>
          <w:szCs w:val="28"/>
        </w:rPr>
        <w:t>во многом зависит от мастерства учителя и учета индивидуальных способностей обучающихся.</w:t>
      </w:r>
      <w:r w:rsidR="00101137" w:rsidRPr="00F8111A">
        <w:rPr>
          <w:rFonts w:ascii="Times New Roman" w:eastAsia="+mn-ea" w:hAnsi="Times New Roman" w:cs="Times New Roman"/>
          <w:color w:val="000000"/>
          <w:sz w:val="28"/>
          <w:szCs w:val="28"/>
        </w:rPr>
        <w:t xml:space="preserve"> </w:t>
      </w:r>
      <w:r w:rsidR="000564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Особенно актуальна </w:t>
      </w:r>
      <w:r w:rsidR="00101137" w:rsidRPr="00F81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настоящее время проблема развития творческих способностей учащихся </w:t>
      </w:r>
      <w:proofErr w:type="gramStart"/>
      <w:r w:rsidR="00101137" w:rsidRPr="00F8111A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  задачей</w:t>
      </w:r>
      <w:proofErr w:type="gramEnd"/>
      <w:r w:rsidR="00101137" w:rsidRPr="00F8111A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которой  стало воспитание творческой личности  средствами каждого учебного предмета. Чтобы учение не превратилось для ребят в скучное и однообразное занятие, нужно на каждом уроке вызывать у ребят приятное ощущение новизны познаваемого.</w:t>
      </w:r>
    </w:p>
    <w:p w:rsidR="001D7818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же такое педагогическая технология?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 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Совокупность приёмов – область педагогического знания, отражающего характеристики глубинных процессов   педагогической   деятельности, особенности их взаимодействия, управление которыми      обеспечивает необходимую эффективность учебно-воспитательного        процесса;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 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Совокупность форм, методов, приёмов и средств передачи социального опыта, а также техническое оснащение этого процесса;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 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Совокупность способов организации учебно-познавательного процесса или последовательность определённых действий, операций, связанных с конкретной деятельностью учителя и направленных на достижение поставленных целей (технологическая цепочка).</w:t>
      </w:r>
    </w:p>
    <w:p w:rsidR="001D7818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реализации требований ФГОС наиболее актуальными становятся </w:t>
      </w: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технологии: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CD3434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Информационно – коммуникационная технология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 Технология развития критического мышления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Проектная технология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Технология развивающего обучения</w:t>
      </w:r>
    </w:p>
    <w:p w:rsidR="001D7818" w:rsidRPr="00F8111A" w:rsidRDefault="00730EB4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есберегающие</w:t>
      </w:r>
      <w:proofErr w:type="spellEnd"/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технологии  </w:t>
      </w:r>
    </w:p>
    <w:p w:rsidR="001D7818" w:rsidRPr="00F8111A" w:rsidRDefault="00CD3434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Технология проблемного обучения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Игровые технологии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Модульная технология</w:t>
      </w:r>
    </w:p>
    <w:p w:rsidR="001D7818" w:rsidRPr="00F8111A" w:rsidRDefault="00CD3434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Технология мастерских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Кейс – технология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Технология интегрированного обучения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Педагогика сотрудничества. 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Технологии уровневой дифференциации </w:t>
      </w:r>
    </w:p>
    <w:p w:rsidR="001D7818" w:rsidRPr="00F8111A" w:rsidRDefault="00CD3434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Групповые технологии. </w:t>
      </w:r>
    </w:p>
    <w:p w:rsidR="001D7818" w:rsidRPr="00F8111A" w:rsidRDefault="00CD3434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Традиционные технологии (классно-урочная система)</w:t>
      </w:r>
    </w:p>
    <w:p w:rsidR="001D7818" w:rsidRPr="00F8111A" w:rsidRDefault="001D7818" w:rsidP="00804ECF">
      <w:pPr>
        <w:shd w:val="clear" w:color="auto" w:fill="FFFFFF"/>
        <w:spacing w:before="77" w:after="77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1. Информационно – коммуникационная технология</w:t>
      </w:r>
    </w:p>
    <w:p w:rsidR="001D7818" w:rsidRPr="00F8111A" w:rsidRDefault="00CD3434" w:rsidP="00F8111A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93246F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93246F"/>
          <w:sz w:val="28"/>
          <w:szCs w:val="28"/>
          <w:lang w:eastAsia="ru-RU"/>
        </w:rPr>
        <w:t>         </w:t>
      </w:r>
      <w:r w:rsidR="001D7818" w:rsidRPr="00F8111A">
        <w:rPr>
          <w:rFonts w:ascii="Times New Roman" w:eastAsia="Times New Roman" w:hAnsi="Times New Roman" w:cs="Times New Roman"/>
          <w:color w:val="93246F"/>
          <w:sz w:val="28"/>
          <w:szCs w:val="28"/>
          <w:lang w:eastAsia="ru-RU"/>
        </w:rPr>
        <w:t>       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онные технологии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быть использованы на р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азличных этапах урока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D7818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самостоятельное обучение с отсутствием или отрицанием деятельности учителя;</w:t>
      </w:r>
    </w:p>
    <w:p w:rsidR="001D7818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частичная замена (фрагментарное, выборочное использование дополнительного материала);</w:t>
      </w:r>
    </w:p>
    <w:p w:rsidR="001D7818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использование </w:t>
      </w:r>
      <w:proofErr w:type="spell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тренинговых</w:t>
      </w:r>
      <w:proofErr w:type="spell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(тренировочных) программ;</w:t>
      </w:r>
    </w:p>
    <w:p w:rsidR="001D7818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использование диагностических и контролирующих материалов;</w:t>
      </w:r>
    </w:p>
    <w:p w:rsidR="001D7818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выполнение домашних самостоятельных и творческих заданий;</w:t>
      </w:r>
    </w:p>
    <w:p w:rsidR="001D7818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использование компьютера для вычислений, построения графиков;</w:t>
      </w:r>
    </w:p>
    <w:p w:rsidR="001D7818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использование программ, имитирующих опыты и лабораторные работы;</w:t>
      </w:r>
    </w:p>
    <w:p w:rsidR="001D7818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использование игровых и занимательных программ;</w:t>
      </w:r>
    </w:p>
    <w:p w:rsidR="001D7818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использование информационно-справочных программ.</w:t>
      </w:r>
    </w:p>
    <w:p w:rsidR="001D7818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Компьютер может использоваться на всех этапах процесса обучения: при объяснении нового материала, закреплении, повторении, контроле, при этом 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ученика он выполняет различные функции: учителя, рабочего инструмента, объекта обучения, сотрудничающего коллектива.</w:t>
      </w:r>
    </w:p>
    <w:p w:rsidR="001D7818" w:rsidRPr="00F8111A" w:rsidRDefault="008353F4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D7818" w:rsidRPr="00F8111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использования ИКТ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ссе преподавания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информационные технологии могут использоваться в различных формах.</w:t>
      </w:r>
    </w:p>
    <w:p w:rsidR="001D7818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            мультимедийные сценарии уроков;</w:t>
      </w:r>
    </w:p>
    <w:p w:rsidR="008353F4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                   проверка знаний на уроке и дома</w:t>
      </w:r>
    </w:p>
    <w:p w:rsidR="008353F4" w:rsidRPr="00F8111A" w:rsidRDefault="008353F4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proofErr w:type="spellStart"/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самостотяельные</w:t>
      </w:r>
      <w:proofErr w:type="spellEnd"/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работы, </w:t>
      </w:r>
    </w:p>
    <w:p w:rsidR="008353F4" w:rsidRPr="00F8111A" w:rsidRDefault="008353F4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физические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диктанты, </w:t>
      </w:r>
    </w:p>
    <w:p w:rsidR="008353F4" w:rsidRPr="00F8111A" w:rsidRDefault="008353F4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контрольные и </w:t>
      </w:r>
      <w:proofErr w:type="spellStart"/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самостотяельные</w:t>
      </w:r>
      <w:proofErr w:type="spellEnd"/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работы,</w:t>
      </w:r>
    </w:p>
    <w:p w:rsidR="001D7818" w:rsidRPr="00F8111A" w:rsidRDefault="008353F4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онлайн тесты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ОГЭ, ЕГЭ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Технология критического мышления</w:t>
      </w:r>
    </w:p>
    <w:p w:rsidR="001D7818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Критическое мышление– это способность анализировать информацию с помощью логики и личностно-психологического подхода, с тем, чтобы применять полученные результаты как к стандартным, так и нестандартным ситуациям, вопросам и проблемам. Этому процессу присуща открытость новым идеям.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1.     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Критическое мышление – мышление</w:t>
      </w:r>
      <w:r w:rsidR="00E422E6"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самостоятельное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Информация является отправным, а не конечным пунктом критического мышления.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Критическое мышление начинается с постановки вопросов и уяснения проблем, которые нужно решить.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Критическое мышление основано на убедительной аргументации.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</w:t>
      </w: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Критическое мышление – мышление социальное</w:t>
      </w:r>
    </w:p>
    <w:p w:rsidR="001D7818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Методические приемы для развития критического мышления, включающие в себя групповую работу, моделирование учебного материала, ролевые игры, дискуссии, индивидуальные и групповые проекты, способствуют приобретению знаний, обеспечивают более глубокое усвоение содержания, повышают интерес учеников к предмету, развивают социальные и индивидуальные навыки.</w:t>
      </w:r>
    </w:p>
    <w:p w:rsidR="001D7818" w:rsidRPr="00F8111A" w:rsidRDefault="001D7818" w:rsidP="00804ECF">
      <w:pPr>
        <w:shd w:val="clear" w:color="auto" w:fill="FFFFFF"/>
        <w:spacing w:before="77" w:after="7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Функции трех фаз технологии развития критического мышления</w:t>
      </w: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 </w:t>
      </w:r>
    </w:p>
    <w:tbl>
      <w:tblPr>
        <w:tblW w:w="0" w:type="auto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6"/>
        <w:gridCol w:w="3008"/>
        <w:gridCol w:w="3332"/>
      </w:tblGrid>
      <w:tr w:rsidR="001D7818" w:rsidRPr="00CD3434" w:rsidTr="001D7818">
        <w:trPr>
          <w:tblCellSpacing w:w="7" w:type="dxa"/>
        </w:trPr>
        <w:tc>
          <w:tcPr>
            <w:tcW w:w="3906" w:type="dxa"/>
            <w:shd w:val="clear" w:color="auto" w:fill="FFFFFF"/>
            <w:vAlign w:val="center"/>
            <w:hideMark/>
          </w:tcPr>
          <w:p w:rsidR="001D7818" w:rsidRPr="00CD3434" w:rsidRDefault="001D7818" w:rsidP="001D7818">
            <w:pPr>
              <w:spacing w:after="0" w:line="336" w:lineRule="atLeast"/>
              <w:ind w:left="877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343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</w:r>
            <w:r w:rsidRPr="00CD34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Вызов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</w:t>
            </w:r>
            <w:r w:rsidRPr="00CD3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Мотивационная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 (побуждение к работе с новой информацией, пробуждение интереса к теме) 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</w:t>
            </w:r>
            <w:r w:rsidRPr="00CD3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Информационная 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(вызов «на поверхность» имеющихся знании по теме) 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</w:t>
            </w:r>
            <w:r w:rsidRPr="00CD3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Коммуникационная</w:t>
            </w:r>
            <w:r w:rsidRPr="00CD3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(бесконфликтный обмен мнениями) </w:t>
            </w:r>
          </w:p>
        </w:tc>
        <w:tc>
          <w:tcPr>
            <w:tcW w:w="3217" w:type="dxa"/>
            <w:shd w:val="clear" w:color="auto" w:fill="FFFFFF"/>
            <w:vAlign w:val="center"/>
            <w:hideMark/>
          </w:tcPr>
          <w:p w:rsidR="00056476" w:rsidRDefault="001D7818" w:rsidP="001D7818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343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</w:r>
            <w:r w:rsidRPr="00CD34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Осмысление содержания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</w:t>
            </w:r>
            <w:r w:rsidRPr="00CD3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Информационная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(получение новой информации по теме) 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</w:t>
            </w:r>
            <w:proofErr w:type="spellStart"/>
            <w:r w:rsidRPr="00CD3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Систематизационная</w:t>
            </w:r>
            <w:proofErr w:type="spellEnd"/>
          </w:p>
          <w:p w:rsidR="001D7818" w:rsidRPr="00CD3434" w:rsidRDefault="001D7818" w:rsidP="001D7818">
            <w:pPr>
              <w:spacing w:after="0" w:line="336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(классификация полученной информации по категориям знания) </w:t>
            </w:r>
          </w:p>
        </w:tc>
        <w:tc>
          <w:tcPr>
            <w:tcW w:w="3845" w:type="dxa"/>
            <w:shd w:val="clear" w:color="auto" w:fill="FFFFFF"/>
            <w:vAlign w:val="center"/>
            <w:hideMark/>
          </w:tcPr>
          <w:p w:rsidR="001D7818" w:rsidRPr="00CD3434" w:rsidRDefault="001D7818" w:rsidP="001D7818">
            <w:pPr>
              <w:spacing w:after="0" w:line="336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CD3434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</w:r>
            <w:r w:rsidRPr="00CD34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Рефлексия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</w:t>
            </w:r>
            <w:r w:rsidRPr="00CD3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Коммуникационная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(обмен мнениями о новой информации) 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</w:t>
            </w:r>
            <w:r w:rsidRPr="00CD3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Информационная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(приобретение нового знания) 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</w:t>
            </w:r>
            <w:r w:rsidRPr="00CD3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Мотивационная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(побуждение к дальнейшему расширению информационного поля) 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</w:t>
            </w:r>
            <w:r w:rsidRPr="00CD34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Оценочная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(соотнесение новой информации и имеющихся знаний, выработка собственной позиции,  </w:t>
            </w:r>
            <w:r w:rsidRPr="00CD34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оценка процесса)</w:t>
            </w:r>
          </w:p>
        </w:tc>
      </w:tr>
    </w:tbl>
    <w:p w:rsidR="00F8111A" w:rsidRDefault="00F8111A" w:rsidP="001D7818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7818" w:rsidRPr="00F8111A" w:rsidRDefault="001D7818" w:rsidP="00F8111A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методические приемы развития критического мышления</w:t>
      </w:r>
    </w:p>
    <w:p w:rsidR="001D7818" w:rsidRPr="00F8111A" w:rsidRDefault="001D7818" w:rsidP="00056476">
      <w:pPr>
        <w:shd w:val="clear" w:color="auto" w:fill="FFFFFF"/>
        <w:spacing w:after="0" w:line="360" w:lineRule="auto"/>
        <w:ind w:left="405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Прием «Кластер», таблица,</w:t>
      </w:r>
      <w:r w:rsidR="00056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учебно-мозговой штурм, интеллектуальная разминка, прием «</w:t>
      </w:r>
      <w:proofErr w:type="spell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Инсерт</w:t>
      </w:r>
      <w:proofErr w:type="spell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056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Эссе,</w:t>
      </w:r>
      <w:r w:rsidR="00056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риём «Корзина идей»,</w:t>
      </w:r>
      <w:r w:rsidR="00056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риём «Составление </w:t>
      </w:r>
      <w:proofErr w:type="spell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синквейнов</w:t>
      </w:r>
      <w:proofErr w:type="spell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метод контрольных вопросов,</w:t>
      </w:r>
      <w:r w:rsidR="00056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риём «</w:t>
      </w: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Знаю..</w:t>
      </w:r>
      <w:proofErr w:type="gramEnd"/>
      <w:r w:rsidR="00056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Хочу узнать.…/Узнал…», ролевой проект, приём «Чтение с остановками</w:t>
      </w:r>
      <w:r w:rsidR="00056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F8111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3 Проектная технология</w:t>
      </w:r>
    </w:p>
    <w:p w:rsidR="001D7818" w:rsidRPr="00F8111A" w:rsidRDefault="00056476" w:rsidP="000564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педагоги задают вопрос: "Почему не все дети включаются в учебный процесс?" Одна из причин этого - индивидуальность каждого ребенка, которая и определяет индивидуальный путь к познанию. Использование различных современных педагогических технологий позволяет разнообразить учебный процесс и тем самым вовлекать в активный процесс познания большее количество учащихся. Одной из таких технологий является</w:t>
      </w:r>
      <w:proofErr w:type="gramStart"/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«</w:t>
      </w:r>
      <w:proofErr w:type="gramEnd"/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 проектов». </w:t>
      </w:r>
    </w:p>
    <w:p w:rsidR="001D7818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Главной отличительной особенностью метода проектов является обучение на активной основе, через целесообразную деятельность ученика, которая соответствует его личным интересам. В основе этого метода лежит развитие познавательных навыков учащихся, умений самостоятельно конструировать свои знания, умений ориентироваться в информационном пространстве, развитие критического и творческого мышления. Метод проектов всегда ориентирован на самостоятельную деятельность учащихся - индивидуальную, парную, групповую, которую учащиеся выполняют в течение определенного отрезка времени.  Метод проектов всегда предполагает решение какой-то проблемы.</w:t>
      </w:r>
    </w:p>
    <w:p w:rsidR="001D7818" w:rsidRPr="00F8111A" w:rsidRDefault="001D7818" w:rsidP="00F811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Главная цель любого проекта – формирование различных ключевых </w:t>
      </w:r>
      <w:proofErr w:type="spellStart"/>
      <w:proofErr w:type="gramStart"/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компетенций,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proofErr w:type="spellEnd"/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которыми в современной педагогике понимаются комплексные свойства личности, включающие взаимосвязанные знания, умения, ценности, а также готовность мобилизовать их в необходимой ситуации.</w:t>
      </w:r>
    </w:p>
    <w:p w:rsidR="001D7818" w:rsidRPr="00B25DB3" w:rsidRDefault="001D7818" w:rsidP="00B25DB3">
      <w:pPr>
        <w:shd w:val="clear" w:color="auto" w:fill="FFFFFF"/>
        <w:spacing w:before="77" w:after="77" w:line="336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25D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работы над проектом</w:t>
      </w:r>
      <w:r w:rsidRPr="00B25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3549"/>
        <w:gridCol w:w="3855"/>
      </w:tblGrid>
      <w:tr w:rsidR="001D7818" w:rsidRPr="00B25DB3" w:rsidTr="001D781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B25DB3" w:rsidRDefault="001D7818" w:rsidP="001D7818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B25DB3" w:rsidRDefault="001D7818" w:rsidP="001D7818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Деятельность учащихся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B25DB3" w:rsidRDefault="001D7818" w:rsidP="001D7818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Деятельность учителя  </w:t>
            </w:r>
          </w:p>
        </w:tc>
      </w:tr>
      <w:tr w:rsidR="001D7818" w:rsidRPr="00B25DB3" w:rsidTr="001D781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B25DB3" w:rsidRDefault="001D7818" w:rsidP="001D7818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Организационно-</w:t>
            </w:r>
          </w:p>
          <w:p w:rsidR="001D7818" w:rsidRPr="00B25DB3" w:rsidRDefault="001D7818" w:rsidP="001D7818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подготовительный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B25DB3" w:rsidRDefault="001D7818" w:rsidP="001D7818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Выбор темы проекта, определение его цели и задач, разработка реализации плана идеи, формирование </w:t>
            </w:r>
            <w:proofErr w:type="spellStart"/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микрогрупп</w:t>
            </w:r>
            <w:proofErr w:type="spellEnd"/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B25DB3" w:rsidRDefault="001D7818" w:rsidP="001D7818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мотивации участников, консультирование по выбору тематики и жанра проекта, помощь в подборке необходимых материалов, выработка критериев оценки деятельности каждого участника на всех этапах.</w:t>
            </w:r>
          </w:p>
        </w:tc>
      </w:tr>
      <w:tr w:rsidR="001D7818" w:rsidRPr="00B25DB3" w:rsidTr="001D781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B25DB3" w:rsidRDefault="001D7818" w:rsidP="001D7818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Поисковый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B25DB3" w:rsidRDefault="001D7818" w:rsidP="001D7818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Сбор, анализ и систематизация собранной информации, запись интервью, обсуждение собранного материала в </w:t>
            </w:r>
            <w:proofErr w:type="spellStart"/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микрогруппах</w:t>
            </w:r>
            <w:proofErr w:type="spellEnd"/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выдвижение и проверка гипотезы, оформление макета и стендового доклада, самоконтроль.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B25DB3" w:rsidRDefault="001D7818" w:rsidP="001D7818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Регулярное консультирование по содержанию проекта, помощь в систематизации и обработке материала, консультация по оформлению проекта, отслеживание деятельности каждого ученика, оценка.</w:t>
            </w:r>
          </w:p>
        </w:tc>
      </w:tr>
      <w:tr w:rsidR="001D7818" w:rsidRPr="00B25DB3" w:rsidTr="001D781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B25DB3" w:rsidRDefault="001D7818" w:rsidP="001D7818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Итоговый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B25DB3" w:rsidRDefault="001D7818" w:rsidP="001D7818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Оформление проекта, подготовка к защите.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B25DB3" w:rsidRDefault="001D7818" w:rsidP="001D7818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выступающих, помощь  в оформлении проекта.</w:t>
            </w:r>
          </w:p>
        </w:tc>
      </w:tr>
      <w:tr w:rsidR="001D7818" w:rsidRPr="00B25DB3" w:rsidTr="001D781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B25DB3" w:rsidRDefault="001D7818" w:rsidP="001D7818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Рефлексия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B25DB3" w:rsidRDefault="001D7818" w:rsidP="001D7818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своей деятельности. «Что дала мне работа над проектом?»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B25DB3" w:rsidRDefault="001D7818" w:rsidP="001D7818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Оценивание каждого участника проекта.</w:t>
            </w:r>
          </w:p>
        </w:tc>
      </w:tr>
    </w:tbl>
    <w:p w:rsidR="001D7818" w:rsidRPr="00F8111A" w:rsidRDefault="001D7818" w:rsidP="00F8111A">
      <w:pPr>
        <w:shd w:val="clear" w:color="auto" w:fill="FFFFFF"/>
        <w:spacing w:before="77" w:after="77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4. Технология проблемного обучения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В условиях современного общества предъявляются все более высокие требования к ученику как к личности, способной самостоятельно решать проблемы разного уровня. Возникает необходимость формирования у детей активной жизненной позиции, устойчивой мотивации к образованию и самообразованию, критичности мышления.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Сегодня под проблемным обучением понимается такая организация учебных занятий, которая предполагает создание под руководством учителя проблемных ситуаций и активную самостоятельную деятельность учащихся по их разрешению.  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Технологию проблемного обуч</w:t>
      </w:r>
      <w:r w:rsidR="00F506C0"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ения используется</w:t>
      </w: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основном на уроках: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изучения нового материала и первичного закрепления;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комбинированных;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блоковых проблемных занятиях - тренингах.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общем виде структура проблемного урока выглядит следующим образом: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подготовительный этап;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этап создания проблемной ситуации;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осознание учащимися темы или отдельного вопроса темы в виде учебной проблемы;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выдвижение гипотезы, предположений, обоснование гипотезы;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доказательство, решение и вывод по сформулированной учебной проблеме;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закрепление и обсуждение полученных данных, применение этих знаний в новых ситуациях</w:t>
      </w:r>
    </w:p>
    <w:p w:rsidR="001D7818" w:rsidRPr="00F8111A" w:rsidRDefault="001D7818" w:rsidP="00F8111A">
      <w:pPr>
        <w:shd w:val="clear" w:color="auto" w:fill="FFFFFF"/>
        <w:spacing w:before="77" w:after="77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5. Игровые технологии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наряду с трудом и ученьем - один из основных видов деятельности человека, удивительный феномен нашего существования.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определению,</w:t>
      </w: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</w:t>
      </w:r>
      <w:proofErr w:type="spellEnd"/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это вид деятельности в условиях ситуаций, направленных на воссоздание и усвоение общественного опыта, в котором складывается и совершенствуется самоуправление поведением.</w:t>
      </w:r>
    </w:p>
    <w:p w:rsidR="001D7818" w:rsidRPr="00F8111A" w:rsidRDefault="001D7818" w:rsidP="00F8111A">
      <w:pPr>
        <w:shd w:val="clear" w:color="auto" w:fill="FFFFFF"/>
        <w:spacing w:before="77" w:after="77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Классификация педагогических игр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1.     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По области применения: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—физические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—интеллектуальные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—трудовые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—социальные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—психологические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2.     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По (характеристике) характеру педагогического процесса: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—обучающие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proofErr w:type="spell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тренинговые</w:t>
      </w:r>
      <w:proofErr w:type="spellEnd"/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—контролирующие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—обобщающие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—познавательные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—творческие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—развивающие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3.     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По игровой технологии: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—предметные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—сюжетные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—ролевые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—деловые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—имитационные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—драматизация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4.     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По предметной области: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—математические, химические, биологические, физические, экологические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—музыкальные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—трудовые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—спортивные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—экономически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5.     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По игровой среде: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—без предметов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—с предметами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—настольные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—комнатные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—уличные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—компьютерные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—телевизионные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—циклические, со средствами передвижения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Какие задачи решает использование такой формы обучения: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—Осуществляет более свободные, психологически раскрепощённый контроль знаний.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—Исчезает болезненная реакция учащихся на неудачные ответы.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—Подход к учащимся в обучении становится более деликатным и дифференцированным.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Обучение </w:t>
      </w:r>
      <w:proofErr w:type="gramStart"/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в  игре</w:t>
      </w:r>
      <w:proofErr w:type="gramEnd"/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  позволяет научить: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Распознавать, сравнивать, характеризовать, раскрывать </w:t>
      </w: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понятия ,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обосновывать, применять</w:t>
      </w:r>
    </w:p>
    <w:p w:rsidR="001D7818" w:rsidRPr="00F8111A" w:rsidRDefault="001D7818" w:rsidP="00F8111A">
      <w:pPr>
        <w:shd w:val="clear" w:color="auto" w:fill="FFFFFF"/>
        <w:spacing w:before="77" w:after="77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6. Кейс – технология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Кейс-технологии объединяют в себе одновременно и ролевые игры, и метод проектов, и ситуативный анализ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   Кейс-технологии – это не повторение за учителем, не пересказ параграфа или статьи, не ответ на вопрос преподавателя, это анализ конкретной ситуации, который заставляет поднять пласт полученных знаний и применить их на практике.</w:t>
      </w:r>
    </w:p>
    <w:p w:rsidR="001D7818" w:rsidRPr="00F8111A" w:rsidRDefault="001D7818" w:rsidP="00F8111A">
      <w:pPr>
        <w:shd w:val="clear" w:color="auto" w:fill="FFFFFF"/>
        <w:spacing w:before="77" w:after="77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Характеристика метода кейсов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Главный акцент при использовании метода конкретной ситуации ставится не столько на развитие навыков решения проблемы, сколько на развитие аналитического </w:t>
      </w: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мышления,  которое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для выявления проблемы, ее формулировки и принятия решения.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2.Кейс метод является достаточно эффективным средством организации обучения, однако его нельзя считать универсальным, применимым для всех дисциплин и решения всех образовательных задач. Эффективность метода в том, что он достаточно легко может быть соединён с другими методами обучения.</w:t>
      </w:r>
    </w:p>
    <w:p w:rsidR="001D7818" w:rsidRPr="00F8111A" w:rsidRDefault="00056476" w:rsidP="00F8111A">
      <w:pPr>
        <w:shd w:val="clear" w:color="auto" w:fill="FFFFFF"/>
        <w:spacing w:after="0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Способствует развитию умений:</w:t>
      </w:r>
    </w:p>
    <w:p w:rsidR="001D7818" w:rsidRPr="00F8111A" w:rsidRDefault="00056476" w:rsidP="00F8111A">
      <w:pPr>
        <w:shd w:val="clear" w:color="auto" w:fill="FFFFFF"/>
        <w:spacing w:after="0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Анализировать ситуации;</w:t>
      </w:r>
    </w:p>
    <w:p w:rsidR="001D7818" w:rsidRPr="00F8111A" w:rsidRDefault="00056476" w:rsidP="00F8111A">
      <w:pPr>
        <w:shd w:val="clear" w:color="auto" w:fill="FFFFFF"/>
        <w:spacing w:after="0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Оценивать альтернативы;</w:t>
      </w:r>
    </w:p>
    <w:p w:rsidR="001D7818" w:rsidRPr="00F8111A" w:rsidRDefault="00056476" w:rsidP="00F8111A">
      <w:pPr>
        <w:shd w:val="clear" w:color="auto" w:fill="FFFFFF"/>
        <w:spacing w:after="0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Выбирать оптимальный вариант решений;</w:t>
      </w:r>
    </w:p>
    <w:p w:rsidR="001D7818" w:rsidRPr="00F8111A" w:rsidRDefault="00056476" w:rsidP="00F8111A">
      <w:pPr>
        <w:shd w:val="clear" w:color="auto" w:fill="FFFFFF"/>
        <w:spacing w:after="0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Составлять план осуществления решений</w:t>
      </w:r>
    </w:p>
    <w:p w:rsidR="00056476" w:rsidRPr="00056476" w:rsidRDefault="001D7818" w:rsidP="00056476">
      <w:pPr>
        <w:shd w:val="clear" w:color="auto" w:fill="FFFFFF"/>
        <w:spacing w:before="77" w:after="77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Результаты, возможные при использовании метода «Кейс-метода»: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4"/>
        <w:gridCol w:w="4864"/>
      </w:tblGrid>
      <w:tr w:rsidR="001D7818" w:rsidRPr="00F8111A" w:rsidTr="001D7818">
        <w:trPr>
          <w:tblCellSpacing w:w="0" w:type="dxa"/>
        </w:trPr>
        <w:tc>
          <w:tcPr>
            <w:tcW w:w="5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Учебные</w:t>
            </w:r>
          </w:p>
        </w:tc>
        <w:tc>
          <w:tcPr>
            <w:tcW w:w="5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Образовательные</w:t>
            </w:r>
          </w:p>
        </w:tc>
      </w:tr>
      <w:tr w:rsidR="001D7818" w:rsidRPr="00F8111A" w:rsidTr="001D7818">
        <w:trPr>
          <w:tblCellSpacing w:w="0" w:type="dxa"/>
        </w:trPr>
        <w:tc>
          <w:tcPr>
            <w:tcW w:w="5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1.Усвоение новой информации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2.Освоение метода сбора данных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3.Освоение метода анализа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Умение работать с текстом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Соотнесение теоретических и практических знаний</w:t>
            </w:r>
          </w:p>
          <w:p w:rsidR="001D7818" w:rsidRPr="00F8111A" w:rsidRDefault="001D7818" w:rsidP="00F8111A">
            <w:pPr>
              <w:spacing w:before="77" w:after="77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F8111A">
            <w:pPr>
              <w:spacing w:after="0" w:line="336" w:lineRule="atLeast"/>
              <w:ind w:left="2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     Создание авторского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 продукта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Образование и достижение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 личных целей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Повышение уровня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 коммуникативных навыков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Появление опыта принятия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решений, действий в новой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ситуации, решения проблем</w:t>
            </w:r>
          </w:p>
        </w:tc>
      </w:tr>
    </w:tbl>
    <w:p w:rsidR="001D7818" w:rsidRPr="00F8111A" w:rsidRDefault="001D7818" w:rsidP="0005647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Работа ученика с кейсом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этап — знакомство с ситуацией, её особенностями;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этап — выделение   основной   проблемы</w:t>
      </w:r>
      <w:r w:rsidR="0011625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(проблем),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этап — предложение концепций или тем для «мозгового штурма»;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этап — анализ последствий принятия того или иного решения;</w:t>
      </w: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этап — решение кейса — предложение одного или нескольких вариантов последовательности действий.</w:t>
      </w:r>
    </w:p>
    <w:p w:rsidR="00730EB4" w:rsidRDefault="00730EB4" w:rsidP="00F8111A">
      <w:pPr>
        <w:shd w:val="clear" w:color="auto" w:fill="FFFFFF"/>
        <w:spacing w:before="77" w:after="77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7818" w:rsidRPr="00F8111A" w:rsidRDefault="001D7818" w:rsidP="00F8111A">
      <w:pPr>
        <w:shd w:val="clear" w:color="auto" w:fill="FFFFFF"/>
        <w:spacing w:before="77" w:after="77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Действия учителя в кейс – технологии: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создание кейса или использование уже имеющегося;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распределение учеников по малым группам (4-6 человек);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знакомство учащихся с ситуацией, системой оценивания решений проблемы, сроками выполнения заданий организация работы учащихся в малых группах,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докладчиков;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организация презентации решений в малых группах;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организация общей дискуссии;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обобщающее выступление учителя, его анализ ситуации;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оценивание учащихся учителем</w:t>
      </w:r>
    </w:p>
    <w:p w:rsidR="001D7818" w:rsidRPr="00F8111A" w:rsidRDefault="001D7818" w:rsidP="00730EB4">
      <w:pPr>
        <w:shd w:val="clear" w:color="auto" w:fill="FFFFFF"/>
        <w:spacing w:before="77" w:after="77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Что дает использование</w:t>
      </w:r>
      <w:r w:rsidR="00730E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811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кейс - технологии</w:t>
      </w:r>
    </w:p>
    <w:p w:rsidR="001D7818" w:rsidRPr="00F8111A" w:rsidRDefault="001D7818" w:rsidP="00F8111A">
      <w:pPr>
        <w:shd w:val="clear" w:color="auto" w:fill="FFFFFF"/>
        <w:spacing w:before="77" w:after="77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6"/>
        <w:gridCol w:w="4862"/>
      </w:tblGrid>
      <w:tr w:rsidR="001D7818" w:rsidRPr="00F8111A" w:rsidTr="001D7818">
        <w:trPr>
          <w:tblCellSpacing w:w="0" w:type="dxa"/>
        </w:trPr>
        <w:tc>
          <w:tcPr>
            <w:tcW w:w="5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Учителю</w:t>
            </w:r>
          </w:p>
        </w:tc>
        <w:tc>
          <w:tcPr>
            <w:tcW w:w="5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Ученику</w:t>
            </w:r>
          </w:p>
        </w:tc>
      </w:tr>
      <w:tr w:rsidR="001D7818" w:rsidRPr="00F8111A" w:rsidTr="001D7818">
        <w:trPr>
          <w:tblCellSpacing w:w="0" w:type="dxa"/>
        </w:trPr>
        <w:tc>
          <w:tcPr>
            <w:tcW w:w="5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730EB4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        Доступ к базе современных учебно-методических материалов</w:t>
            </w:r>
          </w:p>
          <w:p w:rsidR="001D7818" w:rsidRPr="00F8111A" w:rsidRDefault="001D7818" w:rsidP="00730EB4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        Организация гибкого учебного процесса</w:t>
            </w:r>
          </w:p>
          <w:p w:rsidR="001D7818" w:rsidRPr="00F8111A" w:rsidRDefault="001D7818" w:rsidP="00730EB4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        Сокращение затрат времени на подготовку к урокам</w:t>
            </w:r>
          </w:p>
          <w:p w:rsidR="001D7818" w:rsidRPr="00F8111A" w:rsidRDefault="001D7818" w:rsidP="00730EB4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        Беспрерывное повышение квалификации</w:t>
            </w:r>
          </w:p>
          <w:p w:rsidR="001D7818" w:rsidRPr="00F8111A" w:rsidRDefault="001D7818" w:rsidP="00730EB4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        Возможность реализации некоторых элементов учебного процесса во внеурочное время</w:t>
            </w:r>
          </w:p>
        </w:tc>
        <w:tc>
          <w:tcPr>
            <w:tcW w:w="5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730EB4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        Работа с дополнительными материалами</w:t>
            </w:r>
          </w:p>
          <w:p w:rsidR="001D7818" w:rsidRPr="00F8111A" w:rsidRDefault="001D7818" w:rsidP="00730EB4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        Постоянный доступ к базе консультаций</w:t>
            </w:r>
          </w:p>
          <w:p w:rsidR="001D7818" w:rsidRPr="00F8111A" w:rsidRDefault="001D7818" w:rsidP="00730EB4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        Возможность самому готовиться к аттестации</w:t>
            </w:r>
          </w:p>
          <w:p w:rsidR="001D7818" w:rsidRPr="00F8111A" w:rsidRDefault="001D7818" w:rsidP="00730EB4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         Общение с другими </w:t>
            </w:r>
            <w:proofErr w:type="gramStart"/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учащимися  в</w:t>
            </w:r>
            <w:proofErr w:type="gramEnd"/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группе</w:t>
            </w:r>
          </w:p>
          <w:p w:rsidR="001D7818" w:rsidRPr="00F8111A" w:rsidRDefault="001D7818" w:rsidP="00730EB4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        Освоение современных информационных технологий</w:t>
            </w:r>
          </w:p>
          <w:p w:rsidR="001D7818" w:rsidRPr="00F8111A" w:rsidRDefault="001D7818" w:rsidP="00F8111A">
            <w:pPr>
              <w:spacing w:before="77" w:after="77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730EB4" w:rsidRDefault="00730EB4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7. Технология модульного обучения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Модульное обучение возникло как альтернатива традиционному обучению. Семантический смысл термина ''модульное обучение'' связан с международным понятием ''модуль'', одно из значений которого – функциональный узел. В этом контексте он понимается как основное средство модульного обучения, законченный блок информации.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Основная цель современной школы – создать такую систему обучения, которая бы обеспечивала образовательные потребности каждого ученика в соответствии с его склонностями, интересами и возможностями.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 основе модульного обучения лежат четыре основополагающих понятия: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Учебный блок- модуль (модульная программа).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Временной цикл (законченный блок-модуль материала).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Учебное занятие (очень часто это</w:t>
      </w: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«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спаренный урок»).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.Учебный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 (алгоритм действий ученика на уроке).</w:t>
      </w:r>
    </w:p>
    <w:p w:rsidR="001D7818" w:rsidRPr="00730EB4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модуль входят</w:t>
      </w:r>
      <w:r w:rsidR="00730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="00730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730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</w:t>
      </w:r>
      <w:proofErr w:type="gramEnd"/>
      <w:r w:rsidRPr="00730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действий с указанием конкретных целей;</w:t>
      </w:r>
    </w:p>
    <w:p w:rsidR="001D7818" w:rsidRPr="00F8111A" w:rsidRDefault="00730EB4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             2)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 информации;</w:t>
      </w:r>
    </w:p>
    <w:p w:rsidR="001D7818" w:rsidRPr="00F8111A" w:rsidRDefault="00730EB4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3)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методическое руководство по достижению указанных целей.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 составлении модуля используют следующие правила: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  </w:t>
      </w: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начале модуля проводят входной контроль умений учащихся, чтобы определить уровень их готовности к дальнейшей работе. При необходимости проводится коррекция знаний путем дополнительного объяснения.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  Обязательно осуществлять текущий и промежуточный контроль в конце </w:t>
      </w: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каждого  учебного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элемента.  </w:t>
      </w: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Чаще  всего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это  взаимоконтроль,  сверка  с образцами и т.п. Его цель - выявить уровень пробелов в усвоении учебного элемента и устранить их.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 После завершения работы с модулем осуществляется выходной контроль. Его цель - выявить уровень усвоения модуля с последующей доработкой.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На модульных уроках учащиеся могут работать индивидуально, парами, в группах постоянного и переменного состава. Форма посадки свободная, каждый из них имеет право выбора: один он будет работать или с кем-либо из товарищей.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Роль преподавателя на уроке заключается в управлении процессом обучения, консультировании, помощи и поддержке учеников.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 Технология модульного обучения создает надежную основу для индивидуальной и групповой само</w:t>
      </w:r>
      <w:r w:rsidR="006B12EE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стоятельной работы обучающихся. 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достигается гибкость и мобильность в формировании знаний и умений обучающихся, развивается их творческое и критическое мышление.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848"/>
      </w:tblGrid>
      <w:tr w:rsidR="001D7818" w:rsidRPr="00F8111A" w:rsidTr="00804ECF">
        <w:trPr>
          <w:tblCellSpacing w:w="0" w:type="dxa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F81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Достоинства модульного обучения</w:t>
            </w:r>
          </w:p>
          <w:p w:rsidR="001D7818" w:rsidRPr="00F8111A" w:rsidRDefault="001D7818" w:rsidP="00F8111A">
            <w:pPr>
              <w:spacing w:before="77" w:after="77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Недостатки и ограничения модульного обучения</w:t>
            </w:r>
          </w:p>
        </w:tc>
      </w:tr>
      <w:tr w:rsidR="001D7818" w:rsidRPr="00F8111A" w:rsidTr="00804ECF">
        <w:trPr>
          <w:tblCellSpacing w:w="0" w:type="dxa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 Цели обучения точно соотносятся с достигнутыми результатами каждого ученика.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    Разработка модулей позволяет уплотнить учебную информацию и представить ее блоками.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  Задается индивидуальный темп учебной деятельности.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    Поэтапный - модульный контроль знаний и практических умений дает определенную гарантию эффективности обучения.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   Обучение в меньшей степени становится </w:t>
            </w:r>
            <w:proofErr w:type="gramStart"/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зависимым  от</w:t>
            </w:r>
            <w:proofErr w:type="gramEnd"/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педагогического  мастерства учителя.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Обеспечение высокого уровня активизации учащихся на уроке.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 Первоочередное формирование навыков самообразования. </w:t>
            </w:r>
          </w:p>
        </w:tc>
        <w:tc>
          <w:tcPr>
            <w:tcW w:w="4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  Большая трудоемкость при конструировании модулей.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    Разработка   модульных   учебных   программ   требует   высокой педагогической и методической квалификации, специальных учебников и учебных пособий.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  Уровень проблемных модулей часто невелик, что не способствует развитию        творческого        потенциала        </w:t>
            </w:r>
            <w:proofErr w:type="gramStart"/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обучающихся,   </w:t>
            </w:r>
            <w:proofErr w:type="gramEnd"/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 особенно высокоодаренных.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  В условиях модульного обучения часто остаются практически не реализованными      диалоговые      функции      </w:t>
            </w:r>
            <w:proofErr w:type="gramStart"/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обучения,   </w:t>
            </w:r>
            <w:proofErr w:type="gramEnd"/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 сотрудничество обучающихся, их взаимопомощь.</w:t>
            </w:r>
          </w:p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5.Если к каждому новому уроку, занятию учитель имеет возможность обновлять содержание учебного материала, пополнять и расширять его, то "модуль" остается как бы "застывшей" формой подачи учебного материала, его модернизация требует значительных усилий.</w:t>
            </w:r>
          </w:p>
        </w:tc>
      </w:tr>
    </w:tbl>
    <w:p w:rsidR="00730EB4" w:rsidRDefault="00730EB4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1D7818" w:rsidRPr="00F8111A" w:rsidRDefault="001D7818" w:rsidP="00F8111A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9. </w:t>
      </w:r>
      <w:proofErr w:type="spellStart"/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Здоровьесберегающие</w:t>
      </w:r>
      <w:proofErr w:type="spellEnd"/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 технологии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Здоровье - это величайшая ценность человека.  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последние годы ухудшилось состояние здоровья детей и подростков. На текущий момент здоровые дети составляют лишь 3-10 % от их общего числа.</w:t>
      </w:r>
    </w:p>
    <w:p w:rsidR="006B12EE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По данным Министерства здравоохранения России только 5% выпускников школ являются здоровыми. Здоровье детей является общей </w:t>
      </w: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проблемой  медиков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педагогов и родителей. И решение этой проблемы </w:t>
      </w: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зависит  от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внедрения в процесс обучения  </w:t>
      </w:r>
      <w:proofErr w:type="spell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технологий. Под </w:t>
      </w:r>
      <w:proofErr w:type="spell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здоровьесберегающими</w:t>
      </w:r>
      <w:proofErr w:type="spell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образовательными технологиями понимают все те технологии, использование которых идет на сохранение здоровья учащихся.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- комплексное планирование урока, в том числе задач, имеющих оздоровительную направленность;</w:t>
      </w:r>
    </w:p>
    <w:p w:rsidR="001D7818" w:rsidRPr="00F8111A" w:rsidRDefault="00730EB4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- соблюдение 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санитарно-гигиенических условий </w:t>
      </w:r>
      <w:proofErr w:type="gramStart"/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  (</w:t>
      </w:r>
      <w:proofErr w:type="gramEnd"/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наличие оптимального светового и теплового режима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кабинете, условий безопасности,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вующих  СанПиНам мебели, оборудования, оптимальной окраски стен и т.д. Организовано проветривание до и после занятий и частичное -  на переменах.  Проводится влажная уборка кабинета между сменами);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-правильное соотношение между темпом и информационной плотностью</w:t>
      </w:r>
      <w:r w:rsidR="00730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урока (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 варьируется с учетом физиче</w:t>
      </w:r>
      <w:r w:rsidR="00730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 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состояния и настроения учащихся);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построение урока с учетом работоспособности учащихся;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благоприятный эмоциональный настрой;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проведение физкультминуток и динамических пауз на уроках.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Физкультурные минутки и паузы во время уроков математики и физики – это необходимый кратковременный отдых, который снимает застойные явления, вызываемые продолжительным сидением за партами.  Перерыв необходим для отдыха органо</w:t>
      </w:r>
      <w:r w:rsidR="00730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зрения, слуха, мышц туловища 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(особенно </w:t>
      </w: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спины)   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мелких мышц кистей рук. Физкультминутки способствуют повышению внимания, активности детей на последующем этапе урока. В основном на уроке используют физкультминутки для глаз, для релаксации, для рук. Так гимнастика для глаз пред</w:t>
      </w:r>
      <w:r w:rsidR="00730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упреждает зрительное утомление 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школьников.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Например,</w:t>
      </w:r>
    </w:p>
    <w:p w:rsidR="001D7818" w:rsidRPr="00F8111A" w:rsidRDefault="00F8111A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</w:t>
      </w:r>
      <w:r w:rsidR="00730E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.Г</w:t>
      </w:r>
      <w:r w:rsidR="001D7818"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имнастика</w:t>
      </w:r>
      <w:proofErr w:type="spellEnd"/>
      <w:r w:rsidR="001D7818"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для глаз по методу </w:t>
      </w:r>
      <w:proofErr w:type="spellStart"/>
      <w:r w:rsidR="001D7818"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Г.А.Шичко</w:t>
      </w:r>
      <w:proofErr w:type="spellEnd"/>
      <w:r w:rsidR="001D7818"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1.Вверх-вниз, влево - вправо.   Двигать </w:t>
      </w: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глазами  вверх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-вниз, влево - вправо.  Зажмурившись снять напряжение, считая до десяти.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2.Круг. Представьте себе большой круг. Обводите его глазами сначала по часовой стрелке, потом против часовой стрелки.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3.Квадрат. Предложить детям представить себе квадрат. Переводить взгляд из </w:t>
      </w: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правого  верхнего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угла в левый нижний - в левый верхний, в правый нижний. Еще раз одновременно посмотреть в углы воображаемого квадрата.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4.Покорчим «рожи». Учитель предлагает изображать мордочки различных животных или сказочных персонажей.</w:t>
      </w:r>
    </w:p>
    <w:p w:rsidR="001D7818" w:rsidRPr="00F8111A" w:rsidRDefault="00F8111A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</w:t>
      </w:r>
      <w:r w:rsidR="001D7818"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.Пальчиковая</w:t>
      </w:r>
      <w:proofErr w:type="spellEnd"/>
      <w:r w:rsidR="001D7818"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гимнастика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1.Волны. Пальцы сцеплены в замок. Поочередно открывая и закрывая </w:t>
      </w: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ладони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имитируют движение волн.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 Здравствуй. Дети поочередно касаются подушечками пальцев каждой руки большего пальца этой руки.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III.Физкультминутки</w:t>
      </w:r>
      <w:proofErr w:type="spellEnd"/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Встали дружно. Наклонились     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 -  вперед, а два – назад.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Потянулись. Распрямились.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Приседаем быстро, ловко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видна уже сноровка.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мышцы развивать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много приседать.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на месте снова ходим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от парты не уходим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ходьба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месте).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местам пора садиться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опять начать учиться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</w:t>
      </w: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дети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садятся за парты).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Рассмотрим некоторые задачи: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 Произведение двух последовательных натуральных чисел равно 132. Найдите сумму этих чисел, и вы узнаете, сколько пар хромосом в хромосомном наборе человека.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Ответ: 23 пары.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 За день сердце может перекачать 10 000 литров крови. За сколько дней насос такой мощности смог бы заполнить бассейн длиной 20 метров, шириной 10 метров и глубиной 2 метра?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Ответ:40 дней.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 3. Масса витамина С, ежедневно необходимая человеку, относится к массе витамина Е, как 4:1. Какова суточная норма в витамине Е, </w:t>
      </w: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  витамина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   мы в день должны употреблять 60 мг.?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Ответ:15 мг.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 Применение таких технологий помогает сохранению и укрепление </w:t>
      </w:r>
      <w:proofErr w:type="gramStart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здоровья  школьников:,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предупреждение переутомления учащихся на уроках; улучшение психологического климата в детских коллективах; приобщение родителей к работе по укреплению здоровья школьников; повышение концентрации внимания; снижение показателей заболеваемости детей, уровня тревожности. </w:t>
      </w:r>
    </w:p>
    <w:p w:rsidR="001D7818" w:rsidRPr="00F8111A" w:rsidRDefault="00F8111A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10</w:t>
      </w:r>
      <w:r w:rsidR="001D7818"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.Технология интегрированного обучения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Интеграция -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это глубокое взаимопроникновение, слияние, насколько это возможно, в одном учебном материале обобщённых знаний в той или иной области.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Потребность в возникновении 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интегрированных уроков объясняется целым рядом причин.</w:t>
      </w:r>
    </w:p>
    <w:p w:rsidR="001D7818" w:rsidRPr="00F8111A" w:rsidRDefault="001D7818" w:rsidP="00F8111A">
      <w:pPr>
        <w:numPr>
          <w:ilvl w:val="0"/>
          <w:numId w:val="1"/>
        </w:numPr>
        <w:shd w:val="clear" w:color="auto" w:fill="FFFFFF"/>
        <w:spacing w:after="0" w:line="360" w:lineRule="auto"/>
        <w:ind w:left="3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Мир, окружающий детей, познаётся ими во всём многообразии и единстве, а зачастую предметы школьного цикла, направленные на изучение отдельных явлений, дробят его на разрозненные фрагменты.</w:t>
      </w:r>
    </w:p>
    <w:p w:rsidR="001D7818" w:rsidRPr="00F8111A" w:rsidRDefault="001D7818" w:rsidP="00F8111A">
      <w:pPr>
        <w:numPr>
          <w:ilvl w:val="0"/>
          <w:numId w:val="1"/>
        </w:numPr>
        <w:shd w:val="clear" w:color="auto" w:fill="FFFFFF"/>
        <w:spacing w:after="0" w:line="360" w:lineRule="auto"/>
        <w:ind w:left="3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Интегрированные уроки развивают потенциал самих учащихся, побуждают к активному познанию окружающей действительности, к осмыслению и нахождению причинно-следственных связей, к развитию логики, мышления, коммуникативных способностей.</w:t>
      </w:r>
    </w:p>
    <w:p w:rsidR="001D7818" w:rsidRPr="00F8111A" w:rsidRDefault="001D7818" w:rsidP="00F8111A">
      <w:pPr>
        <w:numPr>
          <w:ilvl w:val="0"/>
          <w:numId w:val="1"/>
        </w:numPr>
        <w:shd w:val="clear" w:color="auto" w:fill="FFFFFF"/>
        <w:spacing w:after="0" w:line="360" w:lineRule="auto"/>
        <w:ind w:left="3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проведения интегрированных уроков нестандартна, интересна. Использование различных видов работы в течение урока поддерживает внимание учеников на высоком уровне, что позволяет говорить о достаточной эффективности уроков. Интегрированные уроки раскрывают значительные педагогические возможности.</w:t>
      </w:r>
    </w:p>
    <w:p w:rsidR="001D7818" w:rsidRPr="00F8111A" w:rsidRDefault="001D7818" w:rsidP="00F8111A">
      <w:pPr>
        <w:numPr>
          <w:ilvl w:val="0"/>
          <w:numId w:val="1"/>
        </w:numPr>
        <w:shd w:val="clear" w:color="auto" w:fill="FFFFFF"/>
        <w:spacing w:after="0" w:line="360" w:lineRule="auto"/>
        <w:ind w:left="3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Интеграция в современном обществе объясняет необходимость интеграции в образовании. Современному обществу необходимы высококлассные, хорошо подготовленные специалисты.</w:t>
      </w:r>
    </w:p>
    <w:p w:rsidR="001D7818" w:rsidRPr="00F8111A" w:rsidRDefault="001D7818" w:rsidP="00F8111A">
      <w:pPr>
        <w:numPr>
          <w:ilvl w:val="0"/>
          <w:numId w:val="1"/>
        </w:numPr>
        <w:shd w:val="clear" w:color="auto" w:fill="FFFFFF"/>
        <w:spacing w:after="0" w:line="360" w:lineRule="auto"/>
        <w:ind w:left="3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Интеграция даёт возможность для самореализации, самовыражения, творчества учителя, способствует раскрытию способностей.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Преимущества интегрированных уроков.</w:t>
      </w:r>
    </w:p>
    <w:p w:rsidR="001D7818" w:rsidRPr="00F8111A" w:rsidRDefault="001D7818" w:rsidP="00F8111A">
      <w:pPr>
        <w:numPr>
          <w:ilvl w:val="0"/>
          <w:numId w:val="2"/>
        </w:numPr>
        <w:shd w:val="clear" w:color="auto" w:fill="FFFFFF"/>
        <w:spacing w:after="0" w:line="360" w:lineRule="auto"/>
        <w:ind w:left="3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Способствуют повышению мотивации учения, формированию познавательного интереса учащихся, целостной научной картины мира и рассмотрению явления с нескольких сторон;</w:t>
      </w:r>
    </w:p>
    <w:p w:rsidR="001D7818" w:rsidRPr="00F8111A" w:rsidRDefault="001D7818" w:rsidP="00F8111A">
      <w:pPr>
        <w:numPr>
          <w:ilvl w:val="0"/>
          <w:numId w:val="2"/>
        </w:numPr>
        <w:shd w:val="clear" w:color="auto" w:fill="FFFFFF"/>
        <w:spacing w:after="0" w:line="360" w:lineRule="auto"/>
        <w:ind w:left="3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большей степени, чем обычные уроки способствуют развитию речи, формированию умения учащихся сравнивать, обобщать, делать выводы;</w:t>
      </w:r>
    </w:p>
    <w:p w:rsidR="001D7818" w:rsidRPr="00F8111A" w:rsidRDefault="001D7818" w:rsidP="00F8111A">
      <w:pPr>
        <w:numPr>
          <w:ilvl w:val="0"/>
          <w:numId w:val="2"/>
        </w:numPr>
        <w:shd w:val="clear" w:color="auto" w:fill="FFFFFF"/>
        <w:spacing w:after="0" w:line="360" w:lineRule="auto"/>
        <w:ind w:left="3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только углубляют представление о предмете, расширяют кругозор. Но и способствуют формированию разносторонне развитой, гармонически и интеллектуально развитой личности.</w:t>
      </w:r>
    </w:p>
    <w:p w:rsidR="001D7818" w:rsidRPr="00F8111A" w:rsidRDefault="001D7818" w:rsidP="00F8111A">
      <w:pPr>
        <w:numPr>
          <w:ilvl w:val="0"/>
          <w:numId w:val="2"/>
        </w:numPr>
        <w:shd w:val="clear" w:color="auto" w:fill="FFFFFF"/>
        <w:spacing w:after="0" w:line="360" w:lineRule="auto"/>
        <w:ind w:left="3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Интеграция является источником нахождения новых связей между фактами, которые подтверждают или углубляют определённые выводы. Наблюдения учащихся.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Закономерности интегрированных уроков:</w:t>
      </w:r>
    </w:p>
    <w:p w:rsidR="001D7818" w:rsidRPr="00F8111A" w:rsidRDefault="001D7818" w:rsidP="00F8111A">
      <w:pPr>
        <w:numPr>
          <w:ilvl w:val="0"/>
          <w:numId w:val="3"/>
        </w:numPr>
        <w:shd w:val="clear" w:color="auto" w:fill="FFFFFF"/>
        <w:spacing w:after="0" w:line="360" w:lineRule="auto"/>
        <w:ind w:left="3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 урок подчинён авторскому замыслу,</w:t>
      </w:r>
    </w:p>
    <w:p w:rsidR="001D7818" w:rsidRPr="00F8111A" w:rsidRDefault="001D7818" w:rsidP="00F8111A">
      <w:pPr>
        <w:numPr>
          <w:ilvl w:val="0"/>
          <w:numId w:val="3"/>
        </w:numPr>
        <w:shd w:val="clear" w:color="auto" w:fill="FFFFFF"/>
        <w:spacing w:after="0" w:line="360" w:lineRule="auto"/>
        <w:ind w:left="3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объединяется основной мыслью (стержень урока),</w:t>
      </w:r>
    </w:p>
    <w:p w:rsidR="001D7818" w:rsidRPr="00F8111A" w:rsidRDefault="001D7818" w:rsidP="00F8111A">
      <w:pPr>
        <w:numPr>
          <w:ilvl w:val="0"/>
          <w:numId w:val="3"/>
        </w:numPr>
        <w:shd w:val="clear" w:color="auto" w:fill="FFFFFF"/>
        <w:spacing w:after="0" w:line="360" w:lineRule="auto"/>
        <w:ind w:left="3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составляет единое целое, этапы урока – это фрагменты целого,</w:t>
      </w:r>
    </w:p>
    <w:p w:rsidR="001D7818" w:rsidRPr="00F8111A" w:rsidRDefault="001D7818" w:rsidP="00F8111A">
      <w:pPr>
        <w:numPr>
          <w:ilvl w:val="0"/>
          <w:numId w:val="3"/>
        </w:numPr>
        <w:shd w:val="clear" w:color="auto" w:fill="FFFFFF"/>
        <w:spacing w:after="0" w:line="360" w:lineRule="auto"/>
        <w:ind w:left="3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и компоненты урока находятся в логико- структурной зависимости,</w:t>
      </w:r>
    </w:p>
    <w:p w:rsidR="001D7818" w:rsidRPr="00F8111A" w:rsidRDefault="001D7818" w:rsidP="00F8111A">
      <w:pPr>
        <w:numPr>
          <w:ilvl w:val="0"/>
          <w:numId w:val="3"/>
        </w:numPr>
        <w:shd w:val="clear" w:color="auto" w:fill="FFFFFF"/>
        <w:spacing w:after="0" w:line="360" w:lineRule="auto"/>
        <w:ind w:left="3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отобранный для урока дидактический материал соответствует замыслу, </w:t>
      </w:r>
      <w:hyperlink r:id="rId5" w:tgtFrame="_blank" w:history="1">
        <w:r w:rsidRPr="00F8111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цепочка</w:t>
        </w:r>
      </w:hyperlink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сведений организована как «данное» и «новое».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 учителей может строиться по-разному. Оно может быть:</w:t>
      </w:r>
    </w:p>
    <w:p w:rsidR="001D7818" w:rsidRPr="00F8111A" w:rsidRDefault="001D7818" w:rsidP="00F8111A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1.     </w:t>
      </w:r>
      <w:r w:rsidR="00730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аритетным, с равным долевым участием каждого из них,</w:t>
      </w:r>
    </w:p>
    <w:p w:rsidR="001D7818" w:rsidRPr="00F8111A" w:rsidRDefault="00730EB4" w:rsidP="00F8111A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 О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 из учителей может выступать ведущим, а другой – ассистентом или консультантом;</w:t>
      </w:r>
    </w:p>
    <w:p w:rsidR="001D7818" w:rsidRPr="00F8111A" w:rsidRDefault="00730EB4" w:rsidP="00F8111A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 В</w:t>
      </w:r>
      <w:r w:rsidR="001D7818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есь урок может вести один учитель в присутствии другого как активного наблюдателя и гостя.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Методика интегрированного урока. </w:t>
      </w:r>
    </w:p>
    <w:p w:rsidR="001D7818" w:rsidRPr="00F8111A" w:rsidRDefault="001D7818" w:rsidP="00F8111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подготовки и проведения интегрированного урока имеет свою специфику. Он состоит из нескольких этапов.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5"/>
        <w:gridCol w:w="3439"/>
        <w:gridCol w:w="3104"/>
      </w:tblGrid>
      <w:tr w:rsidR="001D7818" w:rsidRPr="00F8111A" w:rsidTr="001D7818">
        <w:trPr>
          <w:tblCellSpacing w:w="0" w:type="dxa"/>
        </w:trPr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F8111A">
            <w:pPr>
              <w:spacing w:after="0" w:line="336" w:lineRule="atLeast"/>
              <w:ind w:righ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     Подготовительный</w:t>
            </w:r>
          </w:p>
        </w:tc>
        <w:tc>
          <w:tcPr>
            <w:tcW w:w="3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F8111A">
            <w:pPr>
              <w:spacing w:after="0" w:line="336" w:lineRule="atLeast"/>
              <w:ind w:righ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     Исполнительный</w:t>
            </w: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F8111A">
            <w:pPr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3.рефлексивный. </w:t>
            </w:r>
          </w:p>
        </w:tc>
      </w:tr>
      <w:tr w:rsidR="001D7818" w:rsidRPr="00F8111A" w:rsidTr="001D7818">
        <w:trPr>
          <w:tblCellSpacing w:w="0" w:type="dxa"/>
        </w:trPr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F8111A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1.планирование,</w:t>
            </w:r>
          </w:p>
          <w:p w:rsidR="001D7818" w:rsidRPr="00F8111A" w:rsidRDefault="001D7818" w:rsidP="00F8111A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 организация творческой группы, </w:t>
            </w:r>
          </w:p>
          <w:p w:rsidR="001D7818" w:rsidRPr="00F8111A" w:rsidRDefault="001D7818" w:rsidP="00F8111A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 конструирование содержания урока,</w:t>
            </w:r>
          </w:p>
          <w:p w:rsidR="001D7818" w:rsidRPr="00F8111A" w:rsidRDefault="001D7818" w:rsidP="00F8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4.репетиции.</w:t>
            </w:r>
          </w:p>
        </w:tc>
        <w:tc>
          <w:tcPr>
            <w:tcW w:w="3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F8111A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этого этапа – вызвать интерес учащихся к теме урока, к его содержанию. Способы вызова интереса учащихся могут быть различные, например, описание проблемной ситуации или интересного случая.</w:t>
            </w:r>
          </w:p>
          <w:p w:rsidR="001D7818" w:rsidRPr="00F8111A" w:rsidRDefault="001D7818" w:rsidP="00F8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заключительной части урока необходимо обобщить всё сказанное на уроке, подвести итог рассуждениям учеников, сформулировать чёткие выводы.</w:t>
            </w:r>
          </w:p>
        </w:tc>
        <w:tc>
          <w:tcPr>
            <w:tcW w:w="3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7818" w:rsidRPr="00F8111A" w:rsidRDefault="001D7818" w:rsidP="00F8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этом этапе проводится анализ урока. Необходимо учесть все его достоинства и недостатки</w:t>
            </w:r>
          </w:p>
        </w:tc>
      </w:tr>
    </w:tbl>
    <w:p w:rsidR="001D7818" w:rsidRPr="00F8111A" w:rsidRDefault="001D7818" w:rsidP="00F8111A">
      <w:pPr>
        <w:shd w:val="clear" w:color="auto" w:fill="FFFFFF"/>
        <w:spacing w:before="77" w:after="77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мой взгляд, выбор той или иной технолог</w:t>
      </w:r>
      <w:r w:rsidR="00730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зависит от многих факторов: 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контингента учащихся, их возраста, уровня подготовленности, темы занятия и т.д.</w:t>
      </w:r>
    </w:p>
    <w:p w:rsidR="001D7818" w:rsidRPr="00F8111A" w:rsidRDefault="001D7818" w:rsidP="00F8111A">
      <w:pPr>
        <w:shd w:val="clear" w:color="auto" w:fill="FFFFFF"/>
        <w:spacing w:before="77" w:after="77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самым оптимальным вариантом является использование смеси этих технологий. Так учебный процесс в большинстве своем представляет классно-урочную систему. Это </w:t>
      </w:r>
      <w:r w:rsidR="00730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позволяет вести работу </w:t>
      </w:r>
      <w:proofErr w:type="gramStart"/>
      <w:r w:rsidR="00730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расписания</w:t>
      </w:r>
      <w:proofErr w:type="gramEnd"/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определенной аудитории, с определенной постоянной группой учащихся.</w:t>
      </w:r>
    </w:p>
    <w:p w:rsidR="001D7818" w:rsidRPr="00F8111A" w:rsidRDefault="001D7818" w:rsidP="00F8111A">
      <w:pPr>
        <w:shd w:val="clear" w:color="auto" w:fill="FFFFFF"/>
        <w:spacing w:before="77" w:after="77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всего вышесказанного, х</w:t>
      </w:r>
      <w:r w:rsidR="00730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очу сказать, что традиционные и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инновационные методы обучения должны быть в постоянной взаимосвязи и дополнять друг друга. Не стоит отказываться от старого и полностью переходить на новое</w:t>
      </w:r>
      <w:r w:rsidR="00C93D76"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F8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01137" w:rsidRPr="00F8111A" w:rsidRDefault="00101137" w:rsidP="00F8111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01137" w:rsidRPr="00F8111A" w:rsidSect="00F811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95354"/>
    <w:multiLevelType w:val="multilevel"/>
    <w:tmpl w:val="2728B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0D0A16"/>
    <w:multiLevelType w:val="multilevel"/>
    <w:tmpl w:val="7018CB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C03C9C"/>
    <w:multiLevelType w:val="multilevel"/>
    <w:tmpl w:val="FFA637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818"/>
    <w:rsid w:val="00056476"/>
    <w:rsid w:val="00101137"/>
    <w:rsid w:val="00116258"/>
    <w:rsid w:val="001D7818"/>
    <w:rsid w:val="00235FD0"/>
    <w:rsid w:val="006B12EE"/>
    <w:rsid w:val="00730EB4"/>
    <w:rsid w:val="00792A1D"/>
    <w:rsid w:val="007A7A65"/>
    <w:rsid w:val="00804ECF"/>
    <w:rsid w:val="008353F4"/>
    <w:rsid w:val="008D1285"/>
    <w:rsid w:val="009C5A11"/>
    <w:rsid w:val="00AC3A34"/>
    <w:rsid w:val="00B25DB3"/>
    <w:rsid w:val="00C93D76"/>
    <w:rsid w:val="00CD3434"/>
    <w:rsid w:val="00D55ABC"/>
    <w:rsid w:val="00E422E6"/>
    <w:rsid w:val="00E97BA8"/>
    <w:rsid w:val="00F47B7D"/>
    <w:rsid w:val="00F506C0"/>
    <w:rsid w:val="00F81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AA7E97-D418-4020-B766-8DE695B54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A65"/>
  </w:style>
  <w:style w:type="paragraph" w:styleId="2">
    <w:name w:val="heading 2"/>
    <w:basedOn w:val="a"/>
    <w:link w:val="20"/>
    <w:uiPriority w:val="9"/>
    <w:qFormat/>
    <w:rsid w:val="001D78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D78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D78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D78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1D7818"/>
    <w:rPr>
      <w:b/>
      <w:bCs/>
    </w:rPr>
  </w:style>
  <w:style w:type="paragraph" w:styleId="a4">
    <w:name w:val="Normal (Web)"/>
    <w:basedOn w:val="a"/>
    <w:uiPriority w:val="99"/>
    <w:unhideWhenUsed/>
    <w:rsid w:val="001D7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D7818"/>
    <w:rPr>
      <w:i/>
      <w:iCs/>
    </w:rPr>
  </w:style>
  <w:style w:type="character" w:customStyle="1" w:styleId="apple-converted-space">
    <w:name w:val="apple-converted-space"/>
    <w:basedOn w:val="a0"/>
    <w:rsid w:val="001D7818"/>
  </w:style>
  <w:style w:type="character" w:styleId="a6">
    <w:name w:val="Hyperlink"/>
    <w:basedOn w:val="a0"/>
    <w:uiPriority w:val="99"/>
    <w:semiHidden/>
    <w:unhideWhenUsed/>
    <w:rsid w:val="001D7818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D7818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25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5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quelle.ru/Women_fashion/Women_accesories_bags/Women_jewelry/Women_Neclace/Czepochka__m26190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3865</Words>
  <Characters>22032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143</dc:creator>
  <cp:lastModifiedBy>komp_39</cp:lastModifiedBy>
  <cp:revision>11</cp:revision>
  <dcterms:created xsi:type="dcterms:W3CDTF">2018-02-05T09:28:00Z</dcterms:created>
  <dcterms:modified xsi:type="dcterms:W3CDTF">2024-11-14T10:56:00Z</dcterms:modified>
</cp:coreProperties>
</file>