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1AF" w:rsidRDefault="007961AF" w:rsidP="007961AF">
      <w:pPr>
        <w:pStyle w:val="c3"/>
        <w:shd w:val="clear" w:color="auto" w:fill="FFFFFF"/>
        <w:spacing w:before="0" w:beforeAutospacing="0" w:after="0" w:afterAutospacing="0" w:line="276" w:lineRule="auto"/>
        <w:jc w:val="center"/>
        <w:rPr>
          <w:rStyle w:val="c6"/>
          <w:b/>
          <w:bCs/>
          <w:color w:val="000000"/>
          <w:sz w:val="28"/>
          <w:szCs w:val="28"/>
        </w:rPr>
      </w:pPr>
      <w:r w:rsidRPr="007961AF">
        <w:rPr>
          <w:rStyle w:val="c6"/>
          <w:b/>
          <w:bCs/>
          <w:color w:val="000000"/>
          <w:sz w:val="28"/>
          <w:szCs w:val="28"/>
        </w:rPr>
        <w:t>Детские музыкальные инструменты в жизни детей</w:t>
      </w:r>
    </w:p>
    <w:p w:rsidR="007961AF" w:rsidRPr="007961AF" w:rsidRDefault="007961AF" w:rsidP="007961AF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7961AF">
        <w:rPr>
          <w:rStyle w:val="c6"/>
          <w:b/>
          <w:bCs/>
          <w:color w:val="000000"/>
          <w:sz w:val="28"/>
          <w:szCs w:val="28"/>
        </w:rPr>
        <w:t> </w:t>
      </w:r>
    </w:p>
    <w:p w:rsidR="007961AF" w:rsidRPr="007961AF" w:rsidRDefault="007961AF" w:rsidP="007961AF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961AF">
        <w:rPr>
          <w:rStyle w:val="c1"/>
          <w:color w:val="000000"/>
          <w:sz w:val="28"/>
          <w:szCs w:val="28"/>
        </w:rPr>
        <w:t>    Основной формой музыкальной деятельности  в  детском саду  является непосредственно образовательная деятельность.</w:t>
      </w:r>
    </w:p>
    <w:p w:rsidR="007961AF" w:rsidRPr="007961AF" w:rsidRDefault="007961AF" w:rsidP="007961AF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961AF">
        <w:rPr>
          <w:rStyle w:val="c1"/>
          <w:color w:val="000000"/>
          <w:sz w:val="28"/>
          <w:szCs w:val="28"/>
        </w:rPr>
        <w:t>Она  объединяет  все виды музыкальной деятельности: пение,  </w:t>
      </w:r>
    </w:p>
    <w:p w:rsidR="007961AF" w:rsidRPr="007961AF" w:rsidRDefault="007961AF" w:rsidP="007961AF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bookmarkStart w:id="0" w:name="h.gjdgxs"/>
      <w:bookmarkEnd w:id="0"/>
      <w:r w:rsidRPr="007961AF">
        <w:rPr>
          <w:rStyle w:val="c1"/>
          <w:color w:val="000000"/>
          <w:sz w:val="28"/>
          <w:szCs w:val="28"/>
        </w:rPr>
        <w:t>восприятие  музыки, музыкально-</w:t>
      </w:r>
      <w:proofErr w:type="gramStart"/>
      <w:r w:rsidRPr="007961AF">
        <w:rPr>
          <w:rStyle w:val="c1"/>
          <w:color w:val="000000"/>
          <w:sz w:val="28"/>
          <w:szCs w:val="28"/>
        </w:rPr>
        <w:t>ритмическое движение</w:t>
      </w:r>
      <w:proofErr w:type="gramEnd"/>
      <w:r w:rsidRPr="007961AF">
        <w:rPr>
          <w:rStyle w:val="c1"/>
          <w:color w:val="000000"/>
          <w:sz w:val="28"/>
          <w:szCs w:val="28"/>
        </w:rPr>
        <w:t xml:space="preserve">, игру на детских музыкальных инструментах.  Игре на детских музыкальных инструментах нужно уделять внимание, т.к. именно детское </w:t>
      </w:r>
      <w:proofErr w:type="spellStart"/>
      <w:r w:rsidRPr="007961AF">
        <w:rPr>
          <w:rStyle w:val="c1"/>
          <w:color w:val="000000"/>
          <w:sz w:val="28"/>
          <w:szCs w:val="28"/>
        </w:rPr>
        <w:t>музицирование</w:t>
      </w:r>
      <w:proofErr w:type="spellEnd"/>
      <w:r w:rsidRPr="007961AF">
        <w:rPr>
          <w:rStyle w:val="c1"/>
          <w:color w:val="000000"/>
          <w:sz w:val="28"/>
          <w:szCs w:val="28"/>
        </w:rPr>
        <w:t xml:space="preserve">  расширяет сферу музыкальной деятельности, повышает интерес к НОД,  способствует развитию памяти, внимания, помогает преодолению излишней   застенчивости,  скованности, расширяет музыкальные возможности  ребенка.</w:t>
      </w:r>
    </w:p>
    <w:p w:rsidR="007961AF" w:rsidRPr="007961AF" w:rsidRDefault="007961AF" w:rsidP="007961AF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961AF">
        <w:rPr>
          <w:rStyle w:val="c1"/>
          <w:color w:val="000000"/>
          <w:sz w:val="28"/>
          <w:szCs w:val="28"/>
        </w:rPr>
        <w:t>    Обучаясь  игре на детских  музыкальных инструментах,  дети  открывают для себя мир музыкальных звуков и их отношений, различают  красоту звучания музыкальных инструментов. У них улучшается качество пения, музыкально-ритмических движений.</w:t>
      </w:r>
    </w:p>
    <w:p w:rsidR="007961AF" w:rsidRPr="007961AF" w:rsidRDefault="007961AF" w:rsidP="007961AF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961AF">
        <w:rPr>
          <w:rStyle w:val="c1"/>
          <w:color w:val="000000"/>
          <w:sz w:val="28"/>
          <w:szCs w:val="28"/>
        </w:rPr>
        <w:t>              Работу по обучению детей игре на музыкальных инструментах стараюсь проводить организованно и последовательно.  Знакомство с инструментами осуществляю как в НОД,  уделяя обучению 5 - 7 мин., так и во время индивидуальной работы с детьми. Вместе с воспитателями стараюсь применять разнообразные методические приемы: показ иллюстраций, игрушек, использование музыкально-дидактических игр,  </w:t>
      </w:r>
      <w:proofErr w:type="spellStart"/>
      <w:r w:rsidRPr="007961AF">
        <w:rPr>
          <w:rStyle w:val="c1"/>
          <w:color w:val="000000"/>
          <w:sz w:val="28"/>
          <w:szCs w:val="28"/>
        </w:rPr>
        <w:t>фланелеграфа</w:t>
      </w:r>
      <w:proofErr w:type="spellEnd"/>
      <w:r w:rsidRPr="007961AF">
        <w:rPr>
          <w:rStyle w:val="c1"/>
          <w:color w:val="000000"/>
          <w:sz w:val="28"/>
          <w:szCs w:val="28"/>
        </w:rPr>
        <w:t>, музыкальных лесенок, слушание музыки в  записи.</w:t>
      </w:r>
    </w:p>
    <w:p w:rsidR="007961AF" w:rsidRPr="007961AF" w:rsidRDefault="007961AF" w:rsidP="007961AF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961AF">
        <w:rPr>
          <w:rStyle w:val="c1"/>
          <w:color w:val="000000"/>
          <w:sz w:val="28"/>
          <w:szCs w:val="28"/>
        </w:rPr>
        <w:t>    Обучение игре на инструментах в процессе НОД требует большого количества  времени,  поэтому тщательно продумываю его проведение, чтобы оставалось время на этот вид деятельности.</w:t>
      </w:r>
    </w:p>
    <w:p w:rsidR="007961AF" w:rsidRPr="007961AF" w:rsidRDefault="007961AF" w:rsidP="007961AF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961AF">
        <w:rPr>
          <w:rStyle w:val="c1"/>
          <w:color w:val="000000"/>
          <w:sz w:val="28"/>
          <w:szCs w:val="28"/>
        </w:rPr>
        <w:t>      Готовлюсь к НОД заранее:  раскладываю все атрибуты  (платочки, ленточки, султанчики), готовлю  необходимые пособия, музыкальные инструменты, подбираю диски для слушания. Задания объясняем и я и воспитатель четко и кратко.</w:t>
      </w:r>
    </w:p>
    <w:p w:rsidR="007961AF" w:rsidRPr="007961AF" w:rsidRDefault="007961AF" w:rsidP="007961AF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961AF">
        <w:rPr>
          <w:rStyle w:val="c1"/>
          <w:color w:val="000000"/>
          <w:sz w:val="28"/>
          <w:szCs w:val="28"/>
        </w:rPr>
        <w:t>        Со многими инструментами знакомлю детей в  НОД. Здесь же происходит и обучение игре на музыкальных инструментах. Обязательно учитываю  возраст детей – дошкольников.</w:t>
      </w:r>
    </w:p>
    <w:p w:rsidR="007961AF" w:rsidRPr="007961AF" w:rsidRDefault="007961AF" w:rsidP="007961AF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961AF">
        <w:rPr>
          <w:rStyle w:val="c1"/>
          <w:color w:val="000000"/>
          <w:sz w:val="28"/>
          <w:szCs w:val="28"/>
        </w:rPr>
        <w:t> С остальными инструментами, которые используются в оркестре, в  небольших ансамблях, в  некоторых музыкально – дидактических играх, знакомлю во время проведения  индивидуальных занятий. Обучение игре  на них осуществляю также в самостоятельной деятельности.</w:t>
      </w:r>
    </w:p>
    <w:p w:rsidR="007961AF" w:rsidRPr="007961AF" w:rsidRDefault="007961AF" w:rsidP="007961AF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961AF">
        <w:rPr>
          <w:rStyle w:val="c1"/>
          <w:color w:val="000000"/>
          <w:sz w:val="28"/>
          <w:szCs w:val="28"/>
        </w:rPr>
        <w:t xml:space="preserve">      В процессе  обучения детей игре на детских музыкальных инструментах использую песенки   из «Музыкального букваря» Н. Ветлугиной. </w:t>
      </w:r>
      <w:r w:rsidRPr="007961AF">
        <w:rPr>
          <w:rStyle w:val="c1"/>
          <w:color w:val="000000"/>
          <w:sz w:val="28"/>
          <w:szCs w:val="28"/>
        </w:rPr>
        <w:lastRenderedPageBreak/>
        <w:t>Они  помогают развивать мелодический слух, чувство ритма, голос, способность  сравнивать и различать звуки по высоте и тембру.</w:t>
      </w:r>
    </w:p>
    <w:p w:rsidR="007961AF" w:rsidRPr="007961AF" w:rsidRDefault="007961AF" w:rsidP="007961AF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961AF">
        <w:rPr>
          <w:rStyle w:val="c1"/>
          <w:color w:val="000000"/>
          <w:sz w:val="28"/>
          <w:szCs w:val="28"/>
        </w:rPr>
        <w:t>Систематическое применение в НОД  различных музыкальных игрушек и инструментов вызывает у детей интерес к занятиям,  расширяет их музыкальные впечатления, способствует творческой активности.</w:t>
      </w:r>
    </w:p>
    <w:p w:rsidR="007961AF" w:rsidRPr="007961AF" w:rsidRDefault="007961AF" w:rsidP="007961AF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961AF">
        <w:rPr>
          <w:rStyle w:val="c1"/>
          <w:color w:val="000000"/>
          <w:sz w:val="28"/>
          <w:szCs w:val="28"/>
        </w:rPr>
        <w:t>     Знакомить  с музыкальными инструментами начинаю со второй группы раннего возраста. Дети должны научиться различать звук по высоте (высокое и низкое звучание колокольчиков, металлофона, фортепьяно); знать и различать звучание бубна и погремушки.</w:t>
      </w:r>
    </w:p>
    <w:p w:rsidR="007961AF" w:rsidRPr="007961AF" w:rsidRDefault="007961AF" w:rsidP="007961AF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961AF">
        <w:rPr>
          <w:rStyle w:val="c1"/>
          <w:color w:val="000000"/>
          <w:sz w:val="28"/>
          <w:szCs w:val="28"/>
        </w:rPr>
        <w:t> В работе с малышами я также использую  музыкальную  игрушку: дудочку.</w:t>
      </w:r>
    </w:p>
    <w:p w:rsidR="007961AF" w:rsidRPr="007961AF" w:rsidRDefault="007961AF" w:rsidP="007961AF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961AF">
        <w:rPr>
          <w:rStyle w:val="c1"/>
          <w:color w:val="000000"/>
          <w:sz w:val="28"/>
          <w:szCs w:val="28"/>
        </w:rPr>
        <w:t>Под музыку дудочки активные дети пляшут, а пассивным  детям  даю возможность просто понаблюдать, как занимаются другие. В последующем:  дудочку приносила кошечка, то кошечка ее искала, а дети ей помогали.  Использовала музыкально – дидактическую игру  «На чем я играю», чтобы узнать запомнили  ли дети тембры инструментов. Используя металлофон в игре «Птицы и птенчики учила различать высокие и низкие звуки. Познакомила с погремушками. Их принес петушок, а бубен принесла кукла Таня.</w:t>
      </w:r>
    </w:p>
    <w:p w:rsidR="007961AF" w:rsidRPr="007961AF" w:rsidRDefault="007961AF" w:rsidP="007961AF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961AF">
        <w:rPr>
          <w:rStyle w:val="c1"/>
          <w:color w:val="000000"/>
          <w:sz w:val="28"/>
          <w:szCs w:val="28"/>
        </w:rPr>
        <w:t>     </w:t>
      </w:r>
      <w:proofErr w:type="gramStart"/>
      <w:r w:rsidRPr="007961AF">
        <w:rPr>
          <w:rStyle w:val="c1"/>
          <w:color w:val="000000"/>
          <w:sz w:val="28"/>
          <w:szCs w:val="28"/>
        </w:rPr>
        <w:t>В младшей группе мы закрепляем  знания детей о музыкальных  игрушках и инструментах, о которых дети узнали во второй группе раннего возраста,  продолжаем  знакомить с новыми - барабаном и металлофоном.</w:t>
      </w:r>
      <w:proofErr w:type="gramEnd"/>
      <w:r w:rsidRPr="007961AF">
        <w:rPr>
          <w:rStyle w:val="c1"/>
          <w:color w:val="000000"/>
          <w:sz w:val="28"/>
          <w:szCs w:val="28"/>
        </w:rPr>
        <w:t xml:space="preserve"> Дети без особого труда узнают звучание  двух  разных по высоте  колокольчиков</w:t>
      </w:r>
      <w:proofErr w:type="gramStart"/>
      <w:r w:rsidRPr="007961AF">
        <w:rPr>
          <w:rStyle w:val="c1"/>
          <w:color w:val="000000"/>
          <w:sz w:val="28"/>
          <w:szCs w:val="28"/>
        </w:rPr>
        <w:t xml:space="preserve"> .</w:t>
      </w:r>
      <w:proofErr w:type="gramEnd"/>
      <w:r w:rsidRPr="007961AF">
        <w:rPr>
          <w:rStyle w:val="c1"/>
          <w:color w:val="000000"/>
          <w:sz w:val="28"/>
          <w:szCs w:val="28"/>
        </w:rPr>
        <w:t xml:space="preserve"> Передают ритмический  рисунок своего имени, ударяя по бубну. Со звучанием и приемом </w:t>
      </w:r>
      <w:proofErr w:type="spellStart"/>
      <w:r w:rsidRPr="007961AF">
        <w:rPr>
          <w:rStyle w:val="c1"/>
          <w:color w:val="000000"/>
          <w:sz w:val="28"/>
          <w:szCs w:val="28"/>
        </w:rPr>
        <w:t>звукоизвлечения</w:t>
      </w:r>
      <w:proofErr w:type="spellEnd"/>
      <w:r w:rsidRPr="007961AF">
        <w:rPr>
          <w:rStyle w:val="c1"/>
          <w:color w:val="000000"/>
          <w:sz w:val="28"/>
          <w:szCs w:val="28"/>
        </w:rPr>
        <w:t xml:space="preserve">  на  металлофоне  знакомлю с помощью музыкально -  дидактической игры «Прогулка» Барабан и зайчика приношу в чудесном мешочке. Воспитатель открывает и</w:t>
      </w:r>
    </w:p>
    <w:p w:rsidR="007961AF" w:rsidRPr="007961AF" w:rsidRDefault="007961AF" w:rsidP="007961AF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961AF">
        <w:rPr>
          <w:rStyle w:val="c1"/>
          <w:color w:val="000000"/>
          <w:sz w:val="28"/>
          <w:szCs w:val="28"/>
        </w:rPr>
        <w:t xml:space="preserve">спрашивает: «Ты кто?» « Я, Зайчик – </w:t>
      </w:r>
      <w:proofErr w:type="spellStart"/>
      <w:r w:rsidRPr="007961AF">
        <w:rPr>
          <w:rStyle w:val="c1"/>
          <w:color w:val="000000"/>
          <w:sz w:val="28"/>
          <w:szCs w:val="28"/>
        </w:rPr>
        <w:t>побегайчик</w:t>
      </w:r>
      <w:proofErr w:type="spellEnd"/>
      <w:r w:rsidRPr="007961AF">
        <w:rPr>
          <w:rStyle w:val="c1"/>
          <w:color w:val="000000"/>
          <w:sz w:val="28"/>
          <w:szCs w:val="28"/>
        </w:rPr>
        <w:t>. Дайте мне мой барабанчик».</w:t>
      </w:r>
    </w:p>
    <w:p w:rsidR="007961AF" w:rsidRPr="007961AF" w:rsidRDefault="007961AF" w:rsidP="007961AF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961AF">
        <w:rPr>
          <w:rStyle w:val="c1"/>
          <w:color w:val="000000"/>
          <w:sz w:val="28"/>
          <w:szCs w:val="28"/>
        </w:rPr>
        <w:t>Воспитатель достает барабан. Зайчик играет на барабане. При обучении игре на музыкальном инструменте большое значение имеет развитие чувства ритма, умение передавать  детьми несложный ритмический рисунок. Для этого использую кубики в игре «Поезд».        </w:t>
      </w:r>
    </w:p>
    <w:p w:rsidR="007961AF" w:rsidRPr="007961AF" w:rsidRDefault="007961AF" w:rsidP="007961AF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961AF">
        <w:rPr>
          <w:rStyle w:val="c1"/>
          <w:color w:val="000000"/>
          <w:sz w:val="28"/>
          <w:szCs w:val="28"/>
        </w:rPr>
        <w:t>    В средней группе предусматриваем новый вид музыкальной деятельности -</w:t>
      </w:r>
    </w:p>
    <w:p w:rsidR="007961AF" w:rsidRPr="007961AF" w:rsidRDefault="007961AF" w:rsidP="007961AF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961AF">
        <w:rPr>
          <w:rStyle w:val="c1"/>
          <w:color w:val="000000"/>
          <w:sz w:val="28"/>
          <w:szCs w:val="28"/>
        </w:rPr>
        <w:t>игра на детских музыкальных инструментах (металлофоне) Игра на металлофоне способствует развитию у детей мелодичного слуха, ритма, музыкальной памяти. Первоначальное обучение игре на инструменте осуществляем в НОД.</w:t>
      </w:r>
    </w:p>
    <w:p w:rsidR="007961AF" w:rsidRPr="007961AF" w:rsidRDefault="007961AF" w:rsidP="007961AF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961AF">
        <w:rPr>
          <w:rStyle w:val="c1"/>
          <w:color w:val="000000"/>
          <w:sz w:val="28"/>
          <w:szCs w:val="28"/>
        </w:rPr>
        <w:lastRenderedPageBreak/>
        <w:t xml:space="preserve">Знакомим с правилами </w:t>
      </w:r>
      <w:proofErr w:type="spellStart"/>
      <w:r w:rsidRPr="007961AF">
        <w:rPr>
          <w:rStyle w:val="c1"/>
          <w:color w:val="000000"/>
          <w:sz w:val="28"/>
          <w:szCs w:val="28"/>
        </w:rPr>
        <w:t>звукоизвлечения</w:t>
      </w:r>
      <w:proofErr w:type="spellEnd"/>
      <w:r w:rsidRPr="007961AF">
        <w:rPr>
          <w:rStyle w:val="c1"/>
          <w:color w:val="000000"/>
          <w:sz w:val="28"/>
          <w:szCs w:val="28"/>
        </w:rPr>
        <w:t xml:space="preserve">  в игре «Прогулка». Затем приступаем к разучиванию на металлофоне песенки  «Мы идем с флажками» </w:t>
      </w:r>
      <w:proofErr w:type="spellStart"/>
      <w:r w:rsidRPr="007961AF">
        <w:rPr>
          <w:rStyle w:val="c1"/>
          <w:color w:val="000000"/>
          <w:sz w:val="28"/>
          <w:szCs w:val="28"/>
        </w:rPr>
        <w:t>Е.Тиличеевой</w:t>
      </w:r>
      <w:proofErr w:type="spellEnd"/>
      <w:r w:rsidRPr="007961AF">
        <w:rPr>
          <w:rStyle w:val="c1"/>
          <w:color w:val="000000"/>
          <w:sz w:val="28"/>
          <w:szCs w:val="28"/>
        </w:rPr>
        <w:t>. Но до этого проводим предварительную работу. Разучиваем песенку  всей группой, отхлопываем ритмический рисунок, отстукиваем на бубне, барабане, музыкальным молоточком, на кубиках. После того как все дети хорошо усвоят ритм, переходим к игре этой песенки  на металлофоне.</w:t>
      </w:r>
    </w:p>
    <w:p w:rsidR="007961AF" w:rsidRPr="007961AF" w:rsidRDefault="007961AF" w:rsidP="007961AF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961AF">
        <w:rPr>
          <w:rStyle w:val="c1"/>
          <w:color w:val="000000"/>
          <w:sz w:val="28"/>
          <w:szCs w:val="28"/>
        </w:rPr>
        <w:t>Поэтому же принципу разучиваем и другие  песенки: « Небо синее», «Месяц май», « Андрей – воробей».</w:t>
      </w:r>
    </w:p>
    <w:p w:rsidR="007961AF" w:rsidRPr="007961AF" w:rsidRDefault="007961AF" w:rsidP="007961AF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961AF">
        <w:rPr>
          <w:rStyle w:val="c1"/>
          <w:color w:val="000000"/>
          <w:sz w:val="28"/>
          <w:szCs w:val="28"/>
        </w:rPr>
        <w:t>В песенке «Лесенка» Е. Тиличеевой детям нужно играть мелодию на 5 пластинках, расположенных последовательно. Сначала я познакомила с лесенкой пятиступенной. По ней походили матрешка, кукла. То воспитатель управлял этими игрушками, то дети. Потом показала, как это звучит на металлофоне. Для детей сложность заключается в том, чтобы дети ударяли молоточками точно по центру пластинки, но не задевали находящиеся рядом. Дети в группе закрепляли игру на металлофоне.</w:t>
      </w:r>
    </w:p>
    <w:p w:rsidR="007961AF" w:rsidRPr="007961AF" w:rsidRDefault="007961AF" w:rsidP="007961AF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961AF">
        <w:rPr>
          <w:rStyle w:val="c1"/>
          <w:color w:val="000000"/>
          <w:sz w:val="28"/>
          <w:szCs w:val="28"/>
        </w:rPr>
        <w:t>     В старшей группе дети должны исполнять знакомые песенки  индивидуально, а также небольшими группами, соблюдая общую динамику, темп, своевременно вступать и заканчивать игру. Сначала мы повторяем песенки, построенные на  одном звуке «Андрей - воробей», «Мы идем с флажками», «Месяц Май» Тиличеевой.</w:t>
      </w:r>
    </w:p>
    <w:p w:rsidR="007961AF" w:rsidRPr="007961AF" w:rsidRDefault="007961AF" w:rsidP="007961AF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961AF">
        <w:rPr>
          <w:rStyle w:val="c1"/>
          <w:color w:val="000000"/>
          <w:sz w:val="28"/>
          <w:szCs w:val="28"/>
        </w:rPr>
        <w:t xml:space="preserve">Следим за </w:t>
      </w:r>
      <w:proofErr w:type="gramStart"/>
      <w:r w:rsidRPr="007961AF">
        <w:rPr>
          <w:rStyle w:val="c1"/>
          <w:color w:val="000000"/>
          <w:sz w:val="28"/>
          <w:szCs w:val="28"/>
        </w:rPr>
        <w:t>правильным</w:t>
      </w:r>
      <w:proofErr w:type="gramEnd"/>
      <w:r w:rsidRPr="007961AF">
        <w:rPr>
          <w:rStyle w:val="c1"/>
          <w:color w:val="000000"/>
          <w:sz w:val="28"/>
          <w:szCs w:val="28"/>
        </w:rPr>
        <w:t xml:space="preserve">  </w:t>
      </w:r>
      <w:proofErr w:type="spellStart"/>
      <w:r w:rsidRPr="007961AF">
        <w:rPr>
          <w:rStyle w:val="c1"/>
          <w:color w:val="000000"/>
          <w:sz w:val="28"/>
          <w:szCs w:val="28"/>
        </w:rPr>
        <w:t>звукоизвлечением</w:t>
      </w:r>
      <w:proofErr w:type="spellEnd"/>
      <w:r w:rsidRPr="007961AF">
        <w:rPr>
          <w:rStyle w:val="c1"/>
          <w:color w:val="000000"/>
          <w:sz w:val="28"/>
          <w:szCs w:val="28"/>
        </w:rPr>
        <w:t xml:space="preserve"> на металлофоне.  Дети играют с музыкальным сопровождением   на металлофоне индивидуально.</w:t>
      </w:r>
    </w:p>
    <w:p w:rsidR="007961AF" w:rsidRPr="007961AF" w:rsidRDefault="007961AF" w:rsidP="007961AF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961AF">
        <w:rPr>
          <w:rStyle w:val="c1"/>
          <w:color w:val="000000"/>
          <w:sz w:val="28"/>
          <w:szCs w:val="28"/>
        </w:rPr>
        <w:t xml:space="preserve">С помощью этого инструмента, мы развиваем чувство ритма. Например: песенка «Смелый пилот». Для исполнения она не сложна, представляет сложность в ритмическом отношении. При показе песенки  обращаю внимание  на изображенный  на карточке  ритмический рисунок, отхлопываем его, выкладываем на </w:t>
      </w:r>
      <w:proofErr w:type="spellStart"/>
      <w:r w:rsidRPr="007961AF">
        <w:rPr>
          <w:rStyle w:val="c1"/>
          <w:color w:val="000000"/>
          <w:sz w:val="28"/>
          <w:szCs w:val="28"/>
        </w:rPr>
        <w:t>фланелеграфе</w:t>
      </w:r>
      <w:proofErr w:type="spellEnd"/>
      <w:r w:rsidRPr="007961AF">
        <w:rPr>
          <w:rStyle w:val="c1"/>
          <w:color w:val="000000"/>
          <w:sz w:val="28"/>
          <w:szCs w:val="28"/>
        </w:rPr>
        <w:t>.</w:t>
      </w:r>
    </w:p>
    <w:p w:rsidR="007961AF" w:rsidRPr="007961AF" w:rsidRDefault="007961AF" w:rsidP="007961AF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961AF">
        <w:rPr>
          <w:rStyle w:val="c1"/>
          <w:color w:val="000000"/>
          <w:sz w:val="28"/>
          <w:szCs w:val="28"/>
        </w:rPr>
        <w:t xml:space="preserve">Только потом начинаем проигрывать на металлофоне. Но встречаются дети, которые не могут точно сыграть ритмический рисунок. На помощь приходят  кубики, ложки, бубны. Но через несколько встреч с музыкой они справляются с заданием. В старшей группе при обучении игре на металлофоне даем задание более сложное: сыграть на 2-х близлежащих звуках. Дети после нескольких повторений  с заданием справляются. Учим детей творчески относиться к песенкам. После исполнения песенки  «Дождик» предлагаем подумать, какой еще инструмент может быть использован  во время игры. Сережа подсказал мне треугольник. Попросила воспитателя сыграть на треугольнике. В русской народной  песенке  «Скок - поскок» использовала ударные инструменты:  барабан, бубен, ложки. Вначале дети используют мелодию с фортепьянным сопровождением, </w:t>
      </w:r>
      <w:r w:rsidRPr="007961AF">
        <w:rPr>
          <w:rStyle w:val="c1"/>
          <w:color w:val="000000"/>
          <w:sz w:val="28"/>
          <w:szCs w:val="28"/>
        </w:rPr>
        <w:lastRenderedPageBreak/>
        <w:t>затем  группа ребят играет на металлофоне, песня детей исполняется на ударных инструментах, остальные поют песенку. Музыкальные инструменты  в НОД использую и в пении песен, что доставляет детям немало радости, развивает их творчество и активность. Например, в песне «Голубые санки»  </w:t>
      </w:r>
      <w:proofErr w:type="gramStart"/>
      <w:r w:rsidRPr="007961AF">
        <w:rPr>
          <w:rStyle w:val="c1"/>
          <w:color w:val="000000"/>
          <w:sz w:val="28"/>
          <w:szCs w:val="28"/>
        </w:rPr>
        <w:t>Иорданского</w:t>
      </w:r>
      <w:proofErr w:type="gramEnd"/>
      <w:r w:rsidRPr="007961AF">
        <w:rPr>
          <w:rStyle w:val="c1"/>
          <w:color w:val="000000"/>
          <w:sz w:val="28"/>
          <w:szCs w:val="28"/>
        </w:rPr>
        <w:t>.</w:t>
      </w:r>
    </w:p>
    <w:p w:rsidR="007961AF" w:rsidRPr="007961AF" w:rsidRDefault="007961AF" w:rsidP="007961AF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961AF">
        <w:rPr>
          <w:rStyle w:val="c1"/>
          <w:color w:val="000000"/>
          <w:sz w:val="28"/>
          <w:szCs w:val="28"/>
        </w:rPr>
        <w:t>      Обучению игре на музыкальных инструментах в подготовительной группе мы уделяем особое внимание. К этому времени дети уже играют на многих  инструментах.  Как металлофон, погремушка, трещотки, колокольчики, колотушки, треугольники, бубны, барабаны. Ребята с помощью воспитателей и музыкального руководителя могут организовать  оркестр. Ставятся новые задачи: научить детей играть по одному и в оркестре, своевременно вступать и заканчивать свою партию,  играть с динамическими оттенками</w:t>
      </w:r>
      <w:proofErr w:type="gramStart"/>
      <w:r w:rsidRPr="007961AF">
        <w:rPr>
          <w:rStyle w:val="c1"/>
          <w:color w:val="000000"/>
          <w:sz w:val="28"/>
          <w:szCs w:val="28"/>
        </w:rPr>
        <w:t xml:space="preserve">  .</w:t>
      </w:r>
      <w:proofErr w:type="gramEnd"/>
      <w:r w:rsidRPr="007961AF">
        <w:rPr>
          <w:rStyle w:val="c1"/>
          <w:color w:val="000000"/>
          <w:sz w:val="28"/>
          <w:szCs w:val="28"/>
        </w:rPr>
        <w:t xml:space="preserve"> Играют индивидуально, небольшими группами. У ребят развивается чувство ансамбля, дети совместно учатся петь и играть. Ансамблем играют русскую народную прибаутку «Сорока - сорока», песню  «Гармошка» Е. Тиличеевой. Творческая активность детей проявляется и в песне «К нам гости пришли» Александрова. В этой песне чередуются инструменты бубен, металлофон</w:t>
      </w:r>
      <w:proofErr w:type="gramStart"/>
      <w:r w:rsidRPr="007961AF">
        <w:rPr>
          <w:rStyle w:val="c1"/>
          <w:color w:val="000000"/>
          <w:sz w:val="28"/>
          <w:szCs w:val="28"/>
        </w:rPr>
        <w:t xml:space="preserve"> ,</w:t>
      </w:r>
      <w:proofErr w:type="gramEnd"/>
      <w:r w:rsidRPr="007961AF">
        <w:rPr>
          <w:rStyle w:val="c1"/>
          <w:color w:val="000000"/>
          <w:sz w:val="28"/>
          <w:szCs w:val="28"/>
        </w:rPr>
        <w:t xml:space="preserve"> трещотка . Эти инструменты выбрали дети сами. Постепенно усложняем задания. Дети переходят к игре песенок, построенных  на трех  звуках, а также с более усложненным ритмическим рисунком. В русской народной песне «Во поле береза стояла», кроме металлофона, звучит в первом такте припева треугольник. В русской народной песне «</w:t>
      </w:r>
      <w:proofErr w:type="gramStart"/>
      <w:r w:rsidRPr="007961AF">
        <w:rPr>
          <w:rStyle w:val="c1"/>
          <w:color w:val="000000"/>
          <w:sz w:val="28"/>
          <w:szCs w:val="28"/>
        </w:rPr>
        <w:t>Во</w:t>
      </w:r>
      <w:proofErr w:type="gramEnd"/>
      <w:r w:rsidRPr="007961AF">
        <w:rPr>
          <w:rStyle w:val="c1"/>
          <w:color w:val="000000"/>
          <w:sz w:val="28"/>
          <w:szCs w:val="28"/>
        </w:rPr>
        <w:t xml:space="preserve"> саду ли, в огороде» привлекает разнообразие  инструментов: металлофоны, треугольники, бубны, трещотки. В звучании этой мелодии могут быть использованы колокольчики, ксилофоны. К концу учебного года уже  все дети  владеют  практическими навыками игры на нескольких музыкальных инструментах, знают их названия, характер звучания, правила пользования инструментами.</w:t>
      </w:r>
    </w:p>
    <w:p w:rsidR="007961AF" w:rsidRPr="007961AF" w:rsidRDefault="007961AF" w:rsidP="007961AF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961AF">
        <w:rPr>
          <w:rStyle w:val="c1"/>
          <w:color w:val="000000"/>
          <w:sz w:val="28"/>
          <w:szCs w:val="28"/>
        </w:rPr>
        <w:t xml:space="preserve">Итак, обучение игре на детских музыкальных инструментах имеет большое значение для развития музыкальности, индивидуальности,  становления личности ребенка. Возможности войти в мир  музыки, найти свои  собственные формы общения с ней. Познакомиться с высокохудожественной музыкой, ощутить и пережить ее эмоционально. Приобрести начальные навыки </w:t>
      </w:r>
      <w:proofErr w:type="spellStart"/>
      <w:r w:rsidRPr="007961AF">
        <w:rPr>
          <w:rStyle w:val="c1"/>
          <w:color w:val="000000"/>
          <w:sz w:val="28"/>
          <w:szCs w:val="28"/>
        </w:rPr>
        <w:t>музицирования</w:t>
      </w:r>
      <w:proofErr w:type="spellEnd"/>
      <w:r w:rsidRPr="007961AF">
        <w:rPr>
          <w:rStyle w:val="c1"/>
          <w:color w:val="000000"/>
          <w:sz w:val="28"/>
          <w:szCs w:val="28"/>
        </w:rPr>
        <w:t>. Создать предпосылки  к формированию творческого мышления.</w:t>
      </w:r>
    </w:p>
    <w:p w:rsidR="00716801" w:rsidRDefault="00716801" w:rsidP="007961AF">
      <w:pPr>
        <w:pStyle w:val="c2"/>
        <w:shd w:val="clear" w:color="auto" w:fill="FFFFFF"/>
        <w:spacing w:before="0" w:beforeAutospacing="0" w:after="0" w:afterAutospacing="0" w:line="276" w:lineRule="auto"/>
        <w:ind w:firstLine="2976"/>
        <w:rPr>
          <w:rStyle w:val="c1"/>
          <w:color w:val="000000"/>
          <w:sz w:val="28"/>
          <w:szCs w:val="28"/>
        </w:rPr>
      </w:pPr>
    </w:p>
    <w:p w:rsidR="00716801" w:rsidRDefault="00716801" w:rsidP="007961AF">
      <w:pPr>
        <w:pStyle w:val="c2"/>
        <w:shd w:val="clear" w:color="auto" w:fill="FFFFFF"/>
        <w:spacing w:before="0" w:beforeAutospacing="0" w:after="0" w:afterAutospacing="0" w:line="276" w:lineRule="auto"/>
        <w:ind w:firstLine="2976"/>
        <w:rPr>
          <w:rStyle w:val="c1"/>
          <w:color w:val="000000"/>
          <w:sz w:val="28"/>
          <w:szCs w:val="28"/>
        </w:rPr>
      </w:pPr>
    </w:p>
    <w:p w:rsidR="00716801" w:rsidRDefault="00716801" w:rsidP="007961AF">
      <w:pPr>
        <w:pStyle w:val="c2"/>
        <w:shd w:val="clear" w:color="auto" w:fill="FFFFFF"/>
        <w:spacing w:before="0" w:beforeAutospacing="0" w:after="0" w:afterAutospacing="0" w:line="276" w:lineRule="auto"/>
        <w:ind w:firstLine="2976"/>
        <w:rPr>
          <w:rStyle w:val="c1"/>
          <w:color w:val="000000"/>
          <w:sz w:val="28"/>
          <w:szCs w:val="28"/>
        </w:rPr>
      </w:pPr>
    </w:p>
    <w:p w:rsidR="00716801" w:rsidRDefault="00716801" w:rsidP="007961AF">
      <w:pPr>
        <w:pStyle w:val="c2"/>
        <w:shd w:val="clear" w:color="auto" w:fill="FFFFFF"/>
        <w:spacing w:before="0" w:beforeAutospacing="0" w:after="0" w:afterAutospacing="0" w:line="276" w:lineRule="auto"/>
        <w:ind w:firstLine="2976"/>
        <w:rPr>
          <w:rStyle w:val="c1"/>
          <w:color w:val="000000"/>
          <w:sz w:val="28"/>
          <w:szCs w:val="28"/>
        </w:rPr>
      </w:pPr>
    </w:p>
    <w:p w:rsidR="007961AF" w:rsidRPr="007961AF" w:rsidRDefault="007961AF" w:rsidP="007961AF">
      <w:pPr>
        <w:pStyle w:val="c2"/>
        <w:shd w:val="clear" w:color="auto" w:fill="FFFFFF"/>
        <w:spacing w:before="0" w:beforeAutospacing="0" w:after="0" w:afterAutospacing="0" w:line="276" w:lineRule="auto"/>
        <w:ind w:firstLine="2976"/>
        <w:rPr>
          <w:color w:val="000000"/>
          <w:sz w:val="28"/>
          <w:szCs w:val="28"/>
        </w:rPr>
      </w:pPr>
      <w:bookmarkStart w:id="1" w:name="_GoBack"/>
      <w:bookmarkEnd w:id="1"/>
      <w:r w:rsidRPr="007961AF">
        <w:rPr>
          <w:rStyle w:val="c1"/>
          <w:color w:val="000000"/>
          <w:sz w:val="28"/>
          <w:szCs w:val="28"/>
        </w:rPr>
        <w:lastRenderedPageBreak/>
        <w:t>Литература</w:t>
      </w:r>
    </w:p>
    <w:p w:rsidR="007961AF" w:rsidRPr="007961AF" w:rsidRDefault="007961AF" w:rsidP="007961AF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7961AF">
        <w:rPr>
          <w:rStyle w:val="c1"/>
          <w:color w:val="000000"/>
          <w:sz w:val="28"/>
          <w:szCs w:val="28"/>
        </w:rPr>
        <w:t xml:space="preserve">1.Гогобридзе А.Г., </w:t>
      </w:r>
      <w:proofErr w:type="spellStart"/>
      <w:r w:rsidRPr="007961AF">
        <w:rPr>
          <w:rStyle w:val="c1"/>
          <w:color w:val="000000"/>
          <w:sz w:val="28"/>
          <w:szCs w:val="28"/>
        </w:rPr>
        <w:t>Деркунская</w:t>
      </w:r>
      <w:proofErr w:type="spellEnd"/>
      <w:r w:rsidRPr="007961AF">
        <w:rPr>
          <w:rStyle w:val="c1"/>
          <w:color w:val="000000"/>
          <w:sz w:val="28"/>
          <w:szCs w:val="28"/>
        </w:rPr>
        <w:t xml:space="preserve"> В.А. Теория и методика музыкального воспитания детей дошкольного возраста. – Москва: Академия, 2007.</w:t>
      </w:r>
    </w:p>
    <w:p w:rsidR="007961AF" w:rsidRPr="007961AF" w:rsidRDefault="007961AF" w:rsidP="007961AF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7961AF">
        <w:rPr>
          <w:rStyle w:val="c1"/>
          <w:color w:val="000000"/>
          <w:sz w:val="28"/>
          <w:szCs w:val="28"/>
        </w:rPr>
        <w:t>2.Зацепина  М.Б. Музыкальное воспитание в детском саду. – Москва: Мозаика-Синтез,2015.</w:t>
      </w:r>
    </w:p>
    <w:p w:rsidR="007961AF" w:rsidRPr="007961AF" w:rsidRDefault="007961AF" w:rsidP="007961AF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7961AF">
        <w:rPr>
          <w:rStyle w:val="c1"/>
          <w:color w:val="000000"/>
          <w:sz w:val="28"/>
          <w:szCs w:val="28"/>
        </w:rPr>
        <w:t xml:space="preserve">3. </w:t>
      </w:r>
      <w:proofErr w:type="spellStart"/>
      <w:r w:rsidRPr="007961AF">
        <w:rPr>
          <w:rStyle w:val="c1"/>
          <w:color w:val="000000"/>
          <w:sz w:val="28"/>
          <w:szCs w:val="28"/>
        </w:rPr>
        <w:t>Радынова</w:t>
      </w:r>
      <w:proofErr w:type="spellEnd"/>
      <w:r w:rsidRPr="007961AF">
        <w:rPr>
          <w:rStyle w:val="c1"/>
          <w:color w:val="000000"/>
          <w:sz w:val="28"/>
          <w:szCs w:val="28"/>
        </w:rPr>
        <w:t xml:space="preserve"> О.П. Музыкальное воспитание дошкольников. - Москва: Просвещение, 1998.</w:t>
      </w:r>
    </w:p>
    <w:p w:rsidR="00CC40EB" w:rsidRDefault="00CC40EB"/>
    <w:sectPr w:rsidR="00CC4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1AF"/>
    <w:rsid w:val="00716801"/>
    <w:rsid w:val="007961AF"/>
    <w:rsid w:val="00CC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796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961AF"/>
  </w:style>
  <w:style w:type="paragraph" w:customStyle="1" w:styleId="c0">
    <w:name w:val="c0"/>
    <w:basedOn w:val="a"/>
    <w:rsid w:val="00796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961AF"/>
  </w:style>
  <w:style w:type="paragraph" w:customStyle="1" w:styleId="c2">
    <w:name w:val="c2"/>
    <w:basedOn w:val="a"/>
    <w:rsid w:val="00796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796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961AF"/>
  </w:style>
  <w:style w:type="paragraph" w:customStyle="1" w:styleId="c0">
    <w:name w:val="c0"/>
    <w:basedOn w:val="a"/>
    <w:rsid w:val="00796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961AF"/>
  </w:style>
  <w:style w:type="paragraph" w:customStyle="1" w:styleId="c2">
    <w:name w:val="c2"/>
    <w:basedOn w:val="a"/>
    <w:rsid w:val="00796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8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1447</Words>
  <Characters>8248</Characters>
  <Application>Microsoft Office Word</Application>
  <DocSecurity>0</DocSecurity>
  <Lines>68</Lines>
  <Paragraphs>19</Paragraphs>
  <ScaleCrop>false</ScaleCrop>
  <Company>Home</Company>
  <LinksUpToDate>false</LinksUpToDate>
  <CharactersWithSpaces>9676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Айсылу</dc:creator>
  <cp:lastModifiedBy>Айсылу</cp:lastModifiedBy>
  <cp:revision>4</cp:revision>
  <dcterms:created xsi:type="dcterms:W3CDTF">2024-10-30T12:45:00Z</dcterms:created>
  <dcterms:modified xsi:type="dcterms:W3CDTF">2024-11-12T11:34:00Z</dcterms:modified>
</cp:coreProperties>
</file>