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6A25" w:rsidRDefault="00C56A25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76D" w:rsidRDefault="0027076D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2. </w:t>
      </w:r>
      <w:r w:rsidR="002707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</w:t>
      </w:r>
      <w:r w:rsidR="003E1B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освоения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элективного </w:t>
      </w: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Теория и практика работы с текстом</w:t>
      </w: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9 класс</w:t>
      </w:r>
    </w:p>
    <w:p w:rsidR="007D3368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элективного курса обучаемый должен </w:t>
      </w: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признаки текста;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признаки сжатия текста;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приемы написания сочинений разных типов.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элективного курса обучаемый </w:t>
      </w: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должен уметь: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воспринимать текст;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тему, проблему, основную мысль текста, авторскую позицию и точку зрения героя;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и лаконично излагать содержание текста;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 тексте наиболее важные с содержательной точки зрения слова, анализировать их структурно-смысловые связи;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членить текст на смысловые части, то есть определять не только его главную тему, но и </w:t>
      </w:r>
      <w:proofErr w:type="spellStart"/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микротемы</w:t>
      </w:r>
      <w:proofErr w:type="spellEnd"/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главную и второстепенную информацию в тексте, распознавать ее на слух;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различными приемами сжатия текста;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 передавать содержание текста в сжатом виде, используя при этом различные средства речевой выразительности;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создавать тексты заданных типов и стилей речи;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иллюстративные аргументы из прочитанного текста, подтверждающие указанные мысли;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орфографические, пунктуационные и грамматические нормы;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 владеть знаниями по грамматике русского языка при решении тестовых заданий.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выразительном чтении текста: умение выбирать тон, темп чтения,</w:t>
      </w:r>
    </w:p>
    <w:p w:rsidR="007D3368" w:rsidRPr="00FE1A1D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принимая во внимание содержание текста, его языковые особенности;</w:t>
      </w:r>
    </w:p>
    <w:p w:rsidR="007D3368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определять, где нужны логические ударения, паузы.</w:t>
      </w:r>
    </w:p>
    <w:p w:rsidR="0027076D" w:rsidRDefault="0027076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1A1D" w:rsidRPr="00FE1A1D" w:rsidRDefault="00FE1A1D" w:rsidP="00FE1A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368" w:rsidRDefault="007D3368" w:rsidP="007D33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1A1D" w:rsidRPr="00FE1A1D" w:rsidRDefault="007D3368" w:rsidP="007D33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3. </w:t>
      </w:r>
      <w:r w:rsidR="00FE1A1D"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7D3368" w:rsidRDefault="00FE1A1D" w:rsidP="007D33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Текст как результат речевой деятельности</w:t>
      </w:r>
    </w:p>
    <w:p w:rsidR="00FE1A1D" w:rsidRPr="00FE1A1D" w:rsidRDefault="00FE1A1D" w:rsidP="007D33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Тема, основная мысль.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Абзац. Зачин (первое предложение). Виды зачинов. Синтаксическое строение зачинов.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 слова.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названия (заголовка) и текста.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связи между предложениями в тексте (цепная и параллельная связь). Средства связи между предложениями в тексте (лексические и грамматические).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Смысловая и композиционная целостность текста.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Лексические, грамматические средства выражения отношения, оценки.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Знать: основные правила работы с текстом. </w:t>
      </w: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Уметь: различать характер заданий к тексту. </w:t>
      </w:r>
    </w:p>
    <w:p w:rsidR="00FE1A1D" w:rsidRPr="00FE1A1D" w:rsidRDefault="00FE1A1D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Средства выразительности в тексте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Богатые возможности русского языка. </w:t>
      </w:r>
      <w:proofErr w:type="gramStart"/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выразительности: 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морфологические,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лексические, тропы, средства экспрессивного синтаксиса).</w:t>
      </w:r>
      <w:proofErr w:type="gramEnd"/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текста с точки зрения использования в нём средств выразительности.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Стилистические возможности языковых средств.</w:t>
      </w:r>
    </w:p>
    <w:p w:rsidR="00FE1A1D" w:rsidRPr="00FE1A1D" w:rsidRDefault="00FE1A1D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Выразительное чтение текста как искусство звучащего</w:t>
      </w:r>
      <w:r w:rsidR="002707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Выразительное чтение как тест на понимание текста. Тон и темп чтения. Логические паузы и ударения. Интонация текста.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Знать: основные правила выразительного чтения.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Уметь: умение выбирать тон, темп чтения, принимая во внимание содержание текста, его языковые особенности; определять, где нужны логические ударения, паузы.</w:t>
      </w:r>
    </w:p>
    <w:p w:rsidR="00FE1A1D" w:rsidRPr="00FE1A1D" w:rsidRDefault="00FE1A1D" w:rsidP="003E1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4. Синтаксические и пунктуационные нормы текста</w:t>
      </w: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Словосочетание. Предложение. Простое осложнённое предложение.</w:t>
      </w:r>
    </w:p>
    <w:p w:rsidR="00FE1A1D" w:rsidRPr="00FE1A1D" w:rsidRDefault="00FE1A1D" w:rsidP="00270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Текстовые иллюстрации синтаксических и пунктуационных норм. 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Знать: синтаксические и пунктуационные нормы.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Уметь: использовать знания по синтаксису и пунктуации при анализе предложенного текста.</w:t>
      </w:r>
    </w:p>
    <w:p w:rsidR="00FE1A1D" w:rsidRPr="00FE1A1D" w:rsidRDefault="00FE1A1D" w:rsidP="003E1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5. От анализа текста к изложению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изложений.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и приёмы компрессии (сокращения) текста. Главная и второстепенная информация в тексте. Исключение второстепенной информации, подробностей, деталей, обобщение однородных явлений и фактов, сочетание исключения и обобщения. Письменное воспроизведение текста с заданной степенью свёрнутости.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 слова и их роль в определении границ главной информации.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о </w:t>
      </w:r>
      <w:proofErr w:type="spellStart"/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микротеме</w:t>
      </w:r>
      <w:proofErr w:type="spellEnd"/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Соотношение </w:t>
      </w:r>
      <w:proofErr w:type="spellStart"/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микротемы</w:t>
      </w:r>
      <w:proofErr w:type="spellEnd"/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абзацного строения текста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Учимся редактировать текст. Типы речевых, грамматических ошибок. Предупреждение речевых, логических, фактических ошибок.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Знать: основные требования к изложению, способы компрессии текста.</w:t>
      </w:r>
    </w:p>
    <w:p w:rsidR="003E1BCA" w:rsidRDefault="00FE1A1D" w:rsidP="003E1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Уметь: выделять ключевые слова в тексте, применять способы компрессии текста, воспроизводить текст разных стилей с заданной степенью свёрнутости, редактировать текст.</w:t>
      </w:r>
    </w:p>
    <w:p w:rsidR="00FE1A1D" w:rsidRPr="00FE1A1D" w:rsidRDefault="00FE1A1D" w:rsidP="003E1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6. Сочинение — это тоже текст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Сочинение-рассуждение. Структура сочинения-рассуждения. Алгоритм написания сочинения – рассуждения. Речевые клише, используемые в сочинении-рассуждении. Создание текста в соответствии с заданной темой и функционально-смысловым типом речи.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информации из различных источников</w:t>
      </w:r>
    </w:p>
    <w:p w:rsidR="00FE1A1D" w:rsidRP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Знать: структуру сочинения-рассуждения.</w:t>
      </w:r>
    </w:p>
    <w:p w:rsidR="00FE1A1D" w:rsidRDefault="00FE1A1D" w:rsidP="002707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Уметь: создавать текст в письменной форме в соответствии с заданной темой и функционально-смысловым типом речи.</w:t>
      </w:r>
    </w:p>
    <w:p w:rsidR="001A5AC7" w:rsidRDefault="007D3368" w:rsidP="001A5A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="001A5A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Тематическое </w:t>
      </w:r>
      <w:r w:rsidR="001A5AC7"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</w:t>
      </w:r>
      <w:r w:rsidR="001A5A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ирование</w:t>
      </w:r>
    </w:p>
    <w:p w:rsidR="001A5AC7" w:rsidRDefault="001A5AC7" w:rsidP="007D336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3368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6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по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элективному </w:t>
      </w: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Теория и практика работы с текстом</w:t>
      </w: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FE1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9 класса</w:t>
      </w:r>
    </w:p>
    <w:p w:rsidR="007D3368" w:rsidRDefault="007D3368" w:rsidP="007D3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>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НОО (ООО,  СОО):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91FC6">
        <w:rPr>
          <w:rFonts w:ascii="Times New Roman" w:hAnsi="Times New Roman" w:cs="Times New Roman"/>
          <w:sz w:val="28"/>
          <w:szCs w:val="28"/>
        </w:rPr>
        <w:t xml:space="preserve">1.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  <w:proofErr w:type="gramEnd"/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2.побуждение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3.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4.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>5. применение на уроке интерактивных форм работы учащихся;</w:t>
      </w:r>
    </w:p>
    <w:p w:rsidR="001A5AC7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 6.интеллектуальные игры,  викторины,  стимулирующие познавательную мотивацию школьников; 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proofErr w:type="gramStart"/>
      <w:r w:rsidRPr="00391FC6">
        <w:rPr>
          <w:rFonts w:ascii="Times New Roman" w:hAnsi="Times New Roman" w:cs="Times New Roman"/>
          <w:sz w:val="28"/>
          <w:szCs w:val="28"/>
        </w:rPr>
        <w:t>ИКТ-технологии</w:t>
      </w:r>
      <w:proofErr w:type="spellEnd"/>
      <w:proofErr w:type="gramEnd"/>
      <w:r w:rsidRPr="00391FC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lastRenderedPageBreak/>
        <w:t>8. групповая работа или работа в парах, которые учат школьников командной работе и взаимодействию с другими детьми;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 9.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10. ролевые игры; 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11. деловые игры; 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>12. фестиваль проектов – это особая форма общешкольного дела, которая позволяет соединить учебную и внеурочную деятельность в один процесс. Работа ведется по секциям, в каждой секции жюри путем голосования выбирает лучшие проекты, которые направляются на районный фестиваль ученических проектов.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 13. научно-практическая конференция</w:t>
      </w:r>
    </w:p>
    <w:p w:rsidR="007D3368" w:rsidRPr="00391FC6" w:rsidRDefault="007D3368" w:rsidP="007D3368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1FC6">
        <w:rPr>
          <w:rFonts w:ascii="Times New Roman" w:hAnsi="Times New Roman" w:cs="Times New Roman"/>
          <w:sz w:val="28"/>
          <w:szCs w:val="28"/>
        </w:rPr>
        <w:t xml:space="preserve">14. проектно- исследовательская деятельность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27076D" w:rsidRDefault="007D3368" w:rsidP="001A5AC7">
      <w:pPr>
        <w:rPr>
          <w:rFonts w:ascii="Times New Roman" w:hAnsi="Times New Roman" w:cs="Times New Roman"/>
          <w:sz w:val="28"/>
          <w:szCs w:val="28"/>
        </w:rPr>
      </w:pPr>
      <w:r w:rsidRPr="00391FC6">
        <w:rPr>
          <w:rFonts w:ascii="Times New Roman" w:hAnsi="Times New Roman" w:cs="Times New Roman"/>
          <w:sz w:val="28"/>
          <w:szCs w:val="28"/>
        </w:rPr>
        <w:t>15. уроки-экскурси</w:t>
      </w:r>
      <w:proofErr w:type="gramStart"/>
      <w:r w:rsidRPr="00391FC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391FC6">
        <w:rPr>
          <w:rFonts w:ascii="Times New Roman" w:hAnsi="Times New Roman" w:cs="Times New Roman"/>
          <w:sz w:val="28"/>
          <w:szCs w:val="28"/>
        </w:rPr>
        <w:t xml:space="preserve"> уроки этого типа делают процесс обучения более интересным, заставляют думать, размышлять, логически мыслить, развивают наблюдательность. Экскурсия конкретизирует учебный процесс, программный материал, расширяет кругозор и углубляет уже имеющиеся знания учащихся. </w:t>
      </w:r>
    </w:p>
    <w:p w:rsidR="001A5AC7" w:rsidRPr="001A5AC7" w:rsidRDefault="001A5AC7" w:rsidP="001A5AC7">
      <w:pPr>
        <w:rPr>
          <w:rFonts w:ascii="Times New Roman" w:hAnsi="Times New Roman" w:cs="Times New Roman"/>
          <w:sz w:val="28"/>
          <w:szCs w:val="28"/>
        </w:rPr>
      </w:pPr>
    </w:p>
    <w:p w:rsidR="007D3368" w:rsidRPr="00FE1A1D" w:rsidRDefault="007D3368" w:rsidP="00270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8"/>
        <w:gridCol w:w="5671"/>
        <w:gridCol w:w="1843"/>
        <w:gridCol w:w="1701"/>
        <w:gridCol w:w="1984"/>
        <w:gridCol w:w="2835"/>
      </w:tblGrid>
      <w:tr w:rsidR="001A5AC7" w:rsidRPr="00FE1A1D" w:rsidTr="001A5AC7">
        <w:trPr>
          <w:tblCellSpacing w:w="15" w:type="dxa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AC7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Модуль </w:t>
            </w:r>
          </w:p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«Школьный урок»</w:t>
            </w:r>
          </w:p>
        </w:tc>
      </w:tr>
      <w:tr w:rsidR="001A5AC7" w:rsidRPr="00FE1A1D" w:rsidTr="001A5AC7">
        <w:trPr>
          <w:tblCellSpacing w:w="15" w:type="dxa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 как результат речевой деятельности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1,2,3,4,7,8</w:t>
            </w:r>
          </w:p>
        </w:tc>
      </w:tr>
      <w:tr w:rsidR="001A5AC7" w:rsidRPr="00FE1A1D" w:rsidTr="001A5AC7">
        <w:trPr>
          <w:tblCellSpacing w:w="15" w:type="dxa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выразительности в тексте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1,2,3,4,7,8</w:t>
            </w:r>
          </w:p>
        </w:tc>
      </w:tr>
      <w:tr w:rsidR="001A5AC7" w:rsidRPr="00FE1A1D" w:rsidTr="001A5AC7">
        <w:trPr>
          <w:tblCellSpacing w:w="15" w:type="dxa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Выразительное чтение текста как искусство звучащего</w:t>
            </w:r>
          </w:p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1,2,3,4,7,8</w:t>
            </w:r>
          </w:p>
        </w:tc>
      </w:tr>
      <w:tr w:rsidR="001A5AC7" w:rsidRPr="00FE1A1D" w:rsidTr="001A5AC7">
        <w:trPr>
          <w:tblCellSpacing w:w="15" w:type="dxa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Синтаксические и пунктуационные нормы текста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1,2,3,4,7,8</w:t>
            </w:r>
          </w:p>
        </w:tc>
      </w:tr>
      <w:tr w:rsidR="001A5AC7" w:rsidRPr="00FE1A1D" w:rsidTr="001A5AC7">
        <w:trPr>
          <w:tblCellSpacing w:w="15" w:type="dxa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анализа текста к изложению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1,2,3,4,7,8</w:t>
            </w:r>
          </w:p>
        </w:tc>
      </w:tr>
      <w:tr w:rsidR="001A5AC7" w:rsidRPr="00FE1A1D" w:rsidTr="001A5AC7">
        <w:trPr>
          <w:tblCellSpacing w:w="15" w:type="dxa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— это тоже текст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1,2,3,4,7,8</w:t>
            </w:r>
          </w:p>
        </w:tc>
      </w:tr>
      <w:tr w:rsidR="001A5AC7" w:rsidRPr="00FE1A1D" w:rsidTr="001A5AC7">
        <w:trPr>
          <w:tblCellSpacing w:w="15" w:type="dxa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B64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076D" w:rsidRDefault="0027076D" w:rsidP="002707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76D" w:rsidRDefault="0027076D" w:rsidP="00FE1A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76D" w:rsidRDefault="0027076D" w:rsidP="00FE1A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76D" w:rsidRPr="00FE1A1D" w:rsidRDefault="0027076D" w:rsidP="00FE1A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76D" w:rsidRDefault="0027076D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76D" w:rsidRDefault="0027076D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76D" w:rsidRDefault="0027076D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1A1D" w:rsidRPr="00FE1A1D" w:rsidRDefault="00FE1A1D" w:rsidP="00FE1A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элективного ку</w:t>
      </w:r>
      <w:r w:rsidR="003E1B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рса «Теория и практика работы с текстом»</w:t>
      </w:r>
      <w:r w:rsidR="002707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для 9</w:t>
      </w:r>
      <w:r w:rsidRPr="00FE1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класса</w:t>
      </w:r>
    </w:p>
    <w:tbl>
      <w:tblPr>
        <w:tblW w:w="1518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1586"/>
        <w:gridCol w:w="30"/>
        <w:gridCol w:w="30"/>
        <w:gridCol w:w="30"/>
        <w:gridCol w:w="30"/>
        <w:gridCol w:w="42"/>
        <w:gridCol w:w="30"/>
        <w:gridCol w:w="30"/>
        <w:gridCol w:w="1734"/>
        <w:gridCol w:w="894"/>
        <w:gridCol w:w="4397"/>
        <w:gridCol w:w="1984"/>
        <w:gridCol w:w="3119"/>
      </w:tblGrid>
      <w:tr w:rsidR="001A5AC7" w:rsidRPr="00FE1A1D" w:rsidTr="001A5AC7">
        <w:trPr>
          <w:trHeight w:val="708"/>
          <w:tblCellSpacing w:w="15" w:type="dxa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Pr="00FE1A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35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5AC7" w:rsidRPr="00FE1A1D" w:rsidRDefault="000853B9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5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  <w:p w:rsidR="001A5AC7" w:rsidRPr="00FE1A1D" w:rsidRDefault="001A5AC7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A5AC7" w:rsidRPr="00FE1A1D" w:rsidRDefault="000853B9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Примечание</w:t>
            </w:r>
          </w:p>
        </w:tc>
      </w:tr>
      <w:tr w:rsidR="001A5AC7" w:rsidRPr="00FE1A1D" w:rsidTr="001A5AC7">
        <w:trPr>
          <w:trHeight w:val="540"/>
          <w:tblCellSpacing w:w="15" w:type="dxa"/>
        </w:trPr>
        <w:tc>
          <w:tcPr>
            <w:tcW w:w="12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0853B9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0853B9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52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7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53B9" w:rsidRPr="00FE1A1D" w:rsidTr="000853B9">
        <w:trPr>
          <w:tblCellSpacing w:w="15" w:type="dxa"/>
        </w:trPr>
        <w:tc>
          <w:tcPr>
            <w:tcW w:w="2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53B9" w:rsidRPr="00FE1A1D" w:rsidRDefault="000853B9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53B9" w:rsidRPr="00FE1A1D" w:rsidRDefault="000853B9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53B9" w:rsidRPr="00FE1A1D" w:rsidRDefault="000853B9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53B9" w:rsidRPr="00FE1A1D" w:rsidRDefault="000853B9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3B9" w:rsidRPr="00FE1A1D" w:rsidRDefault="000853B9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gridAfter w:val="3"/>
          <w:wAfter w:w="9455" w:type="dxa"/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0853B9" w:rsidP="00085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Определение, признаки и характеристика текста как единицы языка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Тема, идея, проблема текста и способы их установления и формулирования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ключевых слов текста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и средства связи между предложениями в тексте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 смысловых отношений между частями текста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Смысловая и композиционная целостность текста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gridAfter w:val="3"/>
          <w:wAfter w:w="9455" w:type="dxa"/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использования </w:t>
            </w:r>
            <w:proofErr w:type="gramStart"/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лексических</w:t>
            </w:r>
            <w:proofErr w:type="gramEnd"/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словообразовательных, морфологических, синтаксических средства выразительности в тексте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изобразительно-выразительные средства в тексте и их роль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и организация языковых сре</w:t>
            </w:r>
            <w:proofErr w:type="gramStart"/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с</w:t>
            </w:r>
            <w:proofErr w:type="gramEnd"/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оответствии с темой и основной мыслью текста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«Анализ текста с точки зрения использования в нём средств выразительности»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gridAfter w:val="3"/>
          <w:wAfter w:w="9455" w:type="dxa"/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Выразительное чтение как тест на понимание текста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Логические паузы и ударения. Интонация текста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gridAfter w:val="3"/>
          <w:wAfter w:w="9455" w:type="dxa"/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 и предложение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сложного предложения в тексте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Пунктуация в сложном предложении текста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Текстовые иллюстрации синтаксических и пунктуационных норм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gridAfter w:val="3"/>
          <w:wAfter w:w="9455" w:type="dxa"/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изложений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Глубина и точность понимания содержания, проблематики исходного </w:t>
            </w: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текста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и приёмы компрессии (сокращения) текста.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Главная и второстепенная информация в тексте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Пишем сжатое изложение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Ключевые слова и их роль в определении границ главной информации.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Соотношение </w:t>
            </w:r>
            <w:proofErr w:type="spellStart"/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микротемы</w:t>
            </w:r>
            <w:proofErr w:type="spellEnd"/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абзацного строения текста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об абзаце как о пунктуационном знаке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по предупреждению речевых, логических, фактических ошибок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gridAfter w:val="3"/>
          <w:wAfter w:w="9455" w:type="dxa"/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сочинения-рассуждения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написания сочинения – рассуждения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Речевые клише, используемые в сочинении-рассуждении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написанию сочинения – рассуждения на лингвистическую тему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сочинения - рассуждения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Извлечение информации из различных </w:t>
            </w: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источников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текста в соответствии с заданной темой и функционально-смысловым типом речи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оценки сочинения-рассуждения. Итоги года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5AC7" w:rsidRPr="00FE1A1D" w:rsidTr="001A5AC7">
        <w:trPr>
          <w:tblCellSpacing w:w="15" w:type="dxa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</w:t>
            </w:r>
            <w:r w:rsidR="000853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го: 34 ч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AC7" w:rsidRPr="00FE1A1D" w:rsidRDefault="001A5AC7" w:rsidP="00FE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53B9" w:rsidRDefault="000853B9">
      <w:pPr>
        <w:rPr>
          <w:rFonts w:ascii="Times New Roman" w:hAnsi="Times New Roman" w:cs="Times New Roman"/>
          <w:sz w:val="28"/>
          <w:szCs w:val="28"/>
        </w:rPr>
      </w:pPr>
    </w:p>
    <w:p w:rsidR="001A5AC7" w:rsidRDefault="001A5AC7">
      <w:pPr>
        <w:rPr>
          <w:rFonts w:ascii="Times New Roman" w:hAnsi="Times New Roman" w:cs="Times New Roman"/>
          <w:sz w:val="28"/>
          <w:szCs w:val="28"/>
        </w:rPr>
      </w:pPr>
    </w:p>
    <w:p w:rsidR="001A5AC7" w:rsidRDefault="001A5AC7">
      <w:pPr>
        <w:rPr>
          <w:rFonts w:ascii="Times New Roman" w:hAnsi="Times New Roman" w:cs="Times New Roman"/>
          <w:sz w:val="28"/>
          <w:szCs w:val="28"/>
        </w:rPr>
      </w:pPr>
    </w:p>
    <w:p w:rsidR="000159F1" w:rsidRDefault="000159F1">
      <w:pPr>
        <w:rPr>
          <w:rFonts w:ascii="Times New Roman" w:hAnsi="Times New Roman" w:cs="Times New Roman"/>
          <w:sz w:val="28"/>
          <w:szCs w:val="28"/>
        </w:rPr>
      </w:pPr>
    </w:p>
    <w:p w:rsidR="000159F1" w:rsidRDefault="000159F1">
      <w:pPr>
        <w:rPr>
          <w:rFonts w:ascii="Times New Roman" w:hAnsi="Times New Roman" w:cs="Times New Roman"/>
          <w:sz w:val="28"/>
          <w:szCs w:val="28"/>
        </w:rPr>
      </w:pPr>
    </w:p>
    <w:p w:rsidR="000159F1" w:rsidRDefault="000159F1">
      <w:pPr>
        <w:rPr>
          <w:rFonts w:ascii="Times New Roman" w:hAnsi="Times New Roman" w:cs="Times New Roman"/>
          <w:sz w:val="28"/>
          <w:szCs w:val="28"/>
        </w:rPr>
      </w:pPr>
    </w:p>
    <w:p w:rsidR="000B2521" w:rsidRPr="00FE1A1D" w:rsidRDefault="000B2521">
      <w:pPr>
        <w:rPr>
          <w:rFonts w:ascii="Times New Roman" w:hAnsi="Times New Roman" w:cs="Times New Roman"/>
          <w:sz w:val="28"/>
          <w:szCs w:val="28"/>
        </w:rPr>
      </w:pPr>
    </w:p>
    <w:sectPr w:rsidR="000B2521" w:rsidRPr="00FE1A1D" w:rsidSect="00FE1A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1A1D"/>
    <w:rsid w:val="000159F1"/>
    <w:rsid w:val="000853B9"/>
    <w:rsid w:val="000A67F8"/>
    <w:rsid w:val="000B2521"/>
    <w:rsid w:val="001A5AC7"/>
    <w:rsid w:val="0027076D"/>
    <w:rsid w:val="003E1BCA"/>
    <w:rsid w:val="003F03A5"/>
    <w:rsid w:val="005A42F1"/>
    <w:rsid w:val="0060425A"/>
    <w:rsid w:val="00762EBF"/>
    <w:rsid w:val="007D3368"/>
    <w:rsid w:val="00AB7E3C"/>
    <w:rsid w:val="00C56A25"/>
    <w:rsid w:val="00CC0338"/>
    <w:rsid w:val="00CF5D2A"/>
    <w:rsid w:val="00FE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1A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15</cp:revision>
  <cp:lastPrinted>2022-09-28T01:15:00Z</cp:lastPrinted>
  <dcterms:created xsi:type="dcterms:W3CDTF">2022-09-27T06:05:00Z</dcterms:created>
  <dcterms:modified xsi:type="dcterms:W3CDTF">2022-11-16T13:11:00Z</dcterms:modified>
</cp:coreProperties>
</file>