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02" w:rsidRPr="00F94C16" w:rsidRDefault="006E3C02" w:rsidP="006E3C02">
      <w:pPr>
        <w:jc w:val="center"/>
        <w:rPr>
          <w:rFonts w:ascii="Monotype Corsiva" w:hAnsi="Monotype Corsiva" w:cs="Times New Roman"/>
          <w:sz w:val="40"/>
          <w:szCs w:val="40"/>
        </w:rPr>
      </w:pPr>
      <w:r w:rsidRPr="00F94C16">
        <w:rPr>
          <w:rStyle w:val="a4"/>
          <w:rFonts w:ascii="Monotype Corsiva" w:hAnsi="Monotype Corsiva"/>
          <w:color w:val="231F20"/>
          <w:sz w:val="40"/>
          <w:szCs w:val="40"/>
          <w:shd w:val="clear" w:color="auto" w:fill="FFFFFF"/>
        </w:rPr>
        <w:t>Семейная творческая мастерская – одна из форм взаимодействия детского сада и семьи.</w:t>
      </w:r>
    </w:p>
    <w:p w:rsidR="006E3C02" w:rsidRPr="00DC0967" w:rsidRDefault="006E3C02" w:rsidP="006E3C02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rFonts w:eastAsia="Batang"/>
          <w:b/>
          <w:color w:val="000000"/>
          <w:sz w:val="28"/>
          <w:szCs w:val="28"/>
        </w:rPr>
      </w:pPr>
      <w:r w:rsidRPr="00DC0967">
        <w:rPr>
          <w:rStyle w:val="c1"/>
          <w:rFonts w:eastAsia="Batang"/>
          <w:b/>
          <w:color w:val="000000"/>
          <w:sz w:val="28"/>
          <w:szCs w:val="28"/>
        </w:rPr>
        <w:t>Родители и воспитатели – два берега у одной  реки.</w:t>
      </w:r>
    </w:p>
    <w:p w:rsidR="006E3C02" w:rsidRPr="00DC0967" w:rsidRDefault="006E3C02" w:rsidP="006E3C02">
      <w:pPr>
        <w:jc w:val="center"/>
        <w:rPr>
          <w:rStyle w:val="a4"/>
          <w:rFonts w:ascii="Times New Roman" w:hAnsi="Times New Roman" w:cs="Times New Roman"/>
          <w:b w:val="0"/>
          <w:color w:val="231F20"/>
          <w:sz w:val="28"/>
          <w:szCs w:val="28"/>
          <w:shd w:val="clear" w:color="auto" w:fill="FFFFFF"/>
        </w:rPr>
      </w:pPr>
    </w:p>
    <w:p w:rsidR="00783480" w:rsidRDefault="00D538DC" w:rsidP="00D538D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</w:t>
      </w:r>
      <w:r w:rsidR="00783480" w:rsidRPr="00C86823">
        <w:rPr>
          <w:rStyle w:val="c1"/>
          <w:color w:val="000000"/>
          <w:sz w:val="28"/>
          <w:szCs w:val="28"/>
        </w:rPr>
        <w:t>Актуальной в настоящее время является проблема взаимодействия детского сада и семьи по повышению воспитательных возможностей родителей, так как семейное воспитание играет особую роль в дошкольный период развития ребенка - именно в этом возрасте происходит первоначальное становление личности.</w:t>
      </w:r>
    </w:p>
    <w:p w:rsidR="00D538DC" w:rsidRPr="00D538DC" w:rsidRDefault="00D538DC" w:rsidP="00D538D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D538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Проблема взаимодействия дошкольного учреждения с семьей на сегодняшний день остается актуальной, приобретая порой обостренный характер. Сложности в отношениях между семьями и образовательными учреждениями могут быть связаны, например, с несовпадением взаимных ожиданий, с имеющим иногда место недоверием родителей к воспитателям. Непонимание между семьёй и детским садом всей тяжестью ложится на ребенка. И мы, педагоги, очень часто испытываем большие трудности в общении с родителями по причине выбора формы взаимодействия</w:t>
      </w:r>
    </w:p>
    <w:p w:rsidR="00783480" w:rsidRDefault="00D538DC" w:rsidP="00D538D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1177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783480" w:rsidRPr="00C868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абота с родителями должна иметь дифференцированный подход, учитывать социальный статус, микроклимат семьи, родительские запросы и степень заинтересованности родителей деятельностью ДОУ, повышение культуры педагогической грамотности семьи. Одним из принципов дошкольного образования является </w:t>
      </w:r>
      <w:r w:rsidR="00783480" w:rsidRPr="00C8682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сотрудничество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538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="00783480" w:rsidRPr="00C868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рганизации работы с семьёй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83480" w:rsidRPr="00C868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83480" w:rsidRDefault="00D538DC" w:rsidP="00D538D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783480" w:rsidRPr="00C868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Установление сотрудничества и партнёрских отношений детского сада с семьёй имеет огромное значение. Только объединив свои усилия, родители и воспитатели могут обеспечить ребёнку двойную защиту, эмоциональный комфорт, интересную, содержательную жизнь дома и в детском саду, помогут развитию его основных способностей, умению общаться со сверстниками</w:t>
      </w:r>
    </w:p>
    <w:p w:rsidR="00783480" w:rsidRDefault="00783480" w:rsidP="00D538D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83480" w:rsidRDefault="00783480" w:rsidP="006E3C02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E3C02" w:rsidRDefault="006E3C02" w:rsidP="006E3C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3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сложно бывает достучаться до пап и мам</w:t>
      </w:r>
      <w:r w:rsidRPr="008F6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8F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E3C02" w:rsidRDefault="006E3C02" w:rsidP="006E3C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3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нелегко порой объяснить родителям, что ребенка надо не только накормить и красиво одеть, но и общаться с ним, научить его думать, размышлять.</w:t>
      </w:r>
      <w:r w:rsidRPr="008313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313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изменить такое положение?</w:t>
      </w:r>
      <w:r w:rsidRPr="008313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313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заинтересовать родителей в совместной работе?</w:t>
      </w: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E3C02" w:rsidRPr="008313E1" w:rsidRDefault="006E3C02" w:rsidP="006E3C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Работая на группе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обратила внимание на то, что есть </w:t>
      </w: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родители 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готовые прийти на помощь воспитателю, некоторые </w:t>
      </w: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родители немного </w:t>
      </w: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стесняются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есть и такие, 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 легче постоять в стороне приняв на себя роль набл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юдателей. Мне хотелось привлечь 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 </w:t>
      </w:r>
      <w:r w:rsidRPr="008F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родителей</w:t>
      </w:r>
      <w:r w:rsidRPr="008F60C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донести до них значение совместной деятельности детей.</w:t>
      </w:r>
      <w:r w:rsidR="00D53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этой проблемой я обратилась к педагогу- психологу, с которым мы начали работу в этом направлении.</w:t>
      </w:r>
      <w:r w:rsidRPr="008F6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6E3C02" w:rsidRDefault="00D538DC" w:rsidP="00D538DC">
      <w:pPr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6E3C02" w:rsidRPr="00FF2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А. Сухомлинский сказал: «Дети – это счастье, созданное нашим трудом. Занятия, встречи с детьми, конечно, требуют душевных сил, времени, труда. Но, ведь и мы счастливы тогда, когда счастливы наши дети, когда их глаза наполнены радостью».</w:t>
      </w:r>
      <w:r w:rsidR="006E3C02" w:rsidRPr="00FF26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E3C02" w:rsidRPr="00FF2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я решила</w:t>
      </w:r>
      <w:r w:rsidR="006E3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пусть наши совместные с  родителями </w:t>
      </w:r>
      <w:r w:rsidR="006E3C02" w:rsidRPr="00FF2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встречи проходят постоянно и будут яркими, полезными и увлекательными, ведь в результате их проведения формируются положительные взаимоотношения родителей со своими детьми, устанавливаются эмоциональные контакты.</w:t>
      </w:r>
    </w:p>
    <w:p w:rsidR="006E3C02" w:rsidRDefault="006E3C02" w:rsidP="006E3C02">
      <w:pPr>
        <w:spacing w:after="0" w:line="240" w:lineRule="auto"/>
        <w:ind w:firstLine="15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E3C02" w:rsidRPr="00FF2614" w:rsidRDefault="006E3C02" w:rsidP="006E3C02">
      <w:pPr>
        <w:spacing w:after="0" w:line="240" w:lineRule="auto"/>
        <w:ind w:firstLine="150"/>
        <w:textAlignment w:val="baseline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Интересной </w:t>
      </w:r>
      <w:r w:rsidRPr="00DA09B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формой  раб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оты с семьёй  является семейная </w:t>
      </w:r>
      <w:r w:rsidRPr="00DA09B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творческая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мастерская.</w:t>
      </w:r>
    </w:p>
    <w:p w:rsidR="006E3C02" w:rsidRDefault="006E3C02" w:rsidP="006E3C02">
      <w:pPr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</w:pPr>
    </w:p>
    <w:p w:rsidR="006E3C02" w:rsidRPr="00FF2614" w:rsidRDefault="006E3C02" w:rsidP="006E3C02">
      <w:pPr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</w:pPr>
      <w:r w:rsidRPr="00FF2614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 xml:space="preserve"> Именно э</w:t>
      </w:r>
      <w:r w:rsidR="001177D5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ту форму работы  мы совместно с педагогом психологом решили</w:t>
      </w:r>
      <w:r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 xml:space="preserve"> попробо</w:t>
      </w:r>
      <w:r w:rsidRPr="00FF2614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вать в своей группе.</w:t>
      </w:r>
    </w:p>
    <w:p w:rsidR="006E3C02" w:rsidRDefault="006E3C02" w:rsidP="006E3C02">
      <w:pPr>
        <w:pStyle w:val="a3"/>
        <w:spacing w:before="194" w:beforeAutospacing="0" w:after="194" w:afterAutospacing="0"/>
        <w:rPr>
          <w:color w:val="333333"/>
          <w:sz w:val="28"/>
          <w:szCs w:val="28"/>
        </w:rPr>
      </w:pPr>
      <w:r w:rsidRPr="00C86823">
        <w:rPr>
          <w:rStyle w:val="a4"/>
          <w:rFonts w:ascii="Georgia" w:hAnsi="Georgia"/>
          <w:color w:val="232D2F"/>
          <w:sz w:val="28"/>
          <w:szCs w:val="28"/>
        </w:rPr>
        <w:t>Цель</w:t>
      </w:r>
      <w:r w:rsidRPr="00C86823">
        <w:rPr>
          <w:rFonts w:ascii="Georgia" w:hAnsi="Georgia"/>
          <w:color w:val="232D2F"/>
          <w:sz w:val="28"/>
          <w:szCs w:val="28"/>
        </w:rPr>
        <w:t xml:space="preserve">: </w:t>
      </w:r>
      <w:r w:rsidRPr="00C86823">
        <w:rPr>
          <w:color w:val="000000"/>
          <w:sz w:val="28"/>
          <w:szCs w:val="28"/>
          <w:shd w:val="clear" w:color="auto" w:fill="FFFFFF"/>
        </w:rPr>
        <w:t>Установление сотрудничества и партнё</w:t>
      </w:r>
      <w:r>
        <w:rPr>
          <w:color w:val="000000"/>
          <w:sz w:val="28"/>
          <w:szCs w:val="28"/>
          <w:shd w:val="clear" w:color="auto" w:fill="FFFFFF"/>
        </w:rPr>
        <w:t>рских отношений между родителями и детьми, между детским садом и семьёй;</w:t>
      </w:r>
    </w:p>
    <w:p w:rsidR="006E3C02" w:rsidRPr="00C86823" w:rsidRDefault="006E3C02" w:rsidP="006E3C02">
      <w:pPr>
        <w:pStyle w:val="a3"/>
        <w:spacing w:before="194" w:beforeAutospacing="0" w:after="194" w:afterAutospacing="0"/>
        <w:rPr>
          <w:rFonts w:ascii="Georgia" w:hAnsi="Georgia"/>
          <w:color w:val="232D2F"/>
          <w:sz w:val="28"/>
          <w:szCs w:val="28"/>
        </w:rPr>
      </w:pPr>
      <w:r w:rsidRPr="00C86823">
        <w:rPr>
          <w:rStyle w:val="a4"/>
          <w:rFonts w:ascii="Georgia" w:hAnsi="Georgia"/>
          <w:color w:val="232D2F"/>
          <w:sz w:val="28"/>
          <w:szCs w:val="28"/>
        </w:rPr>
        <w:t>Задачи:</w:t>
      </w:r>
    </w:p>
    <w:p w:rsidR="006E3C02" w:rsidRPr="00006972" w:rsidRDefault="006E3C02" w:rsidP="006E3C02">
      <w:pPr>
        <w:numPr>
          <w:ilvl w:val="0"/>
          <w:numId w:val="2"/>
        </w:numPr>
        <w:spacing w:after="0" w:line="360" w:lineRule="atLeast"/>
        <w:ind w:left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3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атмосферу сотрудничества и сотворчества (Сотрудничество и сотворчество, в основе которых – вера в ребёнка, его возможности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6E3C02" w:rsidRPr="00E9332D" w:rsidRDefault="006E3C02" w:rsidP="006E3C02">
      <w:pPr>
        <w:numPr>
          <w:ilvl w:val="0"/>
          <w:numId w:val="2"/>
        </w:numPr>
        <w:spacing w:after="0" w:line="360" w:lineRule="atLeast"/>
        <w:ind w:left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3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 эмоциональный  контакт между педагогами,  родителями, детьми, взаимосвязь между поколениями;</w:t>
      </w:r>
    </w:p>
    <w:p w:rsidR="006E3C02" w:rsidRPr="00F94C16" w:rsidRDefault="006E3C02" w:rsidP="006E3C02">
      <w:pPr>
        <w:numPr>
          <w:ilvl w:val="0"/>
          <w:numId w:val="2"/>
        </w:numPr>
        <w:spacing w:after="0" w:line="360" w:lineRule="atLeast"/>
        <w:ind w:left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 эмоциональную  сферу  детей: способность</w:t>
      </w:r>
      <w:r w:rsidRPr="00F9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радоваться удачам других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9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толерантности;</w:t>
      </w:r>
    </w:p>
    <w:p w:rsidR="006E3C02" w:rsidRPr="00F94C16" w:rsidRDefault="006E3C02" w:rsidP="006E3C02">
      <w:pPr>
        <w:numPr>
          <w:ilvl w:val="0"/>
          <w:numId w:val="2"/>
        </w:numPr>
        <w:spacing w:after="0" w:line="360" w:lineRule="atLeast"/>
        <w:ind w:left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 творческие способности, воображение, фантазию</w:t>
      </w:r>
      <w:r w:rsidRPr="00F9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3C02" w:rsidRPr="00F94C16" w:rsidRDefault="006E3C02" w:rsidP="006E3C02">
      <w:pPr>
        <w:numPr>
          <w:ilvl w:val="0"/>
          <w:numId w:val="2"/>
        </w:numPr>
        <w:spacing w:after="0" w:line="360" w:lineRule="atLeast"/>
        <w:ind w:left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Развить </w:t>
      </w:r>
      <w:r w:rsidRPr="00F9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улучш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 детско-родительские отношения</w:t>
      </w:r>
      <w:r w:rsidRPr="00F94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предметной совместной деятельности.</w:t>
      </w:r>
    </w:p>
    <w:p w:rsidR="006E3C02" w:rsidRDefault="006E3C02" w:rsidP="006E3C02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6E3C02" w:rsidRPr="00C86823" w:rsidRDefault="006E3C02" w:rsidP="006E3C02">
      <w:pPr>
        <w:rPr>
          <w:rFonts w:ascii="Times New Roman" w:hAnsi="Times New Roman" w:cs="Times New Roman"/>
          <w:b/>
          <w:sz w:val="28"/>
          <w:szCs w:val="28"/>
        </w:rPr>
      </w:pPr>
      <w:r w:rsidRPr="00C86823">
        <w:rPr>
          <w:rFonts w:ascii="Times New Roman" w:hAnsi="Times New Roman" w:cs="Times New Roman"/>
          <w:b/>
          <w:sz w:val="28"/>
          <w:szCs w:val="28"/>
        </w:rPr>
        <w:t xml:space="preserve">Принципы взаимодействия с родителями: 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86823">
        <w:rPr>
          <w:rFonts w:ascii="Times New Roman" w:hAnsi="Times New Roman" w:cs="Times New Roman"/>
          <w:sz w:val="28"/>
          <w:szCs w:val="28"/>
        </w:rPr>
        <w:t xml:space="preserve">1. Преемственность согласованных действий. 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86823">
        <w:rPr>
          <w:rFonts w:ascii="Times New Roman" w:hAnsi="Times New Roman" w:cs="Times New Roman"/>
          <w:sz w:val="28"/>
          <w:szCs w:val="28"/>
        </w:rPr>
        <w:t xml:space="preserve"> Открытость по отношению к семье воспитанника. 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6823">
        <w:rPr>
          <w:rFonts w:ascii="Times New Roman" w:hAnsi="Times New Roman" w:cs="Times New Roman"/>
          <w:sz w:val="28"/>
          <w:szCs w:val="28"/>
        </w:rPr>
        <w:t xml:space="preserve">. Индивидуальный подход – учет социального положения, традиций, интеллектуального и культурного опыта родителей. 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86823">
        <w:rPr>
          <w:rFonts w:ascii="Times New Roman" w:hAnsi="Times New Roman" w:cs="Times New Roman"/>
          <w:sz w:val="28"/>
          <w:szCs w:val="28"/>
        </w:rPr>
        <w:t>. Доброжел</w:t>
      </w:r>
      <w:r>
        <w:rPr>
          <w:rFonts w:ascii="Times New Roman" w:hAnsi="Times New Roman" w:cs="Times New Roman"/>
          <w:sz w:val="28"/>
          <w:szCs w:val="28"/>
        </w:rPr>
        <w:t xml:space="preserve">ательный стиль общения педагога </w:t>
      </w:r>
      <w:r w:rsidRPr="00C86823">
        <w:rPr>
          <w:rFonts w:ascii="Times New Roman" w:hAnsi="Times New Roman" w:cs="Times New Roman"/>
          <w:sz w:val="28"/>
          <w:szCs w:val="28"/>
        </w:rPr>
        <w:t xml:space="preserve"> с родителями. Позитивный настрой на общение является тем самым прочным фундаментом, на котор</w:t>
      </w:r>
      <w:r>
        <w:rPr>
          <w:rFonts w:ascii="Times New Roman" w:hAnsi="Times New Roman" w:cs="Times New Roman"/>
          <w:sz w:val="28"/>
          <w:szCs w:val="28"/>
        </w:rPr>
        <w:t xml:space="preserve">ом строится вся работа педагога </w:t>
      </w:r>
      <w:r w:rsidRPr="00C86823">
        <w:rPr>
          <w:rFonts w:ascii="Times New Roman" w:hAnsi="Times New Roman" w:cs="Times New Roman"/>
          <w:sz w:val="28"/>
          <w:szCs w:val="28"/>
        </w:rPr>
        <w:t xml:space="preserve"> группы с родителями. 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Сотрудничество, а не наставничество. </w:t>
      </w:r>
      <w:r w:rsidRPr="00C86823">
        <w:rPr>
          <w:rFonts w:ascii="Times New Roman" w:hAnsi="Times New Roman" w:cs="Times New Roman"/>
          <w:sz w:val="28"/>
          <w:szCs w:val="28"/>
        </w:rPr>
        <w:t>Эффективно будет создание атмосферы</w:t>
      </w:r>
      <w:r>
        <w:rPr>
          <w:rFonts w:ascii="Times New Roman" w:hAnsi="Times New Roman" w:cs="Times New Roman"/>
          <w:sz w:val="28"/>
          <w:szCs w:val="28"/>
        </w:rPr>
        <w:t xml:space="preserve"> взаимопомощи и поддержки семьи.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6.Системность.</w:t>
      </w:r>
    </w:p>
    <w:p w:rsidR="006E3C02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Обратная связь.</w:t>
      </w:r>
    </w:p>
    <w:p w:rsidR="006E3C02" w:rsidRPr="00C86823" w:rsidRDefault="006E3C02" w:rsidP="006E3C02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6E3C02" w:rsidRDefault="006E3C02" w:rsidP="006E3C02">
      <w:pPr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</w:pPr>
      <w:r w:rsidRPr="006A78E1">
        <w:rPr>
          <w:rFonts w:ascii="Times New Roman" w:hAnsi="Times New Roman" w:cs="Times New Roman"/>
          <w:b/>
          <w:color w:val="231F20"/>
          <w:sz w:val="28"/>
          <w:szCs w:val="28"/>
          <w:shd w:val="clear" w:color="auto" w:fill="FFFFFF"/>
        </w:rPr>
        <w:t>Почему все-таки семейная творческая мастерская?</w:t>
      </w:r>
      <w:r>
        <w:rPr>
          <w:rFonts w:ascii="Times New Roman" w:hAnsi="Times New Roman" w:cs="Times New Roman"/>
          <w:b/>
          <w:color w:val="231F20"/>
          <w:sz w:val="28"/>
          <w:szCs w:val="28"/>
          <w:shd w:val="clear" w:color="auto" w:fill="FFFFFF"/>
        </w:rPr>
        <w:t xml:space="preserve"> </w:t>
      </w:r>
      <w:r w:rsidRPr="006A78E1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Чем творчество может быть полезно для  отношений родителей и ребёнка: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Приятное времяпрепровождение (хорошая альтернатива мультикам)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Совместная деятельность очень сближает и развивает обоих участников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Когда кто – то из родителей  рядом и включен</w:t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процесс вместе с ребенком, он чувствует, что он любим!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можете стать для ребенка другом, если не просто присутствуете, а делаете вместе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ним</w:t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Ребенок чувствует, что вам можно доверять, т.к. вы искренне проявляете интерес к его детским делам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Творчество – хороший способ воспиты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вать в ребенке такую  черту характера, как умение </w:t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доводить дело до конца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7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Создание чего-то нового дает ребенку ощущение собственной значимости (Я МОГУ!)</w:t>
      </w:r>
      <w:r w:rsidRPr="006A78E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6E3C02" w:rsidRPr="006A78E1" w:rsidRDefault="006E3C02" w:rsidP="006E3C02">
      <w:pPr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Что может служ</w:t>
      </w:r>
      <w:r w:rsidRPr="006A78E1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ить для такого сближения? Только сам ребенок. Сотворчество родителя и ребенка, их тесное общение в творческой атмосфере, где раскрываются их таланты, где они учатся друг у друга, дают возможность взглянуть на взаимоотношения со своим ребенком по-новому.</w:t>
      </w:r>
    </w:p>
    <w:p w:rsidR="006E3C02" w:rsidRDefault="006E3C02" w:rsidP="006E3C02">
      <w:pPr>
        <w:spacing w:after="0" w:line="240" w:lineRule="auto"/>
        <w:rPr>
          <w:rFonts w:ascii="Segoe Script" w:eastAsia="Batang" w:hAnsi="Segoe Script" w:cs="Times New Roman"/>
          <w:sz w:val="28"/>
          <w:szCs w:val="28"/>
          <w:lang w:eastAsia="ru-RU"/>
        </w:rPr>
      </w:pPr>
    </w:p>
    <w:p w:rsidR="006E3C02" w:rsidRPr="00D538DC" w:rsidRDefault="006E3C02" w:rsidP="006E3C02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D538DC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Творческая мастерская </w:t>
      </w:r>
      <w:r w:rsidR="00D538DC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может быть</w:t>
      </w:r>
      <w:r w:rsidRPr="00D538DC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:</w:t>
      </w:r>
    </w:p>
    <w:p w:rsidR="006E3C02" w:rsidRPr="001E02F8" w:rsidRDefault="006E3C02" w:rsidP="006E3C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литературной;</w:t>
      </w:r>
    </w:p>
    <w:p w:rsidR="006E3C02" w:rsidRPr="001E02F8" w:rsidRDefault="006E3C02" w:rsidP="006E3C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2F8">
        <w:rPr>
          <w:rFonts w:ascii="Times New Roman" w:eastAsia="Times New Roman" w:hAnsi="Times New Roman" w:cs="Times New Roman"/>
          <w:sz w:val="28"/>
          <w:szCs w:val="28"/>
          <w:lang w:eastAsia="ru-RU"/>
        </w:rPr>
        <w:t>-  музыкальной;</w:t>
      </w:r>
    </w:p>
    <w:p w:rsidR="006E3C02" w:rsidRPr="001E02F8" w:rsidRDefault="006E3C02" w:rsidP="006E3C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2F8">
        <w:rPr>
          <w:rFonts w:ascii="Times New Roman" w:eastAsia="Times New Roman" w:hAnsi="Times New Roman" w:cs="Times New Roman"/>
          <w:sz w:val="28"/>
          <w:szCs w:val="28"/>
          <w:lang w:eastAsia="ru-RU"/>
        </w:rPr>
        <w:t>-  умелые ручки;</w:t>
      </w:r>
    </w:p>
    <w:p w:rsidR="006E3C02" w:rsidRPr="001E02F8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1E02F8">
        <w:rPr>
          <w:rFonts w:ascii="Times New Roman" w:hAnsi="Times New Roman" w:cs="Times New Roman"/>
          <w:sz w:val="28"/>
          <w:szCs w:val="28"/>
        </w:rPr>
        <w:t>- театральной.</w:t>
      </w:r>
    </w:p>
    <w:p w:rsidR="006E3C02" w:rsidRPr="00D538DC" w:rsidRDefault="006E3C02" w:rsidP="006E3C02">
      <w:pPr>
        <w:pStyle w:val="a3"/>
        <w:spacing w:before="194" w:beforeAutospacing="0" w:after="194" w:afterAutospacing="0"/>
        <w:rPr>
          <w:rStyle w:val="a4"/>
          <w:rFonts w:ascii="Georgia" w:hAnsi="Georgia"/>
          <w:color w:val="232D2F"/>
          <w:sz w:val="28"/>
          <w:szCs w:val="28"/>
        </w:rPr>
      </w:pPr>
    </w:p>
    <w:p w:rsidR="006E3C02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538DC">
        <w:rPr>
          <w:rFonts w:ascii="Times New Roman" w:hAnsi="Times New Roman" w:cs="Times New Roman"/>
          <w:b/>
          <w:sz w:val="28"/>
          <w:szCs w:val="28"/>
        </w:rPr>
        <w:t>Девизом нашей творческой  мастерской</w:t>
      </w:r>
      <w:r>
        <w:rPr>
          <w:rFonts w:ascii="Times New Roman" w:hAnsi="Times New Roman" w:cs="Times New Roman"/>
          <w:sz w:val="28"/>
          <w:szCs w:val="28"/>
        </w:rPr>
        <w:t xml:space="preserve"> мы выбрали  высказывание Владимира Александровича Сухомлинского:</w:t>
      </w:r>
    </w:p>
    <w:p w:rsidR="006E3C02" w:rsidRPr="00725360" w:rsidRDefault="006E3C02" w:rsidP="006E3C0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25360">
        <w:rPr>
          <w:rFonts w:ascii="Times New Roman" w:hAnsi="Times New Roman" w:cs="Times New Roman"/>
          <w:b/>
          <w:i/>
          <w:sz w:val="28"/>
          <w:szCs w:val="28"/>
        </w:rPr>
        <w:lastRenderedPageBreak/>
        <w:t>«Через сказку, фантазию, игру, через неповторимое детское творчество - верная дорога к сердцу ребёнка»</w:t>
      </w:r>
    </w:p>
    <w:p w:rsidR="006E3C02" w:rsidRDefault="006E3C02" w:rsidP="006E3C02">
      <w:pPr>
        <w:pStyle w:val="a3"/>
        <w:spacing w:before="194" w:beforeAutospacing="0" w:after="120" w:afterAutospacing="0"/>
        <w:rPr>
          <w:rStyle w:val="a4"/>
          <w:rFonts w:ascii="Georgia" w:hAnsi="Georgia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Georgia" w:hAnsi="Georgia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нашей семейной творческой мастерской существуют свои правила, которые мы стараемся выполнять.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Очень важно уважение для нас – это раз,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В сердцах и душах, чтоб была доброта – это два,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Быть весёлым и счастливым, жить всем в мире - это три, четыре,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Всегда друг другу доверять и помогать – это пять,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Трудолюбие в каждом есть – это шесть,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Веру в свои силы  невозможно взвесить!</w:t>
      </w:r>
    </w:p>
    <w:p w:rsidR="006E3C02" w:rsidRPr="00DC0967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DC0967">
        <w:rPr>
          <w:rFonts w:ascii="Times New Roman" w:hAnsi="Times New Roman" w:cs="Times New Roman"/>
          <w:sz w:val="28"/>
          <w:szCs w:val="28"/>
        </w:rPr>
        <w:t>Вера – это семь и восемь, девять, десять!</w:t>
      </w:r>
    </w:p>
    <w:p w:rsidR="006E3C02" w:rsidRDefault="006E3C02" w:rsidP="006E3C02">
      <w:pPr>
        <w:rPr>
          <w:rFonts w:ascii="Times New Roman" w:hAnsi="Times New Roman" w:cs="Times New Roman"/>
          <w:sz w:val="28"/>
          <w:szCs w:val="28"/>
        </w:rPr>
      </w:pPr>
      <w:r w:rsidRPr="007A4086">
        <w:rPr>
          <w:rFonts w:ascii="Times New Roman" w:hAnsi="Times New Roman" w:cs="Times New Roman"/>
          <w:sz w:val="28"/>
          <w:szCs w:val="28"/>
        </w:rPr>
        <w:t>У нас в группе есть традиция отмечать праздники вместе с родителями.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C02" w:rsidRDefault="006E3C02" w:rsidP="006E3C0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Матери</w:t>
      </w:r>
    </w:p>
    <w:p w:rsidR="006E3C02" w:rsidRDefault="006E3C02" w:rsidP="006E3C0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Защитника Отечества</w:t>
      </w:r>
    </w:p>
    <w:p w:rsidR="00D538DC" w:rsidRPr="00D538DC" w:rsidRDefault="006E3C02" w:rsidP="00D538D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женский де</w:t>
      </w:r>
      <w:r w:rsidR="00D538DC">
        <w:rPr>
          <w:rFonts w:ascii="Times New Roman" w:hAnsi="Times New Roman" w:cs="Times New Roman"/>
          <w:sz w:val="28"/>
          <w:szCs w:val="28"/>
        </w:rPr>
        <w:t>нь</w:t>
      </w:r>
    </w:p>
    <w:p w:rsidR="006E3C02" w:rsidRPr="0096600D" w:rsidRDefault="00D538DC" w:rsidP="006E3C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3C02" w:rsidRPr="0096600D">
        <w:rPr>
          <w:rFonts w:ascii="Times New Roman" w:hAnsi="Times New Roman" w:cs="Times New Roman"/>
          <w:sz w:val="28"/>
          <w:szCs w:val="28"/>
        </w:rPr>
        <w:t>Существует ещё одна традиция. Мы оформляем  газету к праздникам, а мама пишет нам стихи.</w:t>
      </w:r>
    </w:p>
    <w:p w:rsidR="006E3C02" w:rsidRPr="0096600D" w:rsidRDefault="00D538DC" w:rsidP="006E3C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E3C02" w:rsidRPr="0096600D">
        <w:rPr>
          <w:rFonts w:ascii="Times New Roman" w:hAnsi="Times New Roman" w:cs="Times New Roman"/>
          <w:sz w:val="28"/>
          <w:szCs w:val="28"/>
        </w:rPr>
        <w:t>Темы других творческих мастерских мы обсуждаем вместе с родителями, по их интересам, каждый может предложить тему, помочь в организации мастерской.</w:t>
      </w:r>
    </w:p>
    <w:p w:rsidR="006E3C02" w:rsidRDefault="006E3C02" w:rsidP="006E3C0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600D">
        <w:rPr>
          <w:rFonts w:ascii="Times New Roman" w:hAnsi="Times New Roman" w:cs="Times New Roman"/>
          <w:sz w:val="28"/>
          <w:szCs w:val="28"/>
        </w:rPr>
        <w:t xml:space="preserve">Конечно, проведение таких творческих мастерских требует большой подготовки: </w:t>
      </w:r>
      <w:r w:rsidRPr="00966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подбирала музыку, готовила пригласительные билеты,  атрибуты, презентации, старалась создать атмосферу добра, уюта и тепла, постаралась объединить взрослых.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66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Сначала все смущались, но это чувство быстро сменилось радостью и интересом.</w:t>
      </w:r>
      <w:r w:rsidRPr="0096600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966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многих родителей открылись скрытые таланты, о которых они не подозревали: только вот в старшей группе я узнала, что мама пишет стихи, другая мама расписала стены в спальне, родители участвуют в творческих городских и садовских конкурсах. А самое главное – это искорка счастья, которая светится в глазах детей от того, что их родители рядом. Результат совместного творчества детей и родителей способствовал развитию эмоций ребенка, вызвал чувство гордости за своих родителей и детей.</w:t>
      </w:r>
    </w:p>
    <w:p w:rsidR="006E3C02" w:rsidRPr="00D42290" w:rsidRDefault="006E3C02" w:rsidP="006E3C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2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Воспитан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и развитие ребенка невозможно</w:t>
      </w:r>
      <w:r w:rsidRPr="00D42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участия родителей. Чтобы они стали помощниками педагога, творчески развивались вместе с детьми, необходимо убедить их в том, что они способны на это, что нет увлекательнее и благороднее дела, чем учиться понимать своего ребенка, а поняв его, помогать во всем, быть терпеливыми и деликатными и тогда все получится.</w:t>
      </w:r>
      <w:r w:rsidRPr="00D4229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42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Невозможно воспитать ребенка словами, без личного примера. Только личный пример взрослого порождает в детях искрению заинтересованность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Поэтому я считаю, что семейная творческая мастерская  очень интересная форма работы с родителями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которая </w:t>
      </w:r>
      <w:r w:rsidRPr="001E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побуждает раскрыться, поделиться своими знаниями и учиться у других, а так же познать своего ребенка, его способности,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познать самого себя.</w:t>
      </w:r>
    </w:p>
    <w:p w:rsidR="006E3C02" w:rsidRPr="00D42290" w:rsidRDefault="006D4C75" w:rsidP="006E3C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закончить </w:t>
      </w:r>
      <w:r w:rsidR="006E3C02" w:rsidRPr="00D422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мне хочется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отрывком стихотворения</w:t>
      </w:r>
      <w:r w:rsidR="006E3C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6E3C02" w:rsidRPr="007824CA" w:rsidRDefault="006E3C02" w:rsidP="006E3C02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</w:pPr>
      <w:r w:rsidRPr="007824CA"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  <w:t> Ведь цель всего одна у нас</w:t>
      </w:r>
    </w:p>
    <w:p w:rsidR="006E3C02" w:rsidRPr="007824CA" w:rsidRDefault="006E3C02" w:rsidP="006E3C02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</w:pPr>
      <w:r w:rsidRPr="007824CA"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  <w:t>Вчера и завтра, и сейчас:</w:t>
      </w:r>
    </w:p>
    <w:p w:rsidR="006E3C02" w:rsidRPr="007824CA" w:rsidRDefault="006E3C02" w:rsidP="006E3C02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</w:pPr>
      <w:r w:rsidRPr="007824CA"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  <w:t>Чтобы везде, на всей планете,</w:t>
      </w:r>
    </w:p>
    <w:p w:rsidR="006E3C02" w:rsidRDefault="006E3C02" w:rsidP="006E3C02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</w:pPr>
      <w:r w:rsidRPr="007824CA">
        <w:rPr>
          <w:rFonts w:ascii="Monotype Corsiva" w:eastAsia="Times New Roman" w:hAnsi="Monotype Corsiva" w:cs="Helvetica"/>
          <w:color w:val="333333"/>
          <w:sz w:val="36"/>
          <w:szCs w:val="36"/>
          <w:lang w:eastAsia="ru-RU"/>
        </w:rPr>
        <w:t>Счастливые смеялись дети!</w:t>
      </w:r>
    </w:p>
    <w:p w:rsidR="00EC1754" w:rsidRDefault="00EC1754"/>
    <w:sectPr w:rsidR="00EC1754" w:rsidSect="00EC1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215"/>
    <w:multiLevelType w:val="multilevel"/>
    <w:tmpl w:val="0DA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8F34B6"/>
    <w:multiLevelType w:val="hybridMultilevel"/>
    <w:tmpl w:val="7522F602"/>
    <w:lvl w:ilvl="0" w:tplc="C8FCF9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E3C02"/>
    <w:rsid w:val="00001116"/>
    <w:rsid w:val="00020E6B"/>
    <w:rsid w:val="000218C5"/>
    <w:rsid w:val="0003782F"/>
    <w:rsid w:val="00040C88"/>
    <w:rsid w:val="00045F12"/>
    <w:rsid w:val="00050846"/>
    <w:rsid w:val="000565F4"/>
    <w:rsid w:val="00070631"/>
    <w:rsid w:val="00073A7D"/>
    <w:rsid w:val="000A28EB"/>
    <w:rsid w:val="000A34C9"/>
    <w:rsid w:val="000E61D4"/>
    <w:rsid w:val="000F3CAD"/>
    <w:rsid w:val="00111E4E"/>
    <w:rsid w:val="001177D5"/>
    <w:rsid w:val="00125BFF"/>
    <w:rsid w:val="00126C12"/>
    <w:rsid w:val="00146628"/>
    <w:rsid w:val="00147B73"/>
    <w:rsid w:val="00157A47"/>
    <w:rsid w:val="0016642D"/>
    <w:rsid w:val="00175F46"/>
    <w:rsid w:val="001B502F"/>
    <w:rsid w:val="001C299C"/>
    <w:rsid w:val="001C6E20"/>
    <w:rsid w:val="001D40F8"/>
    <w:rsid w:val="00254D32"/>
    <w:rsid w:val="002945C8"/>
    <w:rsid w:val="002D5698"/>
    <w:rsid w:val="002E30BE"/>
    <w:rsid w:val="002F122E"/>
    <w:rsid w:val="003012A4"/>
    <w:rsid w:val="00305711"/>
    <w:rsid w:val="00305FC1"/>
    <w:rsid w:val="00315FF0"/>
    <w:rsid w:val="00322FA0"/>
    <w:rsid w:val="00331E7F"/>
    <w:rsid w:val="00347DA3"/>
    <w:rsid w:val="00352FB9"/>
    <w:rsid w:val="00357E4C"/>
    <w:rsid w:val="003A1010"/>
    <w:rsid w:val="004001C0"/>
    <w:rsid w:val="00405410"/>
    <w:rsid w:val="00415295"/>
    <w:rsid w:val="00423EAA"/>
    <w:rsid w:val="00427A3D"/>
    <w:rsid w:val="0047337D"/>
    <w:rsid w:val="004B1A72"/>
    <w:rsid w:val="004E6363"/>
    <w:rsid w:val="00516F6A"/>
    <w:rsid w:val="005177A8"/>
    <w:rsid w:val="00556462"/>
    <w:rsid w:val="005565BD"/>
    <w:rsid w:val="005A2409"/>
    <w:rsid w:val="005D7242"/>
    <w:rsid w:val="005E5EDF"/>
    <w:rsid w:val="005F5783"/>
    <w:rsid w:val="005F6817"/>
    <w:rsid w:val="005F7321"/>
    <w:rsid w:val="00623A37"/>
    <w:rsid w:val="006310F4"/>
    <w:rsid w:val="006577E9"/>
    <w:rsid w:val="006645D1"/>
    <w:rsid w:val="006A1D84"/>
    <w:rsid w:val="006B062F"/>
    <w:rsid w:val="006B47A7"/>
    <w:rsid w:val="006C3AE1"/>
    <w:rsid w:val="006D4C75"/>
    <w:rsid w:val="006E3C02"/>
    <w:rsid w:val="006E4DA5"/>
    <w:rsid w:val="006E58F1"/>
    <w:rsid w:val="00700F9C"/>
    <w:rsid w:val="0071594D"/>
    <w:rsid w:val="00763BE9"/>
    <w:rsid w:val="00783480"/>
    <w:rsid w:val="007850A3"/>
    <w:rsid w:val="007B5931"/>
    <w:rsid w:val="007F18E4"/>
    <w:rsid w:val="007F7EE9"/>
    <w:rsid w:val="00801A24"/>
    <w:rsid w:val="0083411E"/>
    <w:rsid w:val="00866E49"/>
    <w:rsid w:val="00874A2F"/>
    <w:rsid w:val="00882726"/>
    <w:rsid w:val="008905F0"/>
    <w:rsid w:val="008C4A12"/>
    <w:rsid w:val="008C68FB"/>
    <w:rsid w:val="008D4371"/>
    <w:rsid w:val="008D7C5F"/>
    <w:rsid w:val="008E2676"/>
    <w:rsid w:val="008F28E9"/>
    <w:rsid w:val="008F6542"/>
    <w:rsid w:val="00944547"/>
    <w:rsid w:val="00955150"/>
    <w:rsid w:val="00967886"/>
    <w:rsid w:val="00980055"/>
    <w:rsid w:val="009A443C"/>
    <w:rsid w:val="009A6DB7"/>
    <w:rsid w:val="009C38A3"/>
    <w:rsid w:val="009F1232"/>
    <w:rsid w:val="00A14B34"/>
    <w:rsid w:val="00A45963"/>
    <w:rsid w:val="00A6223C"/>
    <w:rsid w:val="00AB47BD"/>
    <w:rsid w:val="00AC2D7B"/>
    <w:rsid w:val="00AD4753"/>
    <w:rsid w:val="00B46CD9"/>
    <w:rsid w:val="00B515F3"/>
    <w:rsid w:val="00B63193"/>
    <w:rsid w:val="00B65B27"/>
    <w:rsid w:val="00B9486A"/>
    <w:rsid w:val="00BE1791"/>
    <w:rsid w:val="00BF4BB5"/>
    <w:rsid w:val="00C25886"/>
    <w:rsid w:val="00C636A7"/>
    <w:rsid w:val="00C74CD6"/>
    <w:rsid w:val="00C9262A"/>
    <w:rsid w:val="00C936EF"/>
    <w:rsid w:val="00C97932"/>
    <w:rsid w:val="00CA0685"/>
    <w:rsid w:val="00CB61B8"/>
    <w:rsid w:val="00CC7EE3"/>
    <w:rsid w:val="00CD5933"/>
    <w:rsid w:val="00CE4A77"/>
    <w:rsid w:val="00D37454"/>
    <w:rsid w:val="00D538DC"/>
    <w:rsid w:val="00D608E9"/>
    <w:rsid w:val="00D72EBC"/>
    <w:rsid w:val="00D74F42"/>
    <w:rsid w:val="00D90C00"/>
    <w:rsid w:val="00D97ED0"/>
    <w:rsid w:val="00DB2FC8"/>
    <w:rsid w:val="00DC11DE"/>
    <w:rsid w:val="00E50D56"/>
    <w:rsid w:val="00E52138"/>
    <w:rsid w:val="00E53FD3"/>
    <w:rsid w:val="00EC1754"/>
    <w:rsid w:val="00EF1FBF"/>
    <w:rsid w:val="00F123AA"/>
    <w:rsid w:val="00F17D81"/>
    <w:rsid w:val="00F531C3"/>
    <w:rsid w:val="00F8628E"/>
    <w:rsid w:val="00FA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E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3C02"/>
  </w:style>
  <w:style w:type="character" w:customStyle="1" w:styleId="apple-converted-space">
    <w:name w:val="apple-converted-space"/>
    <w:basedOn w:val="a0"/>
    <w:rsid w:val="006E3C02"/>
  </w:style>
  <w:style w:type="paragraph" w:styleId="a3">
    <w:name w:val="Normal (Web)"/>
    <w:basedOn w:val="a"/>
    <w:uiPriority w:val="99"/>
    <w:unhideWhenUsed/>
    <w:rsid w:val="006E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3C02"/>
    <w:rPr>
      <w:b/>
      <w:bCs/>
    </w:rPr>
  </w:style>
  <w:style w:type="paragraph" w:styleId="a5">
    <w:name w:val="List Paragraph"/>
    <w:basedOn w:val="a"/>
    <w:uiPriority w:val="34"/>
    <w:qFormat/>
    <w:rsid w:val="006E3C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2019-04-14T17:10:00Z</dcterms:created>
  <dcterms:modified xsi:type="dcterms:W3CDTF">2024-11-09T14:41:00Z</dcterms:modified>
</cp:coreProperties>
</file>