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4CBB5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</w:t>
      </w:r>
      <w:r>
        <w:rPr>
          <w:rFonts w:ascii="Times New Roman" w:hAnsi="Times New Roman" w:cs="Times New Roman"/>
          <w:b/>
          <w:bCs/>
        </w:rPr>
        <w:t>Технологическая         карта    урока.</w:t>
      </w:r>
    </w:p>
    <w:p w14:paraId="0CAF11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Класс 4</w:t>
      </w:r>
    </w:p>
    <w:p w14:paraId="1EEB8CE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Литературное чтение</w:t>
      </w:r>
      <w:bookmarkStart w:id="0" w:name="_GoBack"/>
      <w:bookmarkEnd w:id="0"/>
    </w:p>
    <w:p w14:paraId="17FA3F8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Тема: « По страницам современных детских  журналов»</w:t>
      </w:r>
    </w:p>
    <w:p w14:paraId="43C5F8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урока: урок открытия новых знаний</w:t>
      </w:r>
    </w:p>
    <w:p w14:paraId="3D8356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Цель: создать условия для   формирования читательского интереса у учащихся  через знакомство с современными детскими журналами.</w:t>
      </w:r>
    </w:p>
    <w:p w14:paraId="25C42E44">
      <w:pPr>
        <w:pStyle w:val="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bCs/>
        </w:rPr>
        <w:t xml:space="preserve"> Планируемые результаты.</w:t>
      </w:r>
    </w:p>
    <w:tbl>
      <w:tblPr>
        <w:tblStyle w:val="3"/>
        <w:tblW w:w="14570" w:type="dxa"/>
        <w:tblInd w:w="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none" w:color="auto" w:sz="0" w:space="0"/>
          <w:insideH w:val="single" w:color="000000" w:sz="2" w:space="0"/>
          <w:insideV w:val="none" w:color="auto" w:sz="0" w:space="0"/>
        </w:tblBorders>
        <w:tblLayout w:type="autofit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3239"/>
        <w:gridCol w:w="2588"/>
        <w:gridCol w:w="2914"/>
        <w:gridCol w:w="2914"/>
        <w:gridCol w:w="2915"/>
      </w:tblGrid>
      <w:tr w14:paraId="01701F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323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E4AECA1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Предметные знания , предметные действия</w:t>
            </w:r>
          </w:p>
        </w:tc>
        <w:tc>
          <w:tcPr>
            <w:tcW w:w="1133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1823416F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УУД</w:t>
            </w:r>
          </w:p>
        </w:tc>
      </w:tr>
      <w:tr w14:paraId="2179B5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3239" w:type="dxa"/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00F42B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88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20DD35C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регулятивные</w:t>
            </w:r>
          </w:p>
        </w:tc>
        <w:tc>
          <w:tcPr>
            <w:tcW w:w="291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9CF8794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291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7961408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коммуникативные</w:t>
            </w:r>
          </w:p>
        </w:tc>
        <w:tc>
          <w:tcPr>
            <w:tcW w:w="291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3AD23A5F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личностные</w:t>
            </w:r>
          </w:p>
        </w:tc>
      </w:tr>
      <w:tr w14:paraId="336D3F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323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CE4AF1F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Знакомятся с понятием «периодическая печать, знать названия журналов, составлять рассказ о журнале по плану, обогащать словарный запас.</w:t>
            </w:r>
          </w:p>
        </w:tc>
        <w:tc>
          <w:tcPr>
            <w:tcW w:w="2588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82892AB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определять тему и формулировать цель собственной деятельности;</w:t>
            </w:r>
          </w:p>
          <w:p w14:paraId="2337E5AB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планировать свою деятельность;</w:t>
            </w:r>
          </w:p>
          <w:p w14:paraId="1CCC9F31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под руководством учителя проводить мини-исследование;</w:t>
            </w:r>
          </w:p>
          <w:p w14:paraId="65E67BA9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контролировать свою деятельность, соотносить результаты с поставленной целью</w:t>
            </w:r>
          </w:p>
        </w:tc>
        <w:tc>
          <w:tcPr>
            <w:tcW w:w="291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9502CC3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 xml:space="preserve"> Извлекать информацию, полученную из визуального источника (текста, картинки, источника информации),</w:t>
            </w:r>
          </w:p>
          <w:p w14:paraId="6DACE494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анализировать, сравнивать, выделять главное</w:t>
            </w:r>
          </w:p>
          <w:p w14:paraId="6C956976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наблюдать и делать самостоятельные выводы,</w:t>
            </w:r>
          </w:p>
          <w:p w14:paraId="3011A7AA">
            <w:pPr>
              <w:pStyle w:val="13"/>
              <w:spacing w:before="280" w:after="280" w:line="100" w:lineRule="atLeast"/>
              <w:ind w:left="0"/>
              <w:rPr>
                <w:rFonts w:ascii="Times New Roman" w:hAnsi="Times New Roman" w:eastAsia="Times New Roman" w:cs="Times New Roman"/>
                <w:bCs/>
              </w:rPr>
            </w:pPr>
            <w:r>
              <w:rPr>
                <w:rFonts w:ascii="Times New Roman" w:hAnsi="Times New Roman" w:eastAsia="Times New Roman" w:cs="Times New Roman"/>
                <w:bCs/>
              </w:rPr>
              <w:t>классифицировать журналы по признакам.</w:t>
            </w:r>
          </w:p>
          <w:p w14:paraId="0B79F9B3">
            <w:pPr>
              <w:pStyle w:val="13"/>
              <w:spacing w:before="280" w:after="280" w:line="100" w:lineRule="atLeast"/>
              <w:rPr>
                <w:rFonts w:ascii="Times New Roman" w:hAnsi="Times New Roman" w:eastAsia="Times New Roman" w:cs="Times New Roman"/>
                <w:bCs/>
                <w:u w:val="single"/>
              </w:rPr>
            </w:pPr>
          </w:p>
        </w:tc>
        <w:tc>
          <w:tcPr>
            <w:tcW w:w="2914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598069A7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Оформлять свои мысли в устной речи; учиться подтверждать аргументы фактами; делать выводы; организовывать учебное взаимодействие в группе. </w:t>
            </w:r>
          </w:p>
        </w:tc>
        <w:tc>
          <w:tcPr>
            <w:tcW w:w="2915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6342030C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 обучающегося будут сформированы:</w:t>
            </w:r>
          </w:p>
          <w:p w14:paraId="55569B07">
            <w:pPr>
              <w:pStyle w:val="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интерес к печатному материалу; понимание  поставленной цели  на занятии ,стремление к выполнению цели; оценивание своих достижений в процессе деятельности; осознание, что детские журналы формируют познавательные интересы, помогают осмыслить жизненные ценности.</w:t>
            </w:r>
          </w:p>
        </w:tc>
      </w:tr>
    </w:tbl>
    <w:p w14:paraId="74ED1FFE">
      <w:pPr>
        <w:pStyle w:val="4"/>
      </w:pPr>
    </w:p>
    <w:p w14:paraId="039CE9A5">
      <w:pPr>
        <w:pStyle w:val="4"/>
      </w:pPr>
      <w:r>
        <w:t xml:space="preserve">                                                                                   </w:t>
      </w:r>
    </w:p>
    <w:p w14:paraId="3428129B">
      <w:pPr>
        <w:pStyle w:val="4"/>
      </w:pPr>
      <w:r>
        <w:t xml:space="preserve">                                                                                                  Ход           урока.</w:t>
      </w:r>
    </w:p>
    <w:tbl>
      <w:tblPr>
        <w:tblStyle w:val="3"/>
        <w:tblW w:w="15241" w:type="dxa"/>
        <w:tblInd w:w="-44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none" w:color="auto" w:sz="0" w:space="0"/>
          <w:insideH w:val="single" w:color="000000" w:sz="2" w:space="0"/>
          <w:insideV w:val="none" w:color="auto" w:sz="0" w:space="0"/>
        </w:tblBorders>
        <w:tblLayout w:type="fixed"/>
        <w:tblCellMar>
          <w:top w:w="55" w:type="dxa"/>
          <w:left w:w="54" w:type="dxa"/>
          <w:bottom w:w="55" w:type="dxa"/>
          <w:right w:w="55" w:type="dxa"/>
        </w:tblCellMar>
      </w:tblPr>
      <w:tblGrid>
        <w:gridCol w:w="279"/>
        <w:gridCol w:w="1751"/>
        <w:gridCol w:w="2191"/>
        <w:gridCol w:w="1523"/>
        <w:gridCol w:w="2211"/>
        <w:gridCol w:w="3167"/>
        <w:gridCol w:w="1659"/>
        <w:gridCol w:w="2460"/>
      </w:tblGrid>
      <w:tr w14:paraId="29D073E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B34AAFC">
            <w:pPr>
              <w:pStyle w:val="12"/>
            </w:pPr>
          </w:p>
        </w:tc>
        <w:tc>
          <w:tcPr>
            <w:tcW w:w="17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F0B6601">
            <w:pPr>
              <w:pStyle w:val="12"/>
            </w:pPr>
            <w:r>
              <w:t>Название этапа урока</w:t>
            </w:r>
          </w:p>
        </w:tc>
        <w:tc>
          <w:tcPr>
            <w:tcW w:w="219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72EAC68">
            <w:pPr>
              <w:pStyle w:val="12"/>
            </w:pPr>
            <w:r>
              <w:t>Задача, которая должна быть решена</w:t>
            </w:r>
            <w:r>
              <w:rPr>
                <w:rFonts w:asciiTheme="minorHAnsi" w:hAnsiTheme="minorHAnsi"/>
              </w:rPr>
              <w:t xml:space="preserve"> </w:t>
            </w:r>
            <w:r>
              <w:t>(в рамках достижения планируемых результатов урока)</w:t>
            </w:r>
          </w:p>
        </w:tc>
        <w:tc>
          <w:tcPr>
            <w:tcW w:w="152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81D9936">
            <w:pPr>
              <w:pStyle w:val="12"/>
            </w:pPr>
            <w:r>
              <w:t>Формы организации деятельности учащихся</w:t>
            </w:r>
          </w:p>
        </w:tc>
        <w:tc>
          <w:tcPr>
            <w:tcW w:w="22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64DE57E">
            <w:pPr>
              <w:pStyle w:val="12"/>
            </w:pPr>
            <w:r>
              <w:t>Действия учителя по организации деятельности учащихся</w:t>
            </w:r>
          </w:p>
        </w:tc>
        <w:tc>
          <w:tcPr>
            <w:tcW w:w="316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8E129B9">
            <w:pPr>
              <w:pStyle w:val="12"/>
            </w:pPr>
            <w:r>
              <w:t>Действия учащихся ( предметные, познавательные, регулятивные)</w:t>
            </w:r>
          </w:p>
        </w:tc>
        <w:tc>
          <w:tcPr>
            <w:tcW w:w="165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8B5EBDB">
            <w:pPr>
              <w:pStyle w:val="12"/>
            </w:pPr>
            <w:r>
              <w:t>Результат взаимодействия учителя и учащихся по достижению планируемых результатов урока</w:t>
            </w:r>
          </w:p>
        </w:tc>
        <w:tc>
          <w:tcPr>
            <w:tcW w:w="246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2B6464DE">
            <w:pPr>
              <w:pStyle w:val="12"/>
            </w:pPr>
            <w:r>
              <w:t>Диагностика достижения планируемых результатов урока</w:t>
            </w:r>
          </w:p>
        </w:tc>
      </w:tr>
      <w:tr w14:paraId="2B724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D474BB9">
            <w:pPr>
              <w:pStyle w:val="12"/>
            </w:pPr>
            <w:r>
              <w:t>1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0E46498">
            <w:pPr>
              <w:pStyle w:val="12"/>
            </w:pPr>
            <w:r>
              <w:t>Мотивационный этап.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79FEC83">
            <w:pPr>
              <w:pStyle w:val="12"/>
            </w:pPr>
            <w:r>
              <w:t>Создать условия</w:t>
            </w:r>
            <w:r>
              <w:rPr>
                <w:rFonts w:asciiTheme="minorHAnsi" w:hAnsiTheme="minorHAnsi"/>
              </w:rPr>
              <w:t xml:space="preserve"> </w:t>
            </w:r>
            <w:r>
              <w:t>для вхождения обучающихся в пространство деятельности</w:t>
            </w: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70E43E5">
            <w:pPr>
              <w:pStyle w:val="12"/>
            </w:pPr>
            <w:r>
              <w:t>Фронтальная</w:t>
            </w: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15E7149">
            <w:pPr>
              <w:pStyle w:val="12"/>
            </w:pPr>
            <w:r>
              <w:t>Приветствие. Проверка готовности обучающихся к уроку.</w:t>
            </w:r>
          </w:p>
          <w:p w14:paraId="3BDCB18F">
            <w:pPr>
              <w:pStyle w:val="12"/>
            </w:pPr>
            <w:r>
              <w:t>Организует ситуацию настроя на работу.</w:t>
            </w:r>
          </w:p>
          <w:p w14:paraId="045FED02">
            <w:pPr>
              <w:pStyle w:val="4"/>
            </w:pPr>
            <w:r>
              <w:t>-Вас приветствует библио - кафе «Журналия»!</w:t>
            </w:r>
          </w:p>
          <w:p w14:paraId="4D081FD0">
            <w:r>
              <w:t>Как вы думаете ,почему наше кафе так называется? Что сегодня предстоит вам узнать?</w:t>
            </w:r>
          </w:p>
          <w:p w14:paraId="3D40FD93">
            <w:r>
              <w:t>-Что для этого нужно сделать?</w:t>
            </w:r>
          </w:p>
          <w:p w14:paraId="0C243232">
            <w:pPr>
              <w:pStyle w:val="4"/>
            </w:pPr>
            <w:r>
              <w:t>Добро пожаловать в мир детских журналов!</w:t>
            </w:r>
          </w:p>
          <w:p w14:paraId="68FF2BD3">
            <w:pPr>
              <w:pStyle w:val="4"/>
            </w:pPr>
            <w:r>
              <w:t>Предлагаем вам  познакомиться с нашим меню, посмотрите какая насыщенная «трапеза» ждет вас сегодня.</w:t>
            </w:r>
          </w:p>
          <w:p w14:paraId="5788F96C">
            <w:pPr>
              <w:pStyle w:val="4"/>
              <w:rPr>
                <w:b/>
                <w:bCs/>
              </w:rPr>
            </w:pPr>
            <w:r>
              <w:rPr>
                <w:b/>
                <w:bCs/>
              </w:rPr>
              <w:t>В меню «Духовная пища фактов»:</w:t>
            </w:r>
          </w:p>
          <w:p w14:paraId="74E7A4E3">
            <w:pPr>
              <w:pStyle w:val="4"/>
            </w:pPr>
            <w:r>
              <w:t>1. «Жареные факты» (Из истории становления детской литературы)</w:t>
            </w:r>
          </w:p>
          <w:p w14:paraId="3EEA05B9">
            <w:pPr>
              <w:pStyle w:val="4"/>
            </w:pPr>
            <w:r>
              <w:t>2 .Напиток для ума. (Сведения из  словаря)</w:t>
            </w:r>
          </w:p>
          <w:p w14:paraId="02C9B586">
            <w:pPr>
              <w:pStyle w:val="4"/>
            </w:pPr>
            <w:r>
              <w:t>3.Шведский стол (шеф-повар предлагает)</w:t>
            </w:r>
          </w:p>
          <w:p w14:paraId="228FCB82">
            <w:pPr>
              <w:pStyle w:val="4"/>
            </w:pPr>
            <w:r>
              <w:t>4.Запеканка  «Представительская»</w:t>
            </w:r>
          </w:p>
          <w:p w14:paraId="69F962C5">
            <w:pPr>
              <w:pStyle w:val="4"/>
            </w:pPr>
            <w:r>
              <w:t>5.Комплимент от шеф-повара</w:t>
            </w:r>
          </w:p>
          <w:p w14:paraId="6CF1F2BD">
            <w:pPr>
              <w:pStyle w:val="4"/>
            </w:pPr>
          </w:p>
          <w:p w14:paraId="07BE7B3D">
            <w:pPr>
              <w:pStyle w:val="12"/>
            </w:pPr>
          </w:p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5156E4CB">
            <w:pPr>
              <w:pStyle w:val="12"/>
            </w:pPr>
            <w:r>
              <w:t>Проверяют готовность к уроку. Настраиваются на активную работу на уроке. Отвечают на вопросы.</w:t>
            </w:r>
          </w:p>
          <w:p w14:paraId="45A983A3">
            <w:pPr>
              <w:pStyle w:val="12"/>
            </w:pPr>
            <w:r>
              <w:t>Составляют план урока, определяют цель и этапы урока, разбирая меню.</w:t>
            </w: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3B7EF53">
            <w:pPr>
              <w:pStyle w:val="12"/>
            </w:pPr>
            <w:r>
              <w:t>Готовность к работе. Включение учащихся в деятельность.</w:t>
            </w: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4CFBF44B">
            <w:pPr>
              <w:pStyle w:val="12"/>
            </w:pPr>
            <w:r>
              <w:t>Самоопределение к деятельности.</w:t>
            </w:r>
          </w:p>
        </w:tc>
      </w:tr>
      <w:tr w14:paraId="4325BC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rPr>
          <w:trHeight w:val="796" w:hRule="atLeast"/>
        </w:trPr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ECCA459">
            <w:pPr>
              <w:pStyle w:val="12"/>
            </w:pPr>
            <w:r>
              <w:t>2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BA01427">
            <w:pPr>
              <w:pStyle w:val="12"/>
            </w:pPr>
            <w:r>
              <w:t>Актуализация знаний.</w:t>
            </w:r>
          </w:p>
          <w:p w14:paraId="11C87B42">
            <w:pPr>
              <w:pStyle w:val="12"/>
            </w:pPr>
            <w:r>
              <w:t>Беседа.</w:t>
            </w:r>
          </w:p>
          <w:p w14:paraId="427E99E5">
            <w:pPr>
              <w:pStyle w:val="12"/>
            </w:pPr>
          </w:p>
          <w:p w14:paraId="66E9CD9C">
            <w:pPr>
              <w:pStyle w:val="12"/>
            </w:pPr>
          </w:p>
          <w:p w14:paraId="5F6B1926">
            <w:pPr>
              <w:pStyle w:val="12"/>
            </w:pPr>
          </w:p>
          <w:p w14:paraId="40D20697">
            <w:pPr>
              <w:pStyle w:val="12"/>
            </w:pPr>
          </w:p>
          <w:p w14:paraId="6EBA81B3">
            <w:pPr>
              <w:pStyle w:val="12"/>
            </w:pPr>
          </w:p>
          <w:p w14:paraId="34550FC6">
            <w:pPr>
              <w:pStyle w:val="12"/>
            </w:pPr>
          </w:p>
          <w:p w14:paraId="203B7392">
            <w:pPr>
              <w:pStyle w:val="12"/>
            </w:pPr>
          </w:p>
          <w:p w14:paraId="2AD4F17C">
            <w:pPr>
              <w:pStyle w:val="12"/>
            </w:pPr>
          </w:p>
          <w:p w14:paraId="253457CD">
            <w:pPr>
              <w:pStyle w:val="12"/>
            </w:pPr>
          </w:p>
          <w:p w14:paraId="2D026D94">
            <w:pPr>
              <w:pStyle w:val="12"/>
            </w:pPr>
          </w:p>
          <w:p w14:paraId="703F7DE8">
            <w:pPr>
              <w:pStyle w:val="12"/>
            </w:pPr>
          </w:p>
          <w:p w14:paraId="52D15136">
            <w:pPr>
              <w:pStyle w:val="12"/>
            </w:pPr>
          </w:p>
          <w:p w14:paraId="2B58BE03">
            <w:pPr>
              <w:pStyle w:val="12"/>
            </w:pPr>
          </w:p>
          <w:p w14:paraId="191E8766">
            <w:pPr>
              <w:pStyle w:val="12"/>
            </w:pPr>
          </w:p>
          <w:p w14:paraId="640D4A1C">
            <w:pPr>
              <w:pStyle w:val="12"/>
            </w:pPr>
          </w:p>
          <w:p w14:paraId="74EB433A">
            <w:pPr>
              <w:pStyle w:val="12"/>
            </w:pPr>
          </w:p>
          <w:p w14:paraId="277AABBF">
            <w:pPr>
              <w:pStyle w:val="12"/>
            </w:pPr>
          </w:p>
          <w:p w14:paraId="6E83CE60">
            <w:pPr>
              <w:pStyle w:val="12"/>
            </w:pPr>
          </w:p>
          <w:p w14:paraId="74615146">
            <w:pPr>
              <w:pStyle w:val="12"/>
            </w:pPr>
          </w:p>
          <w:p w14:paraId="6BED7ED3">
            <w:pPr>
              <w:pStyle w:val="12"/>
            </w:pPr>
          </w:p>
          <w:p w14:paraId="0AC79747">
            <w:pPr>
              <w:pStyle w:val="12"/>
            </w:pPr>
          </w:p>
          <w:p w14:paraId="69577ED0">
            <w:pPr>
              <w:pStyle w:val="12"/>
            </w:pPr>
          </w:p>
          <w:p w14:paraId="3451C405">
            <w:pPr>
              <w:pStyle w:val="12"/>
            </w:pPr>
          </w:p>
          <w:p w14:paraId="7E77BEF6">
            <w:pPr>
              <w:pStyle w:val="12"/>
            </w:pPr>
          </w:p>
          <w:p w14:paraId="7435B982">
            <w:pPr>
              <w:pStyle w:val="12"/>
            </w:pPr>
          </w:p>
          <w:p w14:paraId="38E0F500">
            <w:pPr>
              <w:pStyle w:val="12"/>
            </w:pPr>
          </w:p>
          <w:p w14:paraId="747EA5C3">
            <w:pPr>
              <w:pStyle w:val="12"/>
            </w:pPr>
          </w:p>
          <w:p w14:paraId="641C9A70">
            <w:pPr>
              <w:pStyle w:val="12"/>
            </w:pPr>
          </w:p>
          <w:p w14:paraId="4D38A2B8">
            <w:pPr>
              <w:pStyle w:val="12"/>
            </w:pPr>
          </w:p>
          <w:p w14:paraId="62C63EA5">
            <w:pPr>
              <w:pStyle w:val="12"/>
            </w:pPr>
          </w:p>
          <w:p w14:paraId="3FACD2E3">
            <w:pPr>
              <w:pStyle w:val="12"/>
            </w:pPr>
          </w:p>
          <w:p w14:paraId="32B1F133">
            <w:pPr>
              <w:pStyle w:val="12"/>
            </w:pPr>
          </w:p>
          <w:p w14:paraId="4D2CFF2D">
            <w:pPr>
              <w:pStyle w:val="12"/>
            </w:pPr>
          </w:p>
          <w:p w14:paraId="1D584E44">
            <w:pPr>
              <w:pStyle w:val="12"/>
            </w:pPr>
          </w:p>
          <w:p w14:paraId="4D281918">
            <w:pPr>
              <w:pStyle w:val="12"/>
            </w:pPr>
          </w:p>
          <w:p w14:paraId="18B72379">
            <w:pPr>
              <w:pStyle w:val="12"/>
            </w:pPr>
          </w:p>
          <w:p w14:paraId="540C7613">
            <w:pPr>
              <w:pStyle w:val="12"/>
            </w:pPr>
            <w:r>
              <w:t>2.Открытие новых знаний.</w:t>
            </w:r>
          </w:p>
          <w:p w14:paraId="706C41EF">
            <w:pPr>
              <w:pStyle w:val="12"/>
            </w:pPr>
          </w:p>
          <w:p w14:paraId="3CC57550">
            <w:pPr>
              <w:pStyle w:val="12"/>
            </w:pPr>
          </w:p>
          <w:p w14:paraId="6E9302C6">
            <w:pPr>
              <w:pStyle w:val="12"/>
            </w:pPr>
          </w:p>
          <w:p w14:paraId="2BB31BD1">
            <w:pPr>
              <w:pStyle w:val="12"/>
            </w:pPr>
          </w:p>
          <w:p w14:paraId="0A6CBE4C">
            <w:pPr>
              <w:pStyle w:val="12"/>
            </w:pPr>
          </w:p>
          <w:p w14:paraId="2A1A726B">
            <w:pPr>
              <w:pStyle w:val="12"/>
            </w:pPr>
          </w:p>
          <w:p w14:paraId="1E11DB47">
            <w:pPr>
              <w:pStyle w:val="12"/>
            </w:pPr>
            <w:r>
              <w:t>3 .Фиксирование новых знаний.</w:t>
            </w:r>
          </w:p>
          <w:p w14:paraId="525A5C00">
            <w:pPr>
              <w:pStyle w:val="12"/>
            </w:pPr>
            <w:r>
              <w:t>Составление кластера.</w:t>
            </w:r>
          </w:p>
          <w:p w14:paraId="6B77B6B9">
            <w:pPr>
              <w:pStyle w:val="12"/>
            </w:pPr>
          </w:p>
          <w:p w14:paraId="67658368">
            <w:pPr>
              <w:pStyle w:val="12"/>
            </w:pPr>
          </w:p>
          <w:p w14:paraId="64437D9C">
            <w:pPr>
              <w:pStyle w:val="12"/>
            </w:pPr>
          </w:p>
          <w:p w14:paraId="07A84C77">
            <w:pPr>
              <w:pStyle w:val="12"/>
            </w:pPr>
          </w:p>
          <w:p w14:paraId="519B6EFC">
            <w:pPr>
              <w:pStyle w:val="12"/>
            </w:pPr>
          </w:p>
          <w:p w14:paraId="364FB38F">
            <w:pPr>
              <w:pStyle w:val="12"/>
            </w:pPr>
          </w:p>
          <w:p w14:paraId="30C4D317">
            <w:pPr>
              <w:pStyle w:val="12"/>
            </w:pPr>
          </w:p>
          <w:p w14:paraId="3D73897A">
            <w:pPr>
              <w:pStyle w:val="12"/>
            </w:pPr>
          </w:p>
          <w:p w14:paraId="1EAA113C">
            <w:pPr>
              <w:pStyle w:val="12"/>
            </w:pPr>
            <w:r>
              <w:t>4.Реализация плана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23699B4">
            <w:pPr>
              <w:pStyle w:val="12"/>
            </w:pPr>
            <w:r>
              <w:t>Повторить изученные сведения</w:t>
            </w:r>
          </w:p>
          <w:p w14:paraId="129F330C">
            <w:pPr>
              <w:spacing w:before="280" w:after="280"/>
              <w:rPr>
                <w:rFonts w:ascii="Times New Roman" w:hAnsi="Times New Roman" w:eastAsia="Times New Roman" w:cs="Times New Roman"/>
                <w:bCs/>
              </w:rPr>
            </w:pPr>
          </w:p>
          <w:p w14:paraId="7B86CCAF">
            <w:pPr>
              <w:pStyle w:val="12"/>
            </w:pPr>
          </w:p>
          <w:p w14:paraId="11FD38A9">
            <w:pPr>
              <w:pStyle w:val="12"/>
            </w:pPr>
          </w:p>
          <w:p w14:paraId="35F6BC9D">
            <w:pPr>
              <w:pStyle w:val="12"/>
            </w:pPr>
          </w:p>
          <w:p w14:paraId="38680112">
            <w:pPr>
              <w:pStyle w:val="12"/>
            </w:pPr>
          </w:p>
          <w:p w14:paraId="532FAB7A">
            <w:pPr>
              <w:pStyle w:val="12"/>
            </w:pPr>
          </w:p>
          <w:p w14:paraId="25D1E02D">
            <w:pPr>
              <w:pStyle w:val="12"/>
            </w:pPr>
          </w:p>
          <w:p w14:paraId="209E70AE">
            <w:pPr>
              <w:pStyle w:val="12"/>
            </w:pPr>
          </w:p>
          <w:p w14:paraId="01912FD1">
            <w:pPr>
              <w:pStyle w:val="12"/>
            </w:pPr>
          </w:p>
          <w:p w14:paraId="77DC4DAB">
            <w:pPr>
              <w:pStyle w:val="12"/>
            </w:pPr>
          </w:p>
          <w:p w14:paraId="414A6648">
            <w:pPr>
              <w:pStyle w:val="12"/>
            </w:pPr>
          </w:p>
          <w:p w14:paraId="7D54D29D">
            <w:pPr>
              <w:pStyle w:val="12"/>
            </w:pPr>
          </w:p>
          <w:p w14:paraId="3357B096">
            <w:pPr>
              <w:pStyle w:val="12"/>
            </w:pPr>
          </w:p>
          <w:p w14:paraId="3560F254">
            <w:pPr>
              <w:pStyle w:val="12"/>
            </w:pPr>
          </w:p>
          <w:p w14:paraId="0218183F">
            <w:pPr>
              <w:pStyle w:val="12"/>
            </w:pPr>
          </w:p>
          <w:p w14:paraId="7861AB13">
            <w:pPr>
              <w:pStyle w:val="12"/>
            </w:pPr>
          </w:p>
          <w:p w14:paraId="5C99EC82">
            <w:pPr>
              <w:pStyle w:val="12"/>
            </w:pPr>
          </w:p>
          <w:p w14:paraId="620F58C0">
            <w:pPr>
              <w:pStyle w:val="12"/>
            </w:pPr>
          </w:p>
          <w:p w14:paraId="61E649EB">
            <w:pPr>
              <w:pStyle w:val="12"/>
            </w:pPr>
          </w:p>
          <w:p w14:paraId="38150AD1">
            <w:pPr>
              <w:pStyle w:val="12"/>
            </w:pPr>
          </w:p>
          <w:p w14:paraId="196FCDB9">
            <w:pPr>
              <w:pStyle w:val="12"/>
            </w:pPr>
          </w:p>
          <w:p w14:paraId="71A2442F">
            <w:pPr>
              <w:pStyle w:val="12"/>
            </w:pPr>
          </w:p>
          <w:p w14:paraId="2EE5D29B">
            <w:pPr>
              <w:pStyle w:val="12"/>
            </w:pPr>
          </w:p>
          <w:p w14:paraId="2CFB0294">
            <w:pPr>
              <w:pStyle w:val="12"/>
            </w:pPr>
          </w:p>
          <w:p w14:paraId="42D735D3">
            <w:pPr>
              <w:pStyle w:val="12"/>
            </w:pPr>
          </w:p>
          <w:p w14:paraId="365702F6">
            <w:pPr>
              <w:pStyle w:val="12"/>
            </w:pPr>
          </w:p>
          <w:p w14:paraId="160161BF">
            <w:pPr>
              <w:pStyle w:val="12"/>
            </w:pPr>
          </w:p>
          <w:p w14:paraId="5506F46A">
            <w:pPr>
              <w:pStyle w:val="12"/>
            </w:pPr>
          </w:p>
          <w:p w14:paraId="0D24A8E8">
            <w:pPr>
              <w:pStyle w:val="12"/>
            </w:pPr>
          </w:p>
          <w:p w14:paraId="5E26B954">
            <w:pPr>
              <w:pStyle w:val="12"/>
            </w:pPr>
          </w:p>
          <w:p w14:paraId="27513A17">
            <w:pPr>
              <w:pStyle w:val="12"/>
            </w:pPr>
          </w:p>
          <w:p w14:paraId="7742B62F">
            <w:pPr>
              <w:pStyle w:val="12"/>
            </w:pPr>
          </w:p>
          <w:p w14:paraId="3AB512D6">
            <w:pPr>
              <w:pStyle w:val="12"/>
            </w:pPr>
          </w:p>
          <w:p w14:paraId="567DEE93">
            <w:pPr>
              <w:pStyle w:val="12"/>
              <w:rPr>
                <w:rFonts w:asciiTheme="minorHAnsi" w:hAnsiTheme="minorHAnsi"/>
              </w:rPr>
            </w:pPr>
          </w:p>
          <w:p w14:paraId="5E80E683">
            <w:pPr>
              <w:pStyle w:val="12"/>
              <w:rPr>
                <w:rFonts w:asciiTheme="minorHAnsi" w:hAnsiTheme="minorHAnsi"/>
              </w:rPr>
            </w:pPr>
          </w:p>
          <w:p w14:paraId="5661F590">
            <w:pPr>
              <w:pStyle w:val="12"/>
              <w:rPr>
                <w:rFonts w:asciiTheme="minorHAnsi" w:hAnsiTheme="minorHAnsi"/>
              </w:rPr>
            </w:pPr>
          </w:p>
          <w:p w14:paraId="20FBD0EE">
            <w:pPr>
              <w:pStyle w:val="12"/>
            </w:pPr>
            <w:r>
              <w:t>Научить  работать со словарем</w:t>
            </w:r>
          </w:p>
          <w:p w14:paraId="5A53058E">
            <w:pPr>
              <w:pStyle w:val="12"/>
            </w:pPr>
          </w:p>
          <w:p w14:paraId="4524E4CD">
            <w:pPr>
              <w:pStyle w:val="12"/>
            </w:pPr>
          </w:p>
          <w:p w14:paraId="21F181FD">
            <w:pPr>
              <w:pStyle w:val="12"/>
            </w:pPr>
          </w:p>
          <w:p w14:paraId="4716E966">
            <w:pPr>
              <w:pStyle w:val="12"/>
            </w:pPr>
          </w:p>
          <w:p w14:paraId="085276B7">
            <w:pPr>
              <w:pStyle w:val="12"/>
            </w:pPr>
          </w:p>
          <w:p w14:paraId="04997951">
            <w:pPr>
              <w:pStyle w:val="12"/>
            </w:pPr>
          </w:p>
          <w:p w14:paraId="73946160">
            <w:pPr>
              <w:pStyle w:val="12"/>
            </w:pPr>
            <w:r>
              <w:t>Слушая стихотворение, выбрать названия профессий.</w:t>
            </w:r>
          </w:p>
          <w:p w14:paraId="1D027F29">
            <w:pPr>
              <w:pStyle w:val="12"/>
            </w:pPr>
          </w:p>
          <w:p w14:paraId="31987D56">
            <w:pPr>
              <w:pStyle w:val="12"/>
            </w:pPr>
          </w:p>
          <w:p w14:paraId="1A15BE51">
            <w:pPr>
              <w:pStyle w:val="12"/>
            </w:pPr>
            <w:r>
              <w:t>Рассмотреть журналы на столе, проанализировать из чего состоит журнал.</w:t>
            </w:r>
          </w:p>
          <w:p w14:paraId="61A0F1FF">
            <w:pPr>
              <w:pStyle w:val="12"/>
            </w:pPr>
          </w:p>
          <w:p w14:paraId="6A71DCBE">
            <w:pPr>
              <w:pStyle w:val="12"/>
            </w:pPr>
          </w:p>
          <w:p w14:paraId="75BB9091">
            <w:pPr>
              <w:pStyle w:val="12"/>
            </w:pPr>
          </w:p>
          <w:p w14:paraId="65C6288A">
            <w:pPr>
              <w:pStyle w:val="12"/>
            </w:pPr>
            <w:r>
              <w:t xml:space="preserve">  Рассмотреть выставку журналов и сделать  вывод о том, что все журналы  по тематике разные.</w:t>
            </w:r>
          </w:p>
          <w:p w14:paraId="54D845D6">
            <w:pPr>
              <w:pStyle w:val="12"/>
            </w:pP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8A6D6FE">
            <w:pPr>
              <w:pStyle w:val="12"/>
            </w:pPr>
            <w:r>
              <w:t xml:space="preserve">Фронтальная </w:t>
            </w:r>
          </w:p>
          <w:p w14:paraId="13DC806F">
            <w:pPr>
              <w:pStyle w:val="12"/>
            </w:pPr>
          </w:p>
          <w:p w14:paraId="1E9F0A16">
            <w:pPr>
              <w:pStyle w:val="12"/>
            </w:pPr>
          </w:p>
          <w:p w14:paraId="55A52287">
            <w:pPr>
              <w:pStyle w:val="12"/>
            </w:pPr>
          </w:p>
          <w:p w14:paraId="75E18FA5">
            <w:pPr>
              <w:pStyle w:val="12"/>
            </w:pPr>
          </w:p>
          <w:p w14:paraId="2BD5C6C5">
            <w:pPr>
              <w:pStyle w:val="12"/>
            </w:pPr>
          </w:p>
          <w:p w14:paraId="7F996B4F">
            <w:pPr>
              <w:pStyle w:val="12"/>
            </w:pPr>
          </w:p>
          <w:p w14:paraId="33B745B7">
            <w:pPr>
              <w:pStyle w:val="12"/>
            </w:pPr>
          </w:p>
          <w:p w14:paraId="6CE618A5">
            <w:pPr>
              <w:pStyle w:val="12"/>
            </w:pPr>
          </w:p>
          <w:p w14:paraId="6A8BD1FF">
            <w:pPr>
              <w:pStyle w:val="12"/>
            </w:pPr>
          </w:p>
          <w:p w14:paraId="3C872A7B">
            <w:pPr>
              <w:pStyle w:val="12"/>
            </w:pPr>
          </w:p>
          <w:p w14:paraId="2BA801BB">
            <w:pPr>
              <w:pStyle w:val="12"/>
            </w:pPr>
          </w:p>
          <w:p w14:paraId="26A01E66">
            <w:pPr>
              <w:pStyle w:val="12"/>
            </w:pPr>
          </w:p>
          <w:p w14:paraId="28B3D697">
            <w:pPr>
              <w:pStyle w:val="12"/>
            </w:pPr>
          </w:p>
          <w:p w14:paraId="2312BD97">
            <w:pPr>
              <w:pStyle w:val="12"/>
            </w:pPr>
          </w:p>
          <w:p w14:paraId="29D8CE0D">
            <w:pPr>
              <w:pStyle w:val="12"/>
            </w:pPr>
          </w:p>
          <w:p w14:paraId="3BD2BFB1">
            <w:pPr>
              <w:pStyle w:val="12"/>
            </w:pPr>
          </w:p>
          <w:p w14:paraId="3D70F448">
            <w:pPr>
              <w:pStyle w:val="12"/>
            </w:pPr>
          </w:p>
          <w:p w14:paraId="01F38BE0">
            <w:pPr>
              <w:pStyle w:val="12"/>
            </w:pPr>
          </w:p>
          <w:p w14:paraId="4B8688AA">
            <w:pPr>
              <w:pStyle w:val="12"/>
            </w:pPr>
          </w:p>
          <w:p w14:paraId="1354EE34">
            <w:pPr>
              <w:pStyle w:val="12"/>
            </w:pPr>
          </w:p>
          <w:p w14:paraId="2048880D">
            <w:pPr>
              <w:pStyle w:val="12"/>
            </w:pPr>
          </w:p>
          <w:p w14:paraId="234E86CB">
            <w:pPr>
              <w:pStyle w:val="12"/>
            </w:pPr>
          </w:p>
          <w:p w14:paraId="3BF2C401">
            <w:pPr>
              <w:pStyle w:val="12"/>
            </w:pPr>
          </w:p>
          <w:p w14:paraId="779BAD01">
            <w:pPr>
              <w:pStyle w:val="12"/>
            </w:pPr>
          </w:p>
          <w:p w14:paraId="7A71101B">
            <w:pPr>
              <w:pStyle w:val="12"/>
            </w:pPr>
          </w:p>
          <w:p w14:paraId="69DCFDE3">
            <w:pPr>
              <w:pStyle w:val="12"/>
            </w:pPr>
          </w:p>
          <w:p w14:paraId="0E84C063">
            <w:pPr>
              <w:pStyle w:val="12"/>
            </w:pPr>
          </w:p>
          <w:p w14:paraId="3766F827">
            <w:pPr>
              <w:pStyle w:val="12"/>
            </w:pPr>
          </w:p>
          <w:p w14:paraId="543168D5">
            <w:pPr>
              <w:pStyle w:val="12"/>
            </w:pPr>
          </w:p>
          <w:p w14:paraId="11B17FA7">
            <w:pPr>
              <w:pStyle w:val="12"/>
            </w:pPr>
          </w:p>
          <w:p w14:paraId="6FB5B8DF">
            <w:pPr>
              <w:pStyle w:val="12"/>
            </w:pPr>
          </w:p>
          <w:p w14:paraId="7D1E36F1">
            <w:pPr>
              <w:pStyle w:val="12"/>
            </w:pPr>
          </w:p>
          <w:p w14:paraId="0F7ED54D">
            <w:pPr>
              <w:pStyle w:val="12"/>
            </w:pPr>
          </w:p>
          <w:p w14:paraId="1B78421A">
            <w:pPr>
              <w:pStyle w:val="12"/>
            </w:pPr>
          </w:p>
          <w:p w14:paraId="75B2961A">
            <w:pPr>
              <w:pStyle w:val="12"/>
            </w:pPr>
          </w:p>
          <w:p w14:paraId="45C494A7">
            <w:pPr>
              <w:pStyle w:val="12"/>
            </w:pPr>
          </w:p>
          <w:p w14:paraId="1A09FCFA">
            <w:pPr>
              <w:pStyle w:val="12"/>
            </w:pPr>
          </w:p>
          <w:p w14:paraId="3D688115">
            <w:pPr>
              <w:pStyle w:val="12"/>
            </w:pPr>
          </w:p>
          <w:p w14:paraId="0C17AACA">
            <w:pPr>
              <w:pStyle w:val="12"/>
            </w:pPr>
            <w:r>
              <w:t>групповая</w:t>
            </w:r>
          </w:p>
          <w:p w14:paraId="70874532">
            <w:pPr>
              <w:pStyle w:val="12"/>
            </w:pPr>
          </w:p>
          <w:p w14:paraId="3AA3CB63">
            <w:pPr>
              <w:pStyle w:val="12"/>
            </w:pPr>
          </w:p>
          <w:p w14:paraId="640745DF">
            <w:pPr>
              <w:pStyle w:val="12"/>
            </w:pPr>
          </w:p>
          <w:p w14:paraId="20127AD9">
            <w:pPr>
              <w:pStyle w:val="12"/>
            </w:pPr>
          </w:p>
          <w:p w14:paraId="0EA4FC73">
            <w:pPr>
              <w:pStyle w:val="12"/>
            </w:pPr>
          </w:p>
          <w:p w14:paraId="752CC461">
            <w:pPr>
              <w:pStyle w:val="12"/>
            </w:pPr>
          </w:p>
          <w:p w14:paraId="56E4DBA8">
            <w:pPr>
              <w:pStyle w:val="12"/>
            </w:pPr>
            <w:r>
              <w:t>фронтальная</w:t>
            </w:r>
          </w:p>
          <w:p w14:paraId="65C28919">
            <w:pPr>
              <w:pStyle w:val="12"/>
            </w:pPr>
          </w:p>
          <w:p w14:paraId="64C13819">
            <w:pPr>
              <w:pStyle w:val="12"/>
            </w:pPr>
          </w:p>
          <w:p w14:paraId="1F9D5993">
            <w:pPr>
              <w:pStyle w:val="12"/>
            </w:pPr>
          </w:p>
          <w:p w14:paraId="4B9C0D88">
            <w:pPr>
              <w:pStyle w:val="12"/>
            </w:pPr>
          </w:p>
          <w:p w14:paraId="272D6513">
            <w:pPr>
              <w:pStyle w:val="12"/>
            </w:pPr>
          </w:p>
          <w:p w14:paraId="5016EC5C">
            <w:pPr>
              <w:pStyle w:val="12"/>
            </w:pPr>
            <w:r>
              <w:t>групповая</w:t>
            </w:r>
          </w:p>
          <w:p w14:paraId="2F5CC677">
            <w:pPr>
              <w:pStyle w:val="12"/>
            </w:pPr>
          </w:p>
          <w:p w14:paraId="4F040A46">
            <w:pPr>
              <w:pStyle w:val="12"/>
            </w:pPr>
          </w:p>
          <w:p w14:paraId="6CF737CD">
            <w:pPr>
              <w:pStyle w:val="12"/>
            </w:pPr>
          </w:p>
          <w:p w14:paraId="3F9D4C94">
            <w:pPr>
              <w:pStyle w:val="12"/>
            </w:pPr>
          </w:p>
          <w:p w14:paraId="2355F11C">
            <w:pPr>
              <w:pStyle w:val="12"/>
            </w:pPr>
          </w:p>
          <w:p w14:paraId="5B71FA1D">
            <w:pPr>
              <w:pStyle w:val="12"/>
            </w:pPr>
          </w:p>
          <w:p w14:paraId="03DA0F89">
            <w:pPr>
              <w:pStyle w:val="12"/>
            </w:pPr>
            <w:r>
              <w:t>групповая</w:t>
            </w: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5E845446">
            <w:pPr>
              <w:pStyle w:val="12"/>
              <w:rPr>
                <w:b/>
                <w:bCs/>
              </w:rPr>
            </w:pPr>
            <w:r>
              <w:rPr>
                <w:b/>
                <w:bCs/>
              </w:rPr>
              <w:t>1.Жареные факты:</w:t>
            </w:r>
          </w:p>
          <w:p w14:paraId="553CDBBF">
            <w:pPr>
              <w:pStyle w:val="12"/>
            </w:pPr>
            <w:r>
              <w:t>-Всегда ли была у детей возможность читать детские книги?</w:t>
            </w:r>
          </w:p>
          <w:p w14:paraId="26FD5B1E">
            <w:pPr>
              <w:pStyle w:val="12"/>
            </w:pPr>
            <w:r>
              <w:t>-А что читали дети в 11-16в.?</w:t>
            </w:r>
          </w:p>
          <w:p w14:paraId="6D324E24">
            <w:r>
              <w:t>На уроках литературного чтения мы проследили становление детской литературы. Вы узнали, что произведения для детей появлялись постепенно. Дети читали лечебники для взрослых, Библию, Новый завет, газеты для взрослых. И лишь в 1785 году появился журнал «Детское чтение  для сердца и разума».</w:t>
            </w:r>
          </w:p>
          <w:p w14:paraId="2F5897AC">
            <w:r>
              <w:rPr>
                <w:bCs/>
              </w:rPr>
              <w:t xml:space="preserve">Его название говорит за себя: здесь печатались стихи, басни, рассказы русских писателей для детей, которые учили детей быть вежливыми, добрыми, трудолюбивыми, а также </w:t>
            </w:r>
            <w:r>
              <w:t>знакомили маленьких читателей с окружающим миром. Издателем этого журнала был Николай Николае</w:t>
            </w:r>
            <w:r>
              <w:softHyphen/>
            </w:r>
            <w:r>
              <w:t>вич Новиков,</w:t>
            </w:r>
            <w:r>
              <w:rPr>
                <w:i/>
              </w:rPr>
              <w:t xml:space="preserve"> </w:t>
            </w:r>
            <w:r>
              <w:t>писатель, ученый и общественный деятель. Александра Оси</w:t>
            </w:r>
            <w:r>
              <w:softHyphen/>
            </w:r>
            <w:r>
              <w:t>повна Ишимова издает специальные журналы для девочек «Звездочка» и «Лучи». А в XIX столетии появляется журнал для детей «Задушевное слово».</w:t>
            </w:r>
          </w:p>
          <w:p w14:paraId="239C47EA">
            <w:r>
              <w:t>Журналы стали настоящей находкой для любознательных детей, их родителей и учи</w:t>
            </w:r>
            <w:r>
              <w:softHyphen/>
            </w:r>
            <w:r>
              <w:t>телей</w:t>
            </w:r>
          </w:p>
          <w:p w14:paraId="6710550C">
            <w:pPr>
              <w:rPr>
                <w:b/>
                <w:bCs/>
              </w:rPr>
            </w:pPr>
          </w:p>
          <w:p w14:paraId="170B8EB5">
            <w:pPr>
              <w:rPr>
                <w:b/>
                <w:bCs/>
              </w:rPr>
            </w:pPr>
            <w:r>
              <w:rPr>
                <w:b/>
                <w:bCs/>
              </w:rPr>
              <w:t>2 Напиток для ума.</w:t>
            </w:r>
          </w:p>
          <w:p w14:paraId="48C8E981">
            <w:r>
              <w:rPr>
                <w:b/>
                <w:bCs/>
              </w:rPr>
              <w:t>-</w:t>
            </w:r>
            <w:r>
              <w:t xml:space="preserve"> Что такое журнал?</w:t>
            </w:r>
          </w:p>
          <w:p w14:paraId="47F3C61E">
            <w:r>
              <w:t xml:space="preserve"> А ответить на этот вопрос поможет нам словарь. Найдите значение слова в словаре.</w:t>
            </w:r>
          </w:p>
          <w:p w14:paraId="057568A7"/>
          <w:p w14:paraId="62CFAB98">
            <w:r>
              <w:t>-Кто работает над созданием журнала?</w:t>
            </w:r>
          </w:p>
          <w:p w14:paraId="183CC08A">
            <w:r>
              <w:t>-Найдите в словаре значение новых слов?</w:t>
            </w:r>
          </w:p>
          <w:p w14:paraId="4CF814DB"/>
          <w:p w14:paraId="0B817A4A"/>
          <w:p w14:paraId="0F8A2092"/>
          <w:p w14:paraId="65D305DE">
            <w:r>
              <w:t>-Из чего состоит журнал?</w:t>
            </w:r>
          </w:p>
          <w:p w14:paraId="7B04F093"/>
          <w:p w14:paraId="1B1DA99E">
            <w:pPr>
              <w:rPr>
                <w:b/>
                <w:bCs/>
              </w:rPr>
            </w:pPr>
            <w:r>
              <w:rPr>
                <w:b/>
                <w:bCs/>
              </w:rPr>
              <w:t>3.Шведский стол.</w:t>
            </w:r>
          </w:p>
          <w:p w14:paraId="7B159F96">
            <w:r>
              <w:t>Каждая группа отбирает журналы по  предложенной теме:</w:t>
            </w:r>
          </w:p>
          <w:p w14:paraId="3F141493">
            <w:r>
              <w:t xml:space="preserve">1гр.- Любителям природы и путешествий </w:t>
            </w:r>
          </w:p>
          <w:p w14:paraId="7E7D55BF">
            <w:r>
              <w:t>Вывод: Какую информацию мы получим из журналов данной группы?</w:t>
            </w:r>
          </w:p>
          <w:p w14:paraId="13CE6ABF">
            <w:r>
              <w:t xml:space="preserve">2гр.- Любителям развлекательных  журналов </w:t>
            </w:r>
          </w:p>
          <w:p w14:paraId="2968F5CD">
            <w:r>
              <w:t xml:space="preserve">3гр. - Любителям  литературно-познавательных журналов </w:t>
            </w:r>
          </w:p>
          <w:p w14:paraId="5691D19F">
            <w:pPr>
              <w:rPr>
                <w:b/>
                <w:bCs/>
              </w:rPr>
            </w:pPr>
            <w:r>
              <w:t>4 гр. - Любителям творчества и спорта.</w:t>
            </w:r>
          </w:p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48611F3">
            <w:pPr>
              <w:pStyle w:val="12"/>
            </w:pPr>
            <w:r>
              <w:t>Отвечают на вопросы, вспоминая факты с уроков литературного чтения.</w:t>
            </w:r>
          </w:p>
          <w:p w14:paraId="1DADF1F3">
            <w:pPr>
              <w:pStyle w:val="12"/>
            </w:pPr>
            <w:r>
              <w:t>Слушают сведения  из беседы учителя.</w:t>
            </w:r>
          </w:p>
          <w:p w14:paraId="5A3687DB">
            <w:pPr>
              <w:pStyle w:val="12"/>
            </w:pPr>
          </w:p>
          <w:p w14:paraId="7C8E313B">
            <w:pPr>
              <w:pStyle w:val="12"/>
            </w:pPr>
          </w:p>
          <w:p w14:paraId="5D201067">
            <w:pPr>
              <w:pStyle w:val="12"/>
            </w:pPr>
          </w:p>
          <w:p w14:paraId="1F66E59B">
            <w:pPr>
              <w:pStyle w:val="12"/>
            </w:pPr>
          </w:p>
          <w:p w14:paraId="01D56390">
            <w:pPr>
              <w:pStyle w:val="12"/>
            </w:pPr>
          </w:p>
          <w:p w14:paraId="3D85367C">
            <w:pPr>
              <w:pStyle w:val="12"/>
            </w:pPr>
          </w:p>
          <w:p w14:paraId="1F5965E3">
            <w:pPr>
              <w:pStyle w:val="12"/>
            </w:pPr>
          </w:p>
          <w:p w14:paraId="33F30DA1">
            <w:pPr>
              <w:pStyle w:val="12"/>
            </w:pPr>
          </w:p>
          <w:p w14:paraId="28BB2EA3">
            <w:pPr>
              <w:pStyle w:val="12"/>
            </w:pPr>
          </w:p>
          <w:p w14:paraId="7A29346C">
            <w:pPr>
              <w:pStyle w:val="12"/>
            </w:pPr>
          </w:p>
          <w:p w14:paraId="49E0E876">
            <w:pPr>
              <w:pStyle w:val="12"/>
            </w:pPr>
          </w:p>
          <w:p w14:paraId="00019CED">
            <w:pPr>
              <w:pStyle w:val="12"/>
            </w:pPr>
          </w:p>
          <w:p w14:paraId="2478D453">
            <w:pPr>
              <w:pStyle w:val="12"/>
            </w:pPr>
          </w:p>
          <w:p w14:paraId="5BB6C3C8">
            <w:pPr>
              <w:pStyle w:val="12"/>
            </w:pPr>
          </w:p>
          <w:p w14:paraId="4D08991C">
            <w:pPr>
              <w:pStyle w:val="12"/>
            </w:pPr>
          </w:p>
          <w:p w14:paraId="1014F139">
            <w:pPr>
              <w:pStyle w:val="12"/>
            </w:pPr>
          </w:p>
          <w:p w14:paraId="664D23C4">
            <w:pPr>
              <w:pStyle w:val="12"/>
            </w:pPr>
          </w:p>
          <w:p w14:paraId="334621F3">
            <w:pPr>
              <w:pStyle w:val="12"/>
            </w:pPr>
          </w:p>
          <w:p w14:paraId="5E4DBBDC">
            <w:pPr>
              <w:pStyle w:val="12"/>
            </w:pPr>
            <w:r>
              <w:t>Рассматривают журнал «Задушевное слово» современное издание.</w:t>
            </w:r>
          </w:p>
          <w:p w14:paraId="00C9E6F9">
            <w:pPr>
              <w:pStyle w:val="12"/>
            </w:pPr>
          </w:p>
          <w:p w14:paraId="61A9D865">
            <w:pPr>
              <w:pStyle w:val="12"/>
            </w:pPr>
          </w:p>
          <w:p w14:paraId="74029558">
            <w:pPr>
              <w:pStyle w:val="12"/>
            </w:pPr>
          </w:p>
          <w:p w14:paraId="2BEFA5CF">
            <w:pPr>
              <w:pStyle w:val="12"/>
            </w:pPr>
          </w:p>
          <w:p w14:paraId="023B897B">
            <w:pPr>
              <w:pStyle w:val="12"/>
            </w:pPr>
          </w:p>
          <w:p w14:paraId="6050427F">
            <w:pPr>
              <w:pStyle w:val="12"/>
            </w:pPr>
          </w:p>
          <w:p w14:paraId="67B51A34">
            <w:pPr>
              <w:pStyle w:val="12"/>
            </w:pPr>
          </w:p>
          <w:p w14:paraId="7A2A7C3F">
            <w:pPr>
              <w:pStyle w:val="12"/>
            </w:pPr>
          </w:p>
          <w:p w14:paraId="7256990C">
            <w:pPr>
              <w:pStyle w:val="12"/>
            </w:pPr>
          </w:p>
          <w:p w14:paraId="6ED1AC31">
            <w:pPr>
              <w:pStyle w:val="12"/>
            </w:pPr>
            <w:r>
              <w:t>Находят значение слова «журнал»</w:t>
            </w:r>
          </w:p>
          <w:p w14:paraId="30535F45">
            <w:pPr>
              <w:pStyle w:val="12"/>
            </w:pPr>
          </w:p>
          <w:p w14:paraId="190D9D5C">
            <w:pPr>
              <w:pStyle w:val="12"/>
            </w:pPr>
          </w:p>
          <w:p w14:paraId="21AC3379">
            <w:pPr>
              <w:pStyle w:val="12"/>
            </w:pPr>
          </w:p>
          <w:p w14:paraId="77212AFE">
            <w:pPr>
              <w:pStyle w:val="12"/>
            </w:pPr>
          </w:p>
          <w:p w14:paraId="3A6C5FD3">
            <w:pPr>
              <w:pStyle w:val="12"/>
            </w:pPr>
          </w:p>
          <w:p w14:paraId="01DDCB96">
            <w:pPr>
              <w:pStyle w:val="12"/>
            </w:pPr>
            <w:r>
              <w:t>Находят значение слов  в словаре (верстальщик, редактор, корректор,  художник)</w:t>
            </w:r>
          </w:p>
          <w:p w14:paraId="125C5877">
            <w:pPr>
              <w:pStyle w:val="12"/>
            </w:pPr>
            <w:r>
              <w:t>Работают с журналом, получают новые знания</w:t>
            </w:r>
          </w:p>
          <w:p w14:paraId="0BE9827E">
            <w:pPr>
              <w:pStyle w:val="12"/>
            </w:pPr>
          </w:p>
          <w:p w14:paraId="2F824B31">
            <w:pPr>
              <w:pStyle w:val="12"/>
            </w:pPr>
          </w:p>
          <w:p w14:paraId="351A48C1">
            <w:pPr>
              <w:pStyle w:val="12"/>
            </w:pPr>
          </w:p>
          <w:p w14:paraId="033155DF">
            <w:pPr>
              <w:pStyle w:val="12"/>
            </w:pPr>
            <w:r>
              <w:t xml:space="preserve">Отбирают и называют журналы, подтверждая правильность названиями рубрик. </w:t>
            </w:r>
          </w:p>
          <w:p w14:paraId="37FB3BBC">
            <w:pPr>
              <w:pStyle w:val="12"/>
            </w:pPr>
          </w:p>
          <w:p w14:paraId="1444F342">
            <w:pPr>
              <w:pStyle w:val="12"/>
            </w:pP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9531AF7">
            <w:pPr>
              <w:pStyle w:val="12"/>
            </w:pPr>
          </w:p>
          <w:p w14:paraId="68C4B206">
            <w:pPr>
              <w:pStyle w:val="12"/>
            </w:pPr>
          </w:p>
          <w:p w14:paraId="3A8FB0F6">
            <w:pPr>
              <w:pStyle w:val="12"/>
            </w:pPr>
          </w:p>
          <w:p w14:paraId="45646CE1">
            <w:pPr>
              <w:pStyle w:val="12"/>
            </w:pPr>
          </w:p>
          <w:p w14:paraId="4EB48AA8">
            <w:pPr>
              <w:pStyle w:val="12"/>
            </w:pPr>
          </w:p>
          <w:p w14:paraId="09D215C2">
            <w:pPr>
              <w:pStyle w:val="12"/>
            </w:pPr>
          </w:p>
          <w:p w14:paraId="72C15F1D">
            <w:pPr>
              <w:pStyle w:val="12"/>
            </w:pPr>
          </w:p>
          <w:p w14:paraId="3404B58B">
            <w:pPr>
              <w:pStyle w:val="12"/>
            </w:pPr>
          </w:p>
          <w:p w14:paraId="54EDA825">
            <w:pPr>
              <w:pStyle w:val="12"/>
            </w:pPr>
          </w:p>
          <w:p w14:paraId="72FA1C4B">
            <w:pPr>
              <w:pStyle w:val="12"/>
            </w:pPr>
          </w:p>
          <w:p w14:paraId="105F33C2">
            <w:pPr>
              <w:pStyle w:val="12"/>
            </w:pPr>
          </w:p>
          <w:p w14:paraId="76268F89">
            <w:pPr>
              <w:pStyle w:val="12"/>
            </w:pPr>
          </w:p>
          <w:p w14:paraId="7E8CD0A1">
            <w:pPr>
              <w:pStyle w:val="12"/>
            </w:pPr>
          </w:p>
          <w:p w14:paraId="043D11A1">
            <w:pPr>
              <w:pStyle w:val="12"/>
            </w:pPr>
          </w:p>
          <w:p w14:paraId="1310FE74">
            <w:pPr>
              <w:pStyle w:val="12"/>
            </w:pPr>
          </w:p>
          <w:p w14:paraId="174DF32D">
            <w:pPr>
              <w:pStyle w:val="12"/>
            </w:pPr>
          </w:p>
          <w:p w14:paraId="00903AD6">
            <w:pPr>
              <w:pStyle w:val="12"/>
            </w:pPr>
          </w:p>
          <w:p w14:paraId="38DA562F">
            <w:pPr>
              <w:pStyle w:val="12"/>
            </w:pPr>
          </w:p>
          <w:p w14:paraId="6CD6AA8F">
            <w:pPr>
              <w:pStyle w:val="12"/>
            </w:pPr>
          </w:p>
          <w:p w14:paraId="1DA2EFC7">
            <w:pPr>
              <w:pStyle w:val="12"/>
            </w:pPr>
          </w:p>
          <w:p w14:paraId="529E803E">
            <w:pPr>
              <w:pStyle w:val="12"/>
            </w:pPr>
          </w:p>
          <w:p w14:paraId="53E9BE42">
            <w:pPr>
              <w:pStyle w:val="12"/>
            </w:pPr>
          </w:p>
          <w:p w14:paraId="6BA0F30B">
            <w:pPr>
              <w:pStyle w:val="12"/>
            </w:pPr>
          </w:p>
          <w:p w14:paraId="6E48670B">
            <w:pPr>
              <w:pStyle w:val="12"/>
            </w:pPr>
          </w:p>
          <w:p w14:paraId="718CE64D">
            <w:pPr>
              <w:pStyle w:val="12"/>
            </w:pPr>
          </w:p>
          <w:p w14:paraId="20A4BBA2">
            <w:pPr>
              <w:pStyle w:val="12"/>
            </w:pPr>
          </w:p>
          <w:p w14:paraId="62768D13">
            <w:pPr>
              <w:pStyle w:val="12"/>
            </w:pPr>
          </w:p>
          <w:p w14:paraId="28DF1D22">
            <w:pPr>
              <w:pStyle w:val="12"/>
            </w:pPr>
            <w:r>
              <w:t>Делают вывод по содержанию журнала «Задушевное слово»</w:t>
            </w:r>
          </w:p>
          <w:p w14:paraId="5FF8719B">
            <w:pPr>
              <w:pStyle w:val="12"/>
            </w:pPr>
          </w:p>
          <w:p w14:paraId="6F1CBEB1">
            <w:pPr>
              <w:pStyle w:val="12"/>
            </w:pPr>
          </w:p>
          <w:p w14:paraId="1FFA3432">
            <w:pPr>
              <w:pStyle w:val="12"/>
            </w:pPr>
          </w:p>
          <w:p w14:paraId="1E57CFF5">
            <w:pPr>
              <w:pStyle w:val="12"/>
            </w:pPr>
          </w:p>
          <w:p w14:paraId="6731A44C">
            <w:pPr>
              <w:pStyle w:val="12"/>
            </w:pPr>
          </w:p>
          <w:p w14:paraId="0A64B26F">
            <w:pPr>
              <w:pStyle w:val="12"/>
            </w:pPr>
          </w:p>
          <w:p w14:paraId="6C0A537A">
            <w:pPr>
              <w:pStyle w:val="12"/>
            </w:pPr>
          </w:p>
          <w:p w14:paraId="0C3254A9">
            <w:pPr>
              <w:pStyle w:val="12"/>
            </w:pPr>
          </w:p>
          <w:p w14:paraId="0CDFB3FE">
            <w:pPr>
              <w:pStyle w:val="12"/>
            </w:pPr>
          </w:p>
          <w:p w14:paraId="272B42FD">
            <w:pPr>
              <w:pStyle w:val="12"/>
            </w:pPr>
            <w:r>
              <w:t>Самоконтроль, совместное выполнение задания</w:t>
            </w:r>
          </w:p>
          <w:p w14:paraId="33BC361C">
            <w:pPr>
              <w:pStyle w:val="12"/>
            </w:pPr>
          </w:p>
          <w:p w14:paraId="79A5F7DA">
            <w:pPr>
              <w:pStyle w:val="12"/>
            </w:pPr>
          </w:p>
          <w:p w14:paraId="39F1AC52">
            <w:pPr>
              <w:pStyle w:val="12"/>
            </w:pPr>
          </w:p>
          <w:p w14:paraId="64B02D01">
            <w:pPr>
              <w:pStyle w:val="12"/>
            </w:pPr>
            <w:r>
              <w:t>Самоконтроль, совместное выполнение задания</w:t>
            </w:r>
          </w:p>
          <w:p w14:paraId="133FB5A6">
            <w:pPr>
              <w:pStyle w:val="12"/>
            </w:pPr>
          </w:p>
          <w:p w14:paraId="4610F701">
            <w:pPr>
              <w:pStyle w:val="12"/>
            </w:pPr>
          </w:p>
          <w:p w14:paraId="60AF59E1">
            <w:pPr>
              <w:pStyle w:val="12"/>
            </w:pPr>
          </w:p>
          <w:p w14:paraId="4A332F11">
            <w:pPr>
              <w:pStyle w:val="12"/>
            </w:pPr>
          </w:p>
          <w:p w14:paraId="6CFB92D1">
            <w:pPr>
              <w:pStyle w:val="12"/>
            </w:pPr>
          </w:p>
          <w:p w14:paraId="17C24624">
            <w:pPr>
              <w:pStyle w:val="12"/>
            </w:pPr>
          </w:p>
          <w:p w14:paraId="2E8421DC">
            <w:pPr>
              <w:pStyle w:val="12"/>
            </w:pPr>
          </w:p>
          <w:p w14:paraId="5F74F512">
            <w:pPr>
              <w:pStyle w:val="12"/>
            </w:pPr>
          </w:p>
          <w:p w14:paraId="28EF47EA">
            <w:pPr>
              <w:pStyle w:val="12"/>
            </w:pPr>
          </w:p>
          <w:p w14:paraId="08569930">
            <w:pPr>
              <w:pStyle w:val="12"/>
            </w:pPr>
            <w:r>
              <w:t>Узнали названия журналов и их назначение.</w:t>
            </w:r>
          </w:p>
          <w:p w14:paraId="0FA6F88A">
            <w:pPr>
              <w:pStyle w:val="12"/>
            </w:pPr>
            <w:r>
              <w:t>Достигли цели приняли учебную задачу.</w:t>
            </w: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535EED6F">
            <w:pPr>
              <w:pStyle w:val="12"/>
            </w:pPr>
            <w:r>
              <w:t xml:space="preserve">Сравнивают свои ответы с ответами </w:t>
            </w:r>
          </w:p>
          <w:p w14:paraId="528D2F19">
            <w:pPr>
              <w:pStyle w:val="12"/>
            </w:pPr>
            <w:r>
              <w:t>одноклассников.</w:t>
            </w:r>
          </w:p>
          <w:p w14:paraId="0967EB73">
            <w:pPr>
              <w:pStyle w:val="12"/>
            </w:pPr>
          </w:p>
          <w:p w14:paraId="43E0676E">
            <w:pPr>
              <w:pStyle w:val="12"/>
            </w:pPr>
          </w:p>
          <w:p w14:paraId="6C574E72">
            <w:pPr>
              <w:pStyle w:val="12"/>
            </w:pPr>
          </w:p>
          <w:p w14:paraId="412C64EB">
            <w:pPr>
              <w:pStyle w:val="12"/>
            </w:pPr>
          </w:p>
          <w:p w14:paraId="6027B760">
            <w:pPr>
              <w:pStyle w:val="12"/>
            </w:pPr>
          </w:p>
          <w:p w14:paraId="4B22983C">
            <w:pPr>
              <w:pStyle w:val="12"/>
            </w:pPr>
          </w:p>
          <w:p w14:paraId="4B7EB052">
            <w:pPr>
              <w:pStyle w:val="12"/>
            </w:pPr>
          </w:p>
          <w:p w14:paraId="3210C7D2">
            <w:pPr>
              <w:pStyle w:val="12"/>
            </w:pPr>
          </w:p>
          <w:p w14:paraId="64D79752">
            <w:pPr>
              <w:pStyle w:val="12"/>
            </w:pPr>
          </w:p>
          <w:p w14:paraId="209B1C91">
            <w:pPr>
              <w:pStyle w:val="12"/>
            </w:pPr>
          </w:p>
          <w:p w14:paraId="043016D7">
            <w:pPr>
              <w:pStyle w:val="12"/>
            </w:pPr>
          </w:p>
          <w:p w14:paraId="7D7D89A3">
            <w:pPr>
              <w:pStyle w:val="12"/>
            </w:pPr>
          </w:p>
          <w:p w14:paraId="3A76C328">
            <w:pPr>
              <w:pStyle w:val="12"/>
            </w:pPr>
          </w:p>
          <w:p w14:paraId="173A4E2E">
            <w:pPr>
              <w:pStyle w:val="12"/>
            </w:pPr>
          </w:p>
          <w:p w14:paraId="2457A257">
            <w:pPr>
              <w:pStyle w:val="12"/>
            </w:pPr>
          </w:p>
          <w:p w14:paraId="704EB39E">
            <w:pPr>
              <w:pStyle w:val="12"/>
            </w:pPr>
          </w:p>
          <w:p w14:paraId="01E14993">
            <w:pPr>
              <w:pStyle w:val="12"/>
            </w:pPr>
          </w:p>
          <w:p w14:paraId="237D0233">
            <w:pPr>
              <w:pStyle w:val="12"/>
            </w:pPr>
          </w:p>
          <w:p w14:paraId="03A01547">
            <w:pPr>
              <w:pStyle w:val="12"/>
            </w:pPr>
          </w:p>
          <w:p w14:paraId="6606BAD3">
            <w:pPr>
              <w:pStyle w:val="12"/>
            </w:pPr>
          </w:p>
          <w:p w14:paraId="24AD944F">
            <w:pPr>
              <w:pStyle w:val="12"/>
            </w:pPr>
          </w:p>
          <w:p w14:paraId="6416B6A2">
            <w:pPr>
              <w:pStyle w:val="12"/>
            </w:pPr>
          </w:p>
          <w:p w14:paraId="6DC58B2F">
            <w:pPr>
              <w:pStyle w:val="12"/>
            </w:pPr>
          </w:p>
          <w:p w14:paraId="3C40A67D">
            <w:pPr>
              <w:pStyle w:val="12"/>
            </w:pPr>
          </w:p>
          <w:p w14:paraId="5D775158">
            <w:pPr>
              <w:pStyle w:val="12"/>
            </w:pPr>
          </w:p>
          <w:p w14:paraId="33FB13C7">
            <w:pPr>
              <w:pStyle w:val="12"/>
            </w:pPr>
            <w:r>
              <w:t>Выслушивают и дополняют ответы одноклассников.</w:t>
            </w:r>
          </w:p>
          <w:p w14:paraId="32A6C580">
            <w:pPr>
              <w:pStyle w:val="12"/>
            </w:pPr>
          </w:p>
          <w:p w14:paraId="34AE930B">
            <w:pPr>
              <w:pStyle w:val="12"/>
            </w:pPr>
          </w:p>
          <w:p w14:paraId="6AC4A967">
            <w:pPr>
              <w:pStyle w:val="12"/>
            </w:pPr>
          </w:p>
          <w:p w14:paraId="3E900113">
            <w:pPr>
              <w:pStyle w:val="12"/>
            </w:pPr>
          </w:p>
          <w:p w14:paraId="665AC9F1">
            <w:pPr>
              <w:pStyle w:val="12"/>
            </w:pPr>
          </w:p>
          <w:p w14:paraId="27E8C203">
            <w:pPr>
              <w:pStyle w:val="12"/>
            </w:pPr>
          </w:p>
          <w:p w14:paraId="29FC38C1">
            <w:pPr>
              <w:pStyle w:val="12"/>
            </w:pPr>
          </w:p>
          <w:p w14:paraId="41134219">
            <w:pPr>
              <w:pStyle w:val="12"/>
            </w:pPr>
          </w:p>
          <w:p w14:paraId="3F5257FA">
            <w:pPr>
              <w:pStyle w:val="12"/>
            </w:pPr>
          </w:p>
          <w:p w14:paraId="3235600C">
            <w:pPr>
              <w:pStyle w:val="12"/>
            </w:pPr>
          </w:p>
          <w:p w14:paraId="3D9842F2">
            <w:pPr>
              <w:pStyle w:val="12"/>
            </w:pPr>
          </w:p>
          <w:p w14:paraId="67921994">
            <w:pPr>
              <w:pStyle w:val="12"/>
            </w:pPr>
          </w:p>
          <w:p w14:paraId="162E68EA">
            <w:pPr>
              <w:pStyle w:val="12"/>
            </w:pPr>
          </w:p>
          <w:p w14:paraId="4A57F50E">
            <w:pPr>
              <w:pStyle w:val="12"/>
            </w:pPr>
          </w:p>
          <w:p w14:paraId="573A0BBE">
            <w:pPr>
              <w:pStyle w:val="12"/>
            </w:pPr>
          </w:p>
          <w:p w14:paraId="4B87D502">
            <w:pPr>
              <w:pStyle w:val="12"/>
            </w:pPr>
          </w:p>
          <w:p w14:paraId="4146BC10">
            <w:pPr>
              <w:pStyle w:val="12"/>
            </w:pPr>
          </w:p>
          <w:p w14:paraId="2552CECF">
            <w:pPr>
              <w:pStyle w:val="12"/>
            </w:pPr>
          </w:p>
          <w:p w14:paraId="7E4825E7">
            <w:pPr>
              <w:pStyle w:val="12"/>
            </w:pPr>
          </w:p>
          <w:p w14:paraId="5F51C6B0">
            <w:pPr>
              <w:pStyle w:val="12"/>
            </w:pPr>
          </w:p>
          <w:p w14:paraId="0A981FC9">
            <w:pPr>
              <w:pStyle w:val="12"/>
            </w:pPr>
          </w:p>
          <w:p w14:paraId="491BDDA7">
            <w:pPr>
              <w:pStyle w:val="12"/>
            </w:pPr>
          </w:p>
          <w:p w14:paraId="0AA1BC5A">
            <w:pPr>
              <w:pStyle w:val="12"/>
            </w:pPr>
          </w:p>
          <w:p w14:paraId="5216E360">
            <w:pPr>
              <w:pStyle w:val="12"/>
            </w:pPr>
          </w:p>
          <w:p w14:paraId="038A7676">
            <w:pPr>
              <w:pStyle w:val="12"/>
            </w:pPr>
          </w:p>
          <w:p w14:paraId="35457C6E">
            <w:pPr>
              <w:pStyle w:val="12"/>
            </w:pPr>
          </w:p>
          <w:p w14:paraId="5313EA97">
            <w:pPr>
              <w:pStyle w:val="12"/>
            </w:pPr>
          </w:p>
          <w:p w14:paraId="4D0BA343">
            <w:pPr>
              <w:pStyle w:val="12"/>
            </w:pPr>
          </w:p>
          <w:p w14:paraId="0C6CD620">
            <w:pPr>
              <w:pStyle w:val="12"/>
            </w:pPr>
          </w:p>
          <w:p w14:paraId="658AC5A5">
            <w:pPr>
              <w:pStyle w:val="12"/>
            </w:pPr>
            <w:r>
              <w:t>Оценивают результат совместной деятельности</w:t>
            </w:r>
          </w:p>
        </w:tc>
      </w:tr>
      <w:tr w14:paraId="517702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870C5C0">
            <w:pPr>
              <w:pStyle w:val="12"/>
            </w:pPr>
            <w:r>
              <w:t>3.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2713D44">
            <w:pPr>
              <w:pStyle w:val="12"/>
            </w:pPr>
            <w:r>
              <w:t>Физминутка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FD70BE1">
            <w:pPr>
              <w:pStyle w:val="12"/>
            </w:pPr>
            <w:r>
              <w:t>Снять усталость, создать условия для психоэмоциональной нагрузки</w:t>
            </w: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CA20D25">
            <w:pPr>
              <w:pStyle w:val="12"/>
            </w:pP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5CAC89E5">
            <w:pPr>
              <w:pStyle w:val="12"/>
            </w:pPr>
          </w:p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B7FEC22">
            <w:pPr>
              <w:pStyle w:val="12"/>
            </w:pPr>
            <w:r>
              <w:t>Выполняют движения под музыку</w:t>
            </w: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48966A4">
            <w:pPr>
              <w:pStyle w:val="12"/>
            </w:pP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7E487EE7">
            <w:pPr>
              <w:pStyle w:val="12"/>
            </w:pPr>
            <w:r>
              <w:t>Здоровьесберегающие.</w:t>
            </w:r>
          </w:p>
        </w:tc>
      </w:tr>
      <w:tr w14:paraId="756489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797D137">
            <w:pPr>
              <w:pStyle w:val="12"/>
            </w:pPr>
            <w:r>
              <w:t>4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A4F72EC">
            <w:pPr>
              <w:pStyle w:val="12"/>
            </w:pPr>
            <w:r>
              <w:t>Применение знаний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4EDA1C5">
            <w:pPr>
              <w:pStyle w:val="14"/>
            </w:pPr>
            <w:r>
              <w:t>Путем  практической работы с журналом формировать умение составлять рассказ о журнале;</w:t>
            </w: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D845DAF">
            <w:pPr>
              <w:pStyle w:val="12"/>
            </w:pPr>
            <w:r>
              <w:t>Групповая</w:t>
            </w: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F604BFC">
            <w:pPr>
              <w:rPr>
                <w:b/>
                <w:bCs/>
              </w:rPr>
            </w:pPr>
            <w:r>
              <w:rPr>
                <w:b/>
                <w:bCs/>
              </w:rPr>
              <w:t>4.Запеканка представительская:</w:t>
            </w:r>
          </w:p>
          <w:p w14:paraId="21A556BB">
            <w:r>
              <w:t>Рассмотрите журналы своей группы и составьте рассказ по плану:</w:t>
            </w:r>
          </w:p>
          <w:p w14:paraId="3A47B505">
            <w:r>
              <w:t>1 Название журнала.</w:t>
            </w:r>
          </w:p>
          <w:p w14:paraId="48B2DC69">
            <w:r>
              <w:t>Для кого создан журнал?</w:t>
            </w:r>
          </w:p>
          <w:p w14:paraId="2DF456D3">
            <w:r>
              <w:t>2.Какие  рубрики  есть в журнале? Что можно узнать читая данные рубрики?</w:t>
            </w:r>
          </w:p>
          <w:p w14:paraId="6F5C8095">
            <w:r>
              <w:t>3.Какие рубрики понравились и вызвали интерес?</w:t>
            </w:r>
          </w:p>
          <w:p w14:paraId="4A0E94BD">
            <w:r>
              <w:t>4. Есть ли иллюстрации?</w:t>
            </w:r>
          </w:p>
          <w:p w14:paraId="0FCA1673">
            <w:r>
              <w:t>5.Авторы журнала.</w:t>
            </w:r>
          </w:p>
          <w:p w14:paraId="216FAE3D">
            <w:pPr>
              <w:rPr>
                <w:b/>
                <w:bCs/>
              </w:rPr>
            </w:pPr>
          </w:p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AE87A9F">
            <w:pPr>
              <w:pStyle w:val="12"/>
            </w:pPr>
            <w:r>
              <w:t>Составляют рассказ контролируют ,</w:t>
            </w:r>
          </w:p>
          <w:p w14:paraId="561D9602">
            <w:pPr>
              <w:pStyle w:val="12"/>
            </w:pPr>
            <w:r>
              <w:t>принимают учебную задачу</w:t>
            </w: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A9B350C">
            <w:pPr>
              <w:pStyle w:val="12"/>
            </w:pPr>
            <w:r>
              <w:t xml:space="preserve">Выполнение творческой работы </w:t>
            </w:r>
          </w:p>
          <w:p w14:paraId="0F3737A1">
            <w:pPr>
              <w:pStyle w:val="12"/>
            </w:pPr>
            <w:r>
              <w:t xml:space="preserve"> в группе</w:t>
            </w: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41B8C376">
            <w:pPr>
              <w:pStyle w:val="12"/>
            </w:pPr>
            <w:r>
              <w:t>Умение работать в группе, умение выслушивать, оценивать результат</w:t>
            </w:r>
          </w:p>
        </w:tc>
      </w:tr>
      <w:tr w14:paraId="5AB36D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5C861F9C">
            <w:pPr>
              <w:pStyle w:val="12"/>
            </w:pPr>
            <w:r>
              <w:t>5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64E21E2">
            <w:pPr>
              <w:pStyle w:val="12"/>
            </w:pPr>
            <w:r>
              <w:t>Итоговая беседа библиотекаря.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6625D980">
            <w:pPr>
              <w:pStyle w:val="12"/>
            </w:pPr>
            <w:r>
              <w:t>Познакомиться  с новыми журналами</w:t>
            </w: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9E2B7D7">
            <w:pPr>
              <w:pStyle w:val="12"/>
            </w:pP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5C8DB4F">
            <w:pPr>
              <w:pStyle w:val="12"/>
              <w:rPr>
                <w:b/>
                <w:bCs/>
              </w:rPr>
            </w:pPr>
            <w:r>
              <w:rPr>
                <w:b/>
                <w:bCs/>
              </w:rPr>
              <w:t>5.Комплимент от шеф-повара</w:t>
            </w:r>
          </w:p>
          <w:p w14:paraId="226801F2">
            <w:pPr>
              <w:pStyle w:val="12"/>
            </w:pPr>
            <w:r>
              <w:t>Библиотекарь рекламирует новые журналы.</w:t>
            </w:r>
          </w:p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926953F">
            <w:pPr>
              <w:pStyle w:val="12"/>
            </w:pPr>
            <w:r>
              <w:t>Получают новые сведения</w:t>
            </w: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1E277319">
            <w:pPr>
              <w:pStyle w:val="12"/>
            </w:pP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1B7ED1B6">
            <w:pPr>
              <w:pStyle w:val="12"/>
            </w:pPr>
            <w:r>
              <w:t>Проявят интерес  к новому материалу.</w:t>
            </w:r>
          </w:p>
        </w:tc>
      </w:tr>
      <w:tr w14:paraId="302196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none" w:color="auto" w:sz="0" w:space="0"/>
            <w:insideH w:val="single" w:color="000000" w:sz="2" w:space="0"/>
            <w:insideV w:val="none" w:color="auto" w:sz="0" w:space="0"/>
          </w:tblBorders>
          <w:tblCellMar>
            <w:top w:w="55" w:type="dxa"/>
            <w:left w:w="54" w:type="dxa"/>
            <w:bottom w:w="55" w:type="dxa"/>
            <w:right w:w="55" w:type="dxa"/>
          </w:tblCellMar>
        </w:tblPrEx>
        <w:tc>
          <w:tcPr>
            <w:tcW w:w="27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3F2771A1">
            <w:pPr>
              <w:pStyle w:val="12"/>
            </w:pPr>
            <w:r>
              <w:t>6</w:t>
            </w:r>
          </w:p>
        </w:tc>
        <w:tc>
          <w:tcPr>
            <w:tcW w:w="175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02B9C5AE">
            <w:pPr>
              <w:pStyle w:val="12"/>
            </w:pPr>
            <w:r>
              <w:t>Рефлексия</w:t>
            </w:r>
          </w:p>
        </w:tc>
        <w:tc>
          <w:tcPr>
            <w:tcW w:w="219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31CC919A">
            <w:pPr>
              <w:pStyle w:val="12"/>
            </w:pPr>
            <w:r>
              <w:t>Формировать умения соотносить цель и результат.</w:t>
            </w:r>
          </w:p>
        </w:tc>
        <w:tc>
          <w:tcPr>
            <w:tcW w:w="1523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23BA25B3">
            <w:pPr>
              <w:pStyle w:val="12"/>
            </w:pPr>
          </w:p>
        </w:tc>
        <w:tc>
          <w:tcPr>
            <w:tcW w:w="2211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484E0717">
            <w:pPr>
              <w:rPr>
                <w:b/>
                <w:bCs/>
              </w:rPr>
            </w:pPr>
          </w:p>
          <w:p w14:paraId="260391D4">
            <w:r>
              <w:t>-С каким видом печатных изданий мы сегодня познакомились?</w:t>
            </w:r>
          </w:p>
          <w:p w14:paraId="1085F7AD">
            <w:r>
              <w:t>-Какую информацию можно получить из журналов?</w:t>
            </w:r>
          </w:p>
          <w:p w14:paraId="56E734BC">
            <w:r>
              <w:t>- Чем журнал отличается от книги?</w:t>
            </w:r>
          </w:p>
          <w:p w14:paraId="65301EE6">
            <w:r>
              <w:t>- Отведали наших блюд, а теперь заплатите нам , дайте нам чаевые.</w:t>
            </w:r>
          </w:p>
          <w:p w14:paraId="6892DF31">
            <w:r>
              <w:t>( Учащиеся получают монетки разных цветов: «красный» -мероприятие понравилось, я узнал много нового.</w:t>
            </w:r>
          </w:p>
          <w:p w14:paraId="24A28942">
            <w:r>
              <w:t>«желтый»- понравились отдельные моменты;</w:t>
            </w:r>
          </w:p>
          <w:p w14:paraId="3BACC80F">
            <w:r>
              <w:t>«зеленый» - не совсем я доволен уроком).</w:t>
            </w:r>
          </w:p>
          <w:p w14:paraId="60AD6ED5"/>
        </w:tc>
        <w:tc>
          <w:tcPr>
            <w:tcW w:w="3167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5152CE0">
            <w:pPr>
              <w:pStyle w:val="12"/>
            </w:pPr>
            <w:r>
              <w:t>Воспроизводят новые знания</w:t>
            </w:r>
          </w:p>
          <w:p w14:paraId="5CA3FBBF">
            <w:pPr>
              <w:pStyle w:val="12"/>
              <w:rPr>
                <w:b/>
                <w:bCs/>
              </w:rPr>
            </w:pPr>
          </w:p>
          <w:p w14:paraId="7256765A">
            <w:r>
              <w:t>С каким видом печатных изданий мы сегодня познакомились?</w:t>
            </w:r>
          </w:p>
          <w:p w14:paraId="18B5A4BC">
            <w:r>
              <w:t>Какую информацию можно получить из журналов?</w:t>
            </w:r>
          </w:p>
          <w:p w14:paraId="27BB452C">
            <w:r>
              <w:t>- Чем журнал отличается от книги?</w:t>
            </w:r>
          </w:p>
          <w:p w14:paraId="5D30D03D"/>
          <w:p w14:paraId="30D7385F">
            <w:pPr>
              <w:pStyle w:val="12"/>
            </w:pPr>
          </w:p>
        </w:tc>
        <w:tc>
          <w:tcPr>
            <w:tcW w:w="1659" w:type="dxa"/>
            <w:tcBorders>
              <w:top w:val="nil"/>
              <w:left w:val="single" w:color="000000" w:sz="2" w:space="0"/>
              <w:bottom w:val="single" w:color="000000" w:sz="2" w:space="0"/>
              <w:right w:val="nil"/>
            </w:tcBorders>
            <w:shd w:val="clear" w:color="auto" w:fill="auto"/>
            <w:tcMar>
              <w:left w:w="54" w:type="dxa"/>
            </w:tcMar>
          </w:tcPr>
          <w:p w14:paraId="7F991BA1">
            <w:pPr>
              <w:pStyle w:val="12"/>
            </w:pPr>
            <w:r>
              <w:t>Обобщают новые открытия на уроке</w:t>
            </w:r>
          </w:p>
        </w:tc>
        <w:tc>
          <w:tcPr>
            <w:tcW w:w="246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tcMar>
              <w:left w:w="54" w:type="dxa"/>
            </w:tcMar>
          </w:tcPr>
          <w:p w14:paraId="63E89F36">
            <w:pPr>
              <w:pStyle w:val="12"/>
            </w:pPr>
            <w:r>
              <w:t>Оценивают результат собственной деятельности</w:t>
            </w:r>
          </w:p>
        </w:tc>
      </w:tr>
    </w:tbl>
    <w:p w14:paraId="2FEBF7C4"/>
    <w:sectPr>
      <w:pgSz w:w="16838" w:h="11906" w:orient="landscape"/>
      <w:pgMar w:top="1134" w:right="1134" w:bottom="1134" w:left="1134" w:header="0" w:footer="0" w:gutter="0"/>
      <w:cols w:space="720" w:num="1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Liberation Serif">
    <w:altName w:val="Times New Roman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reeSans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27C06"/>
    <w:rsid w:val="007C25CC"/>
    <w:rsid w:val="007F5A5A"/>
    <w:rsid w:val="009A571D"/>
    <w:rsid w:val="00D27C06"/>
    <w:rsid w:val="577B1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suppressAutoHyphens/>
      <w:spacing w:after="200" w:line="276" w:lineRule="auto"/>
    </w:pPr>
    <w:rPr>
      <w:rFonts w:ascii="Liberation Serif" w:hAnsi="Liberation Serif" w:eastAsia="Droid Sans" w:cs="FreeSans"/>
      <w:sz w:val="24"/>
      <w:szCs w:val="24"/>
      <w:lang w:val="ru-RU" w:eastAsia="zh-CN" w:bidi="hi-IN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index heading"/>
    <w:basedOn w:val="1"/>
    <w:uiPriority w:val="0"/>
    <w:pPr>
      <w:suppressLineNumbers/>
    </w:pPr>
  </w:style>
  <w:style w:type="paragraph" w:styleId="6">
    <w:name w:val="Title"/>
    <w:basedOn w:val="1"/>
    <w:uiPriority w:val="0"/>
    <w:pPr>
      <w:suppressLineNumbers/>
      <w:spacing w:before="120" w:after="120"/>
    </w:pPr>
    <w:rPr>
      <w:i/>
      <w:iCs/>
    </w:rPr>
  </w:style>
  <w:style w:type="paragraph" w:styleId="7">
    <w:name w:val="List"/>
    <w:basedOn w:val="4"/>
    <w:qFormat/>
    <w:uiPriority w:val="0"/>
  </w:style>
  <w:style w:type="character" w:customStyle="1" w:styleId="8">
    <w:name w:val="ListLabel 3"/>
    <w:qFormat/>
    <w:uiPriority w:val="0"/>
    <w:rPr>
      <w:rFonts w:cs="Wingdings"/>
    </w:rPr>
  </w:style>
  <w:style w:type="character" w:customStyle="1" w:styleId="9">
    <w:name w:val="ListLabel 2"/>
    <w:qFormat/>
    <w:uiPriority w:val="0"/>
    <w:rPr>
      <w:rFonts w:cs="Courier New"/>
    </w:rPr>
  </w:style>
  <w:style w:type="character" w:customStyle="1" w:styleId="10">
    <w:name w:val="ListLabel 4"/>
    <w:uiPriority w:val="0"/>
    <w:rPr>
      <w:rFonts w:cs="Symbol"/>
    </w:rPr>
  </w:style>
  <w:style w:type="paragraph" w:customStyle="1" w:styleId="11">
    <w:name w:val="Заголовок"/>
    <w:basedOn w:val="1"/>
    <w:next w:val="4"/>
    <w:qFormat/>
    <w:uiPriority w:val="0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12">
    <w:name w:val="Содержимое таблицы"/>
    <w:basedOn w:val="1"/>
    <w:qFormat/>
    <w:uiPriority w:val="0"/>
    <w:pPr>
      <w:suppressLineNumbers/>
    </w:pPr>
  </w:style>
  <w:style w:type="paragraph" w:styleId="13">
    <w:name w:val="List Paragraph"/>
    <w:basedOn w:val="1"/>
    <w:qFormat/>
    <w:uiPriority w:val="0"/>
    <w:pPr>
      <w:ind w:left="720"/>
      <w:contextualSpacing/>
    </w:pPr>
  </w:style>
  <w:style w:type="paragraph" w:styleId="14">
    <w:name w:val="No Spacing"/>
    <w:qFormat/>
    <w:uiPriority w:val="1"/>
    <w:pPr>
      <w:widowControl w:val="0"/>
      <w:suppressAutoHyphens/>
      <w:spacing w:after="0" w:line="240" w:lineRule="auto"/>
    </w:pPr>
    <w:rPr>
      <w:rFonts w:ascii="Liberation Serif" w:hAnsi="Liberation Serif" w:eastAsia="Droid Sans" w:cs="Mangal"/>
      <w:sz w:val="24"/>
      <w:szCs w:val="21"/>
      <w:lang w:val="ru-RU" w:eastAsia="zh-CN" w:bidi="hi-I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1173</Words>
  <Characters>6687</Characters>
  <Lines>55</Lines>
  <Paragraphs>15</Paragraphs>
  <TotalTime>1363</TotalTime>
  <ScaleCrop>false</ScaleCrop>
  <LinksUpToDate>false</LinksUpToDate>
  <CharactersWithSpaces>7845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2018-09-14T21:54:00Z</dcterms:created>
  <dc:creator>melni</dc:creator>
  <cp:lastModifiedBy>melni</cp:lastModifiedBy>
  <cp:lastPrinted>2018-09-16T21:35:00Z</cp:lastPrinted>
  <dcterms:modified xsi:type="dcterms:W3CDTF">2024-11-09T11:16:17Z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F736308DB79E40EE98C82B7E778D99E7_12</vt:lpwstr>
  </property>
</Properties>
</file>