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954" w:rsidRPr="00F57954" w:rsidRDefault="00F57954" w:rsidP="00F57954">
      <w:pPr>
        <w:shd w:val="clear" w:color="auto" w:fill="FFFFFF"/>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F57954">
        <w:rPr>
          <w:rFonts w:ascii="Times New Roman" w:eastAsia="Times New Roman" w:hAnsi="Times New Roman" w:cs="Times New Roman"/>
          <w:b/>
          <w:bCs/>
          <w:kern w:val="36"/>
          <w:sz w:val="28"/>
          <w:szCs w:val="28"/>
        </w:rPr>
        <w:t>Гусева Е.В., учитель иностранного языка</w:t>
      </w:r>
      <w:bookmarkStart w:id="0" w:name="_GoBack"/>
      <w:bookmarkEnd w:id="0"/>
    </w:p>
    <w:p w:rsidR="00F57954" w:rsidRPr="00F57954" w:rsidRDefault="00F57954" w:rsidP="00F57954">
      <w:pPr>
        <w:shd w:val="clear" w:color="auto" w:fill="FFFFFF"/>
        <w:spacing w:before="100" w:beforeAutospacing="1" w:after="100" w:afterAutospacing="1" w:line="240" w:lineRule="auto"/>
        <w:outlineLvl w:val="0"/>
        <w:rPr>
          <w:rFonts w:ascii="Times New Roman" w:eastAsia="Times New Roman" w:hAnsi="Times New Roman" w:cs="Times New Roman"/>
          <w:b/>
          <w:bCs/>
          <w:kern w:val="36"/>
          <w:sz w:val="32"/>
          <w:szCs w:val="32"/>
        </w:rPr>
      </w:pPr>
      <w:proofErr w:type="spellStart"/>
      <w:r w:rsidRPr="00F57954">
        <w:rPr>
          <w:rFonts w:ascii="Times New Roman" w:eastAsia="Times New Roman" w:hAnsi="Times New Roman" w:cs="Times New Roman"/>
          <w:b/>
          <w:bCs/>
          <w:kern w:val="36"/>
          <w:sz w:val="32"/>
          <w:szCs w:val="32"/>
        </w:rPr>
        <w:t>Медиаобразовательные</w:t>
      </w:r>
      <w:proofErr w:type="spellEnd"/>
      <w:r w:rsidRPr="00F57954">
        <w:rPr>
          <w:rFonts w:ascii="Times New Roman" w:eastAsia="Times New Roman" w:hAnsi="Times New Roman" w:cs="Times New Roman"/>
          <w:b/>
          <w:bCs/>
          <w:kern w:val="36"/>
          <w:sz w:val="32"/>
          <w:szCs w:val="32"/>
        </w:rPr>
        <w:t xml:space="preserve"> технологии как средство повышения мотивации при обучении иностранному языку.</w:t>
      </w:r>
    </w:p>
    <w:p w:rsidR="00F57954" w:rsidRPr="00F57954" w:rsidRDefault="00F57954" w:rsidP="007D0173">
      <w:pPr>
        <w:shd w:val="clear" w:color="auto" w:fill="FFFFFF"/>
        <w:spacing w:after="0" w:line="360" w:lineRule="auto"/>
        <w:ind w:firstLine="709"/>
        <w:outlineLvl w:val="0"/>
        <w:rPr>
          <w:rFonts w:ascii="Times New Roman" w:eastAsia="Times New Roman" w:hAnsi="Times New Roman" w:cs="Times New Roman"/>
          <w:b/>
          <w:bCs/>
          <w:kern w:val="36"/>
          <w:sz w:val="28"/>
          <w:szCs w:val="28"/>
        </w:rPr>
      </w:pPr>
      <w:r w:rsidRPr="00F57954">
        <w:rPr>
          <w:rFonts w:ascii="Times New Roman" w:eastAsia="Times New Roman" w:hAnsi="Times New Roman" w:cs="Times New Roman"/>
          <w:b/>
          <w:bCs/>
          <w:kern w:val="36"/>
          <w:sz w:val="28"/>
          <w:szCs w:val="28"/>
        </w:rPr>
        <w:t xml:space="preserve">Что такое </w:t>
      </w:r>
      <w:proofErr w:type="spellStart"/>
      <w:r w:rsidRPr="00F57954">
        <w:rPr>
          <w:rFonts w:ascii="Times New Roman" w:eastAsia="Times New Roman" w:hAnsi="Times New Roman" w:cs="Times New Roman"/>
          <w:b/>
          <w:bCs/>
          <w:kern w:val="36"/>
          <w:sz w:val="28"/>
          <w:szCs w:val="28"/>
        </w:rPr>
        <w:t>медиаобразование</w:t>
      </w:r>
      <w:proofErr w:type="spellEnd"/>
      <w:r w:rsidRPr="00F57954">
        <w:rPr>
          <w:rFonts w:ascii="Times New Roman" w:eastAsia="Times New Roman" w:hAnsi="Times New Roman" w:cs="Times New Roman"/>
          <w:b/>
          <w:bCs/>
          <w:kern w:val="36"/>
          <w:sz w:val="28"/>
          <w:szCs w:val="28"/>
        </w:rPr>
        <w:t>?</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 Для педагогов </w:t>
      </w:r>
      <w:proofErr w:type="spellStart"/>
      <w:r w:rsidRPr="00F57954">
        <w:rPr>
          <w:rFonts w:ascii="Times New Roman" w:eastAsia="Times New Roman" w:hAnsi="Times New Roman" w:cs="Times New Roman"/>
          <w:b/>
          <w:sz w:val="28"/>
          <w:szCs w:val="28"/>
        </w:rPr>
        <w:t>медиаобразование</w:t>
      </w:r>
      <w:proofErr w:type="spellEnd"/>
      <w:r w:rsidRPr="00F57954">
        <w:rPr>
          <w:rFonts w:ascii="Times New Roman" w:eastAsia="Times New Roman" w:hAnsi="Times New Roman" w:cs="Times New Roman"/>
          <w:sz w:val="28"/>
          <w:szCs w:val="28"/>
        </w:rPr>
        <w:t xml:space="preserve"> – это в первую очередь использование СМИ как материала для анализа на уроках и освоение предметного содержания через создание собственных сообщений-</w:t>
      </w:r>
      <w:proofErr w:type="spellStart"/>
      <w:r w:rsidRPr="00F57954">
        <w:rPr>
          <w:rFonts w:ascii="Times New Roman" w:eastAsia="Times New Roman" w:hAnsi="Times New Roman" w:cs="Times New Roman"/>
          <w:sz w:val="28"/>
          <w:szCs w:val="28"/>
        </w:rPr>
        <w:t>медиатекстов</w:t>
      </w:r>
      <w:proofErr w:type="spellEnd"/>
      <w:r w:rsidRPr="00F57954">
        <w:rPr>
          <w:rFonts w:ascii="Times New Roman" w:eastAsia="Times New Roman" w:hAnsi="Times New Roman" w:cs="Times New Roman"/>
          <w:sz w:val="28"/>
          <w:szCs w:val="28"/>
        </w:rPr>
        <w:t xml:space="preserve">. На первый план выходит развивающая и формирующая функции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оно есть одновременно и средство для постижения предмета, и средство для формирования информационной культуры ученика – критического мышления, умений работать с информацией. Основная задача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 формирование общих информационных умений, культуры работы с информацией, этики и эстетики общения в мире массовых коммуникаций.</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Специфика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с точки зрения педагогики состоит в следующем:</w:t>
      </w:r>
    </w:p>
    <w:p w:rsidR="00F57954" w:rsidRPr="00F57954" w:rsidRDefault="00F57954" w:rsidP="007D0173">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rPr>
      </w:pPr>
      <w:proofErr w:type="spellStart"/>
      <w:r w:rsidRPr="00F57954">
        <w:rPr>
          <w:rFonts w:ascii="Times New Roman" w:eastAsia="Times New Roman" w:hAnsi="Times New Roman" w:cs="Times New Roman"/>
          <w:b/>
          <w:sz w:val="28"/>
          <w:szCs w:val="28"/>
        </w:rPr>
        <w:t>медиаобразование</w:t>
      </w:r>
      <w:proofErr w:type="spellEnd"/>
      <w:r w:rsidRPr="00F57954">
        <w:rPr>
          <w:rFonts w:ascii="Times New Roman" w:eastAsia="Times New Roman" w:hAnsi="Times New Roman" w:cs="Times New Roman"/>
          <w:sz w:val="28"/>
          <w:szCs w:val="28"/>
        </w:rPr>
        <w:t xml:space="preserve"> возникает как педагогическая необходимость там, где есть свобода восприятия и интерпретации информации (т.е. в мире свободных СМИ);</w:t>
      </w:r>
    </w:p>
    <w:p w:rsidR="00F57954" w:rsidRPr="00F57954" w:rsidRDefault="00F57954" w:rsidP="007D0173">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rPr>
      </w:pPr>
      <w:proofErr w:type="spellStart"/>
      <w:r w:rsidRPr="00F57954">
        <w:rPr>
          <w:rFonts w:ascii="Times New Roman" w:eastAsia="Times New Roman" w:hAnsi="Times New Roman" w:cs="Times New Roman"/>
          <w:b/>
          <w:sz w:val="28"/>
          <w:szCs w:val="28"/>
        </w:rPr>
        <w:t>медиаобразование</w:t>
      </w:r>
      <w:proofErr w:type="spellEnd"/>
      <w:r w:rsidRPr="00F57954">
        <w:rPr>
          <w:rFonts w:ascii="Times New Roman" w:eastAsia="Times New Roman" w:hAnsi="Times New Roman" w:cs="Times New Roman"/>
          <w:b/>
          <w:sz w:val="28"/>
          <w:szCs w:val="28"/>
        </w:rPr>
        <w:t xml:space="preserve"> </w:t>
      </w:r>
      <w:r w:rsidRPr="00F57954">
        <w:rPr>
          <w:rFonts w:ascii="Times New Roman" w:eastAsia="Times New Roman" w:hAnsi="Times New Roman" w:cs="Times New Roman"/>
          <w:sz w:val="28"/>
          <w:szCs w:val="28"/>
        </w:rPr>
        <w:t>подразумевает смену педагогической парадигмы – педагог и ученик равноправны перед получаемой информацией, педагог не учит, но помогает постигать мир, предлагая анализировать полученную информацию на различных уровнях осмысления;</w:t>
      </w:r>
    </w:p>
    <w:p w:rsidR="00F57954" w:rsidRPr="00F57954" w:rsidRDefault="00F57954" w:rsidP="007D0173">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rPr>
      </w:pPr>
      <w:proofErr w:type="spellStart"/>
      <w:r w:rsidRPr="00F57954">
        <w:rPr>
          <w:rFonts w:ascii="Times New Roman" w:eastAsia="Times New Roman" w:hAnsi="Times New Roman" w:cs="Times New Roman"/>
          <w:b/>
          <w:sz w:val="28"/>
          <w:szCs w:val="28"/>
        </w:rPr>
        <w:t>медиаобразование</w:t>
      </w:r>
      <w:proofErr w:type="spellEnd"/>
      <w:r w:rsidRPr="00F57954">
        <w:rPr>
          <w:rFonts w:ascii="Times New Roman" w:eastAsia="Times New Roman" w:hAnsi="Times New Roman" w:cs="Times New Roman"/>
          <w:sz w:val="28"/>
          <w:szCs w:val="28"/>
        </w:rPr>
        <w:t xml:space="preserve"> предполагает, что у учителя должна быть сформирована высокая культура использования современных средств обучения, в т. ч. и мультимедийных ТСО, потому что только высочайшая культура предъявления информации может стать основой формирования комплекса информационных умений;</w:t>
      </w:r>
    </w:p>
    <w:p w:rsidR="00F57954" w:rsidRPr="00F57954" w:rsidRDefault="00F57954" w:rsidP="007D0173">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lastRenderedPageBreak/>
        <w:t>ученик может опережать учителя в знании технических аспектов современных масс-медиа, что педагог также обязан уметь использовать в интересах оптимизации и повышения эффективности обучения.</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Разработка и использование технологий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в школе может идти по следующим направлениям:</w:t>
      </w:r>
    </w:p>
    <w:p w:rsidR="00F57954" w:rsidRPr="00F57954" w:rsidRDefault="00F57954" w:rsidP="007D0173">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формирование критического мышления на основе наглядного использования </w:t>
      </w:r>
      <w:proofErr w:type="spellStart"/>
      <w:r w:rsidRPr="00F57954">
        <w:rPr>
          <w:rFonts w:ascii="Times New Roman" w:eastAsia="Times New Roman" w:hAnsi="Times New Roman" w:cs="Times New Roman"/>
          <w:sz w:val="28"/>
          <w:szCs w:val="28"/>
        </w:rPr>
        <w:t>медиатекстов</w:t>
      </w:r>
      <w:proofErr w:type="spellEnd"/>
      <w:r w:rsidRPr="00F57954">
        <w:rPr>
          <w:rFonts w:ascii="Times New Roman" w:eastAsia="Times New Roman" w:hAnsi="Times New Roman" w:cs="Times New Roman"/>
          <w:sz w:val="28"/>
          <w:szCs w:val="28"/>
        </w:rPr>
        <w:t xml:space="preserve"> в преподавании  предметов </w:t>
      </w:r>
    </w:p>
    <w:p w:rsidR="00F57954" w:rsidRPr="00F57954" w:rsidRDefault="00F57954" w:rsidP="007D0173">
      <w:pPr>
        <w:numPr>
          <w:ilvl w:val="0"/>
          <w:numId w:val="2"/>
        </w:numPr>
        <w:shd w:val="clear" w:color="auto" w:fill="FFFFFF"/>
        <w:spacing w:after="0" w:line="360" w:lineRule="auto"/>
        <w:ind w:left="0"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изучения практики современных медиа – работа над школьными печатными изданиями, изучение основ видеосъемки и монтажа в школьных кино- и телестудиях (что способствует как формированию собственной позиции по отношению к медиа информации через реализацию художественно-творческого потенциала личности, так и формированию </w:t>
      </w:r>
      <w:proofErr w:type="spellStart"/>
      <w:r w:rsidRPr="00F57954">
        <w:rPr>
          <w:rFonts w:ascii="Times New Roman" w:eastAsia="Times New Roman" w:hAnsi="Times New Roman" w:cs="Times New Roman"/>
          <w:sz w:val="28"/>
          <w:szCs w:val="28"/>
        </w:rPr>
        <w:t>медиаграмотности</w:t>
      </w:r>
      <w:proofErr w:type="spellEnd"/>
      <w:r w:rsidRPr="00F57954">
        <w:rPr>
          <w:rFonts w:ascii="Times New Roman" w:eastAsia="Times New Roman" w:hAnsi="Times New Roman" w:cs="Times New Roman"/>
          <w:sz w:val="28"/>
          <w:szCs w:val="28"/>
        </w:rPr>
        <w:t>, необходимой для гражданина будущего общества) [</w:t>
      </w:r>
      <w:r w:rsidRPr="00F57954">
        <w:rPr>
          <w:rFonts w:ascii="Times New Roman" w:eastAsia="Times New Roman" w:hAnsi="Times New Roman" w:cs="Times New Roman"/>
          <w:i/>
          <w:iCs/>
          <w:sz w:val="28"/>
          <w:szCs w:val="28"/>
        </w:rPr>
        <w:t xml:space="preserve">специальное или социокультурное </w:t>
      </w:r>
      <w:proofErr w:type="spellStart"/>
      <w:r w:rsidRPr="00F57954">
        <w:rPr>
          <w:rFonts w:ascii="Times New Roman" w:eastAsia="Times New Roman" w:hAnsi="Times New Roman" w:cs="Times New Roman"/>
          <w:i/>
          <w:iCs/>
          <w:sz w:val="28"/>
          <w:szCs w:val="28"/>
        </w:rPr>
        <w:t>медиаобразование</w:t>
      </w:r>
      <w:proofErr w:type="spellEnd"/>
      <w:r w:rsidRPr="00F57954">
        <w:rPr>
          <w:rFonts w:ascii="Times New Roman" w:eastAsia="Times New Roman" w:hAnsi="Times New Roman" w:cs="Times New Roman"/>
          <w:sz w:val="28"/>
          <w:szCs w:val="28"/>
        </w:rPr>
        <w:t>].</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Рассмотрим подробнее формирование критического мышления </w:t>
      </w:r>
      <w:proofErr w:type="gramStart"/>
      <w:r w:rsidRPr="00F57954">
        <w:rPr>
          <w:rFonts w:ascii="Times New Roman" w:eastAsia="Times New Roman" w:hAnsi="Times New Roman" w:cs="Times New Roman"/>
          <w:sz w:val="28"/>
          <w:szCs w:val="28"/>
        </w:rPr>
        <w:t>обучающихся</w:t>
      </w:r>
      <w:proofErr w:type="gramEnd"/>
      <w:r w:rsidRPr="00F57954">
        <w:rPr>
          <w:rFonts w:ascii="Times New Roman" w:eastAsia="Times New Roman" w:hAnsi="Times New Roman" w:cs="Times New Roman"/>
          <w:sz w:val="28"/>
          <w:szCs w:val="28"/>
        </w:rPr>
        <w:t xml:space="preserve"> в процессе интегрированного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При использовании материалов современных медиа в учебном процессе помимо умений собирать и проверять информацию необходимо развитие критического мышления – умения анализировать, выделять типическое в данных ошибках и делать выводы, вырабатывать индивидуальную степень доверия к информации, работать со скрытым смыслом (смыслами) информационного сообщения. Это определяет роль </w:t>
      </w:r>
      <w:proofErr w:type="spellStart"/>
      <w:r w:rsidRPr="00F57954">
        <w:rPr>
          <w:rFonts w:ascii="Times New Roman" w:eastAsia="Times New Roman" w:hAnsi="Times New Roman" w:cs="Times New Roman"/>
          <w:sz w:val="28"/>
          <w:szCs w:val="28"/>
        </w:rPr>
        <w:t>деятельностного</w:t>
      </w:r>
      <w:proofErr w:type="spellEnd"/>
      <w:r w:rsidRPr="00F57954">
        <w:rPr>
          <w:rFonts w:ascii="Times New Roman" w:eastAsia="Times New Roman" w:hAnsi="Times New Roman" w:cs="Times New Roman"/>
          <w:sz w:val="28"/>
          <w:szCs w:val="28"/>
        </w:rPr>
        <w:t xml:space="preserve"> подхода в процессе развития критического мышления учащихся.</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Для работы ученикам могут быть предложены такие типы упражнений:  представление информации в другой форме (план; иллюстрация; аннотация); выделение собственно факта из различных контекстов</w:t>
      </w:r>
      <w:proofErr w:type="gramStart"/>
      <w:r w:rsidRPr="00F57954">
        <w:rPr>
          <w:rFonts w:ascii="Times New Roman" w:eastAsia="Times New Roman" w:hAnsi="Times New Roman" w:cs="Times New Roman"/>
          <w:sz w:val="28"/>
          <w:szCs w:val="28"/>
        </w:rPr>
        <w:t xml:space="preserve"> ;</w:t>
      </w:r>
      <w:proofErr w:type="gramEnd"/>
      <w:r w:rsidRPr="00F57954">
        <w:rPr>
          <w:rFonts w:ascii="Times New Roman" w:eastAsia="Times New Roman" w:hAnsi="Times New Roman" w:cs="Times New Roman"/>
          <w:sz w:val="28"/>
          <w:szCs w:val="28"/>
        </w:rPr>
        <w:t xml:space="preserve"> изменение объема и знаковой системы информации (изложение  информации в форме рекламы, совета, написать монолог от лица какого-либо яркого или необычного персонажа); поиск информации в различных источниках;</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hAnsi="Times New Roman" w:cs="Times New Roman"/>
          <w:sz w:val="28"/>
          <w:szCs w:val="28"/>
        </w:rPr>
        <w:lastRenderedPageBreak/>
        <w:t xml:space="preserve"> Приведем некоторые примеры упражнений на материале иноязычных медиа: – подберите материал к изучаемой теме, </w:t>
      </w:r>
      <w:proofErr w:type="gramStart"/>
      <w:r w:rsidRPr="00F57954">
        <w:rPr>
          <w:rFonts w:ascii="Times New Roman" w:hAnsi="Times New Roman" w:cs="Times New Roman"/>
          <w:sz w:val="28"/>
          <w:szCs w:val="28"/>
        </w:rPr>
        <w:t>используя архивы газет / журналов двухлетней давности и подготовьте доклад</w:t>
      </w:r>
      <w:proofErr w:type="gramEnd"/>
      <w:r w:rsidRPr="00F57954">
        <w:rPr>
          <w:rFonts w:ascii="Times New Roman" w:hAnsi="Times New Roman" w:cs="Times New Roman"/>
          <w:sz w:val="28"/>
          <w:szCs w:val="28"/>
        </w:rPr>
        <w:t xml:space="preserve">; – </w:t>
      </w:r>
      <w:proofErr w:type="gramStart"/>
      <w:r w:rsidRPr="00F57954">
        <w:rPr>
          <w:rFonts w:ascii="Times New Roman" w:hAnsi="Times New Roman" w:cs="Times New Roman"/>
          <w:sz w:val="28"/>
          <w:szCs w:val="28"/>
        </w:rPr>
        <w:t xml:space="preserve">найдите материалы одной тематики в различных средствах массовой коммуникации (с использованием не менее 4-5 типов источников, например Интернет-газета, радиопередача, теленовостей, видеосюжет и т.д.) проанализируйте их и создайте свой </w:t>
      </w:r>
      <w:proofErr w:type="spellStart"/>
      <w:r w:rsidRPr="00F57954">
        <w:rPr>
          <w:rFonts w:ascii="Times New Roman" w:hAnsi="Times New Roman" w:cs="Times New Roman"/>
          <w:sz w:val="28"/>
          <w:szCs w:val="28"/>
        </w:rPr>
        <w:t>медиатекст</w:t>
      </w:r>
      <w:proofErr w:type="spellEnd"/>
      <w:r w:rsidRPr="00F57954">
        <w:rPr>
          <w:rFonts w:ascii="Times New Roman" w:hAnsi="Times New Roman" w:cs="Times New Roman"/>
          <w:sz w:val="28"/>
          <w:szCs w:val="28"/>
        </w:rPr>
        <w:t xml:space="preserve">, придерживаясь так называемых 3A’s: </w:t>
      </w:r>
      <w:proofErr w:type="spellStart"/>
      <w:r w:rsidRPr="00F57954">
        <w:rPr>
          <w:rFonts w:ascii="Times New Roman" w:hAnsi="Times New Roman" w:cs="Times New Roman"/>
          <w:sz w:val="28"/>
          <w:szCs w:val="28"/>
        </w:rPr>
        <w:t>audience</w:t>
      </w:r>
      <w:proofErr w:type="spellEnd"/>
      <w:r w:rsidRPr="00F57954">
        <w:rPr>
          <w:rFonts w:ascii="Times New Roman" w:hAnsi="Times New Roman" w:cs="Times New Roman"/>
          <w:sz w:val="28"/>
          <w:szCs w:val="28"/>
        </w:rPr>
        <w:t xml:space="preserve"> (для кого вы пишите), </w:t>
      </w:r>
      <w:proofErr w:type="spellStart"/>
      <w:r w:rsidRPr="00F57954">
        <w:rPr>
          <w:rFonts w:ascii="Times New Roman" w:hAnsi="Times New Roman" w:cs="Times New Roman"/>
          <w:sz w:val="28"/>
          <w:szCs w:val="28"/>
        </w:rPr>
        <w:t>assignment</w:t>
      </w:r>
      <w:proofErr w:type="spellEnd"/>
      <w:r w:rsidRPr="00F57954">
        <w:rPr>
          <w:rFonts w:ascii="Times New Roman" w:hAnsi="Times New Roman" w:cs="Times New Roman"/>
          <w:sz w:val="28"/>
          <w:szCs w:val="28"/>
        </w:rPr>
        <w:t xml:space="preserve"> (цель написания), </w:t>
      </w:r>
      <w:proofErr w:type="spellStart"/>
      <w:r w:rsidRPr="00F57954">
        <w:rPr>
          <w:rFonts w:ascii="Times New Roman" w:hAnsi="Times New Roman" w:cs="Times New Roman"/>
          <w:sz w:val="28"/>
          <w:szCs w:val="28"/>
        </w:rPr>
        <w:t>available</w:t>
      </w:r>
      <w:proofErr w:type="spellEnd"/>
      <w:r w:rsidRPr="00F57954">
        <w:rPr>
          <w:rFonts w:ascii="Times New Roman" w:hAnsi="Times New Roman" w:cs="Times New Roman"/>
          <w:sz w:val="28"/>
          <w:szCs w:val="28"/>
        </w:rPr>
        <w:t xml:space="preserve"> </w:t>
      </w:r>
      <w:proofErr w:type="spellStart"/>
      <w:r w:rsidRPr="00F57954">
        <w:rPr>
          <w:rFonts w:ascii="Times New Roman" w:hAnsi="Times New Roman" w:cs="Times New Roman"/>
          <w:sz w:val="28"/>
          <w:szCs w:val="28"/>
        </w:rPr>
        <w:t>material</w:t>
      </w:r>
      <w:proofErr w:type="spellEnd"/>
      <w:r w:rsidRPr="00F57954">
        <w:rPr>
          <w:rFonts w:ascii="Times New Roman" w:hAnsi="Times New Roman" w:cs="Times New Roman"/>
          <w:sz w:val="28"/>
          <w:szCs w:val="28"/>
        </w:rPr>
        <w:t xml:space="preserve"> (материал, которым вы располагаете: факты, примеры, личный опыт);</w:t>
      </w:r>
      <w:proofErr w:type="gramEnd"/>
      <w:r w:rsidRPr="00F57954">
        <w:rPr>
          <w:rFonts w:ascii="Times New Roman" w:hAnsi="Times New Roman" w:cs="Times New Roman"/>
          <w:sz w:val="28"/>
          <w:szCs w:val="28"/>
        </w:rPr>
        <w:t xml:space="preserve"> – сопоставьте материалы различных средств массовой коммуникации на одно и то же событие, определите схожие и отличительные черты; – определите позицию, замысел создателей фильма на основе его анализа и интерпретации; сопоставить несколько взглядов (</w:t>
      </w:r>
      <w:proofErr w:type="gramStart"/>
      <w:r w:rsidRPr="00F57954">
        <w:rPr>
          <w:rFonts w:ascii="Times New Roman" w:hAnsi="Times New Roman" w:cs="Times New Roman"/>
          <w:sz w:val="28"/>
          <w:szCs w:val="28"/>
        </w:rPr>
        <w:t>например</w:t>
      </w:r>
      <w:proofErr w:type="gramEnd"/>
      <w:r w:rsidRPr="00F57954">
        <w:rPr>
          <w:rFonts w:ascii="Times New Roman" w:hAnsi="Times New Roman" w:cs="Times New Roman"/>
          <w:sz w:val="28"/>
          <w:szCs w:val="28"/>
        </w:rPr>
        <w:t xml:space="preserve"> кинокритиков, зрителей, режиссеров) по фильму. Выскажите свое мнение и предложите мини - сценарий к фильму; – ознакомьтесь с информацией и составьте рецензию, анонс, словарь терминов по теме " ..."; – прослушайте информацию и представьте ее в виде текста (статьи, интервью) для студенческой газеты, научной конференции, сайта и т.д.; – просмотрите видеосюжет и перескажите увиденное, начиная с кульминации, меняя композицию произведения; – прослушайте выступления известного деятеля и напишите для него речь, используя стиль, риторические приемы, обороты, характерные именно для этой личности; – представьте, что Вы изобрели новое устройство, которое повысит эффективность обучения. Подготовьте речь (выступление на телевидении, статью в газету), цель которого – убедить читателей, что данное устройство использовать в учебно-воспитательном процессе. Аргументируйте свою позицию.</w:t>
      </w: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Работа с </w:t>
      </w:r>
      <w:proofErr w:type="spellStart"/>
      <w:r w:rsidRPr="00F57954">
        <w:rPr>
          <w:rFonts w:ascii="Times New Roman" w:eastAsia="Times New Roman" w:hAnsi="Times New Roman" w:cs="Times New Roman"/>
          <w:sz w:val="28"/>
          <w:szCs w:val="28"/>
        </w:rPr>
        <w:t>медиатекстами</w:t>
      </w:r>
      <w:proofErr w:type="spellEnd"/>
      <w:proofErr w:type="gramStart"/>
      <w:r w:rsidRPr="00F57954">
        <w:rPr>
          <w:rFonts w:ascii="Times New Roman" w:eastAsia="Times New Roman" w:hAnsi="Times New Roman" w:cs="Times New Roman"/>
          <w:sz w:val="28"/>
          <w:szCs w:val="28"/>
        </w:rPr>
        <w:t xml:space="preserve"> .</w:t>
      </w:r>
      <w:proofErr w:type="gramEnd"/>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 7 класс. Учебник «</w:t>
      </w:r>
      <w:r w:rsidRPr="00F57954">
        <w:rPr>
          <w:rFonts w:ascii="Times New Roman" w:eastAsia="Times New Roman" w:hAnsi="Times New Roman" w:cs="Times New Roman"/>
          <w:sz w:val="28"/>
          <w:szCs w:val="28"/>
          <w:lang w:val="en-US"/>
        </w:rPr>
        <w:t>Spotlight</w:t>
      </w:r>
      <w:r w:rsidRPr="00F57954">
        <w:rPr>
          <w:rFonts w:ascii="Times New Roman" w:eastAsia="Times New Roman" w:hAnsi="Times New Roman" w:cs="Times New Roman"/>
          <w:sz w:val="28"/>
          <w:szCs w:val="28"/>
        </w:rPr>
        <w:t>»,тема “</w:t>
      </w:r>
      <w:r w:rsidRPr="00F57954">
        <w:rPr>
          <w:rFonts w:ascii="Times New Roman" w:eastAsia="Times New Roman" w:hAnsi="Times New Roman" w:cs="Times New Roman"/>
          <w:sz w:val="28"/>
          <w:szCs w:val="28"/>
          <w:lang w:val="en-US"/>
        </w:rPr>
        <w:t>Lifestyles</w:t>
      </w:r>
      <w:r w:rsidRPr="00F57954">
        <w:rPr>
          <w:rFonts w:ascii="Times New Roman" w:eastAsia="Times New Roman" w:hAnsi="Times New Roman" w:cs="Times New Roman"/>
          <w:sz w:val="28"/>
          <w:szCs w:val="28"/>
        </w:rPr>
        <w:t xml:space="preserve">”.При изучении </w:t>
      </w:r>
      <w:proofErr w:type="spellStart"/>
      <w:r w:rsidRPr="00F57954">
        <w:rPr>
          <w:rFonts w:ascii="Times New Roman" w:eastAsia="Times New Roman" w:hAnsi="Times New Roman" w:cs="Times New Roman"/>
          <w:sz w:val="28"/>
          <w:szCs w:val="28"/>
        </w:rPr>
        <w:t>медиатекста</w:t>
      </w:r>
      <w:proofErr w:type="spellEnd"/>
      <w:r w:rsidRPr="00F57954">
        <w:rPr>
          <w:rFonts w:ascii="Times New Roman" w:eastAsia="Times New Roman" w:hAnsi="Times New Roman" w:cs="Times New Roman"/>
          <w:sz w:val="28"/>
          <w:szCs w:val="28"/>
        </w:rPr>
        <w:t>, связанного с известной</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 xml:space="preserve">столицей </w:t>
      </w:r>
      <w:proofErr w:type="spellStart"/>
      <w:r w:rsidRPr="00F57954">
        <w:rPr>
          <w:rFonts w:ascii="Times New Roman" w:eastAsia="Times New Roman" w:hAnsi="Times New Roman" w:cs="Times New Roman"/>
          <w:sz w:val="28"/>
          <w:szCs w:val="28"/>
        </w:rPr>
        <w:t>Мехико</w:t>
      </w:r>
      <w:proofErr w:type="gramStart"/>
      <w:r w:rsidRPr="00F57954">
        <w:rPr>
          <w:rFonts w:ascii="Times New Roman" w:eastAsia="Times New Roman" w:hAnsi="Times New Roman" w:cs="Times New Roman"/>
          <w:sz w:val="28"/>
          <w:szCs w:val="28"/>
        </w:rPr>
        <w:t>,у</w:t>
      </w:r>
      <w:proofErr w:type="spellEnd"/>
      <w:proofErr w:type="gramEnd"/>
      <w:r w:rsidRPr="00F57954">
        <w:rPr>
          <w:rFonts w:ascii="Times New Roman" w:eastAsia="Times New Roman" w:hAnsi="Times New Roman" w:cs="Times New Roman"/>
          <w:sz w:val="28"/>
          <w:szCs w:val="28"/>
        </w:rPr>
        <w:t xml:space="preserve"> учащихся развивается лингвистическая компетенция. После прочтения текста и </w:t>
      </w:r>
      <w:r w:rsidRPr="00F57954">
        <w:rPr>
          <w:rFonts w:ascii="Times New Roman" w:eastAsia="Times New Roman" w:hAnsi="Times New Roman" w:cs="Times New Roman"/>
          <w:sz w:val="28"/>
          <w:szCs w:val="28"/>
        </w:rPr>
        <w:lastRenderedPageBreak/>
        <w:t xml:space="preserve">просмотра ролика о Мехико, ученики выполняют задания связанные с </w:t>
      </w:r>
      <w:proofErr w:type="spellStart"/>
      <w:r w:rsidRPr="00F57954">
        <w:rPr>
          <w:rFonts w:ascii="Times New Roman" w:eastAsia="Times New Roman" w:hAnsi="Times New Roman" w:cs="Times New Roman"/>
          <w:sz w:val="28"/>
          <w:szCs w:val="28"/>
        </w:rPr>
        <w:t>медиатекстом</w:t>
      </w:r>
      <w:proofErr w:type="spellEnd"/>
      <w:r w:rsidRPr="00F57954">
        <w:rPr>
          <w:rFonts w:ascii="Times New Roman" w:eastAsia="Times New Roman" w:hAnsi="Times New Roman" w:cs="Times New Roman"/>
          <w:sz w:val="28"/>
          <w:szCs w:val="28"/>
        </w:rPr>
        <w:t>: сопоставление заголовка с текстом, объясняют значение выделенных слов контексте, заменяют их синонимами и перефразируют. Далее учащиеся должны ответить на проблемный вопрос</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w:t>
      </w:r>
      <w:proofErr w:type="spellStart"/>
      <w:r w:rsidRPr="00F57954">
        <w:rPr>
          <w:rFonts w:ascii="Times New Roman" w:eastAsia="Times New Roman" w:hAnsi="Times New Roman" w:cs="Times New Roman"/>
          <w:sz w:val="28"/>
          <w:szCs w:val="28"/>
        </w:rPr>
        <w:t>Is</w:t>
      </w:r>
      <w:proofErr w:type="spellEnd"/>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Mexico</w:t>
      </w:r>
      <w:r w:rsidRPr="00F57954">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City</w:t>
      </w:r>
      <w:r w:rsidRPr="00F57954">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worth</w:t>
      </w:r>
      <w:r w:rsidRPr="00F57954">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visiting</w:t>
      </w:r>
      <w:r w:rsidRPr="00F57954">
        <w:rPr>
          <w:rFonts w:ascii="Times New Roman" w:eastAsia="Times New Roman" w:hAnsi="Times New Roman" w:cs="Times New Roman"/>
          <w:sz w:val="28"/>
          <w:szCs w:val="28"/>
        </w:rPr>
        <w:t>?»,</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аргументируя</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высказывания, приходят к единому мнению, о том, что каждый из учеников</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хотел побывать в Мехико.</w:t>
      </w: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Во втором разделе учебника -«</w:t>
      </w:r>
      <w:proofErr w:type="spellStart"/>
      <w:r w:rsidRPr="00F57954">
        <w:rPr>
          <w:rFonts w:ascii="Times New Roman" w:eastAsia="Times New Roman" w:hAnsi="Times New Roman" w:cs="Times New Roman"/>
          <w:sz w:val="28"/>
          <w:szCs w:val="28"/>
        </w:rPr>
        <w:t>Tale</w:t>
      </w:r>
      <w:proofErr w:type="spellEnd"/>
      <w:r w:rsidRPr="00F57954">
        <w:rPr>
          <w:rFonts w:ascii="Times New Roman" w:eastAsia="Times New Roman" w:hAnsi="Times New Roman" w:cs="Times New Roman"/>
          <w:sz w:val="28"/>
          <w:szCs w:val="28"/>
        </w:rPr>
        <w:t xml:space="preserve"> </w:t>
      </w:r>
      <w:proofErr w:type="spellStart"/>
      <w:r w:rsidRPr="00F57954">
        <w:rPr>
          <w:rFonts w:ascii="Times New Roman" w:eastAsia="Times New Roman" w:hAnsi="Times New Roman" w:cs="Times New Roman"/>
          <w:sz w:val="28"/>
          <w:szCs w:val="28"/>
        </w:rPr>
        <w:t>time</w:t>
      </w:r>
      <w:proofErr w:type="spellEnd"/>
      <w:r w:rsidRPr="00F57954">
        <w:rPr>
          <w:rFonts w:ascii="Times New Roman" w:eastAsia="Times New Roman" w:hAnsi="Times New Roman" w:cs="Times New Roman"/>
          <w:sz w:val="28"/>
          <w:szCs w:val="28"/>
        </w:rPr>
        <w:t>» (pp-15-24), представлен</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художественный</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текст</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Oscar</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Wilde</w:t>
      </w:r>
      <w:r w:rsidRPr="007D0173">
        <w:rPr>
          <w:rFonts w:ascii="Times New Roman" w:eastAsia="Times New Roman" w:hAnsi="Times New Roman" w:cs="Times New Roman"/>
          <w:sz w:val="28"/>
          <w:szCs w:val="28"/>
        </w:rPr>
        <w:t xml:space="preserve"> « </w:t>
      </w:r>
      <w:r w:rsidRPr="00F57954">
        <w:rPr>
          <w:rFonts w:ascii="Times New Roman" w:eastAsia="Times New Roman" w:hAnsi="Times New Roman" w:cs="Times New Roman"/>
          <w:sz w:val="28"/>
          <w:szCs w:val="28"/>
          <w:lang w:val="en-US"/>
        </w:rPr>
        <w:t>The</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Centerville</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Ghost</w:t>
      </w:r>
      <w:r w:rsidRPr="007D0173">
        <w:rPr>
          <w:rFonts w:ascii="Times New Roman" w:eastAsia="Times New Roman" w:hAnsi="Times New Roman" w:cs="Times New Roman"/>
          <w:sz w:val="28"/>
          <w:szCs w:val="28"/>
        </w:rPr>
        <w:t>»</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 xml:space="preserve">(Р.23),при работе с данным текстом учащиеся выполняют задания: отвечают на вопросы, оканчивают предложения и рисуют </w:t>
      </w:r>
      <w:proofErr w:type="spellStart"/>
      <w:r w:rsidRPr="00F57954">
        <w:rPr>
          <w:rFonts w:ascii="Times New Roman" w:eastAsia="Times New Roman" w:hAnsi="Times New Roman" w:cs="Times New Roman"/>
          <w:sz w:val="28"/>
          <w:szCs w:val="28"/>
        </w:rPr>
        <w:t>Кентервильское</w:t>
      </w:r>
      <w:proofErr w:type="spellEnd"/>
      <w:r w:rsidRPr="00F57954">
        <w:rPr>
          <w:rFonts w:ascii="Times New Roman" w:eastAsia="Times New Roman" w:hAnsi="Times New Roman" w:cs="Times New Roman"/>
          <w:sz w:val="28"/>
          <w:szCs w:val="28"/>
        </w:rPr>
        <w:t xml:space="preserve"> приведение, а так же пишут продолжение истории. Цель: развитие коммуникативной компетенци</w:t>
      </w:r>
      <w:proofErr w:type="gramStart"/>
      <w:r w:rsidRPr="00F57954">
        <w:rPr>
          <w:rFonts w:ascii="Times New Roman" w:eastAsia="Times New Roman" w:hAnsi="Times New Roman" w:cs="Times New Roman"/>
          <w:sz w:val="28"/>
          <w:szCs w:val="28"/>
        </w:rPr>
        <w:t>и-</w:t>
      </w:r>
      <w:proofErr w:type="gramEnd"/>
      <w:r w:rsidRPr="00F57954">
        <w:rPr>
          <w:rFonts w:ascii="Times New Roman" w:eastAsia="Times New Roman" w:hAnsi="Times New Roman" w:cs="Times New Roman"/>
          <w:sz w:val="28"/>
          <w:szCs w:val="28"/>
        </w:rPr>
        <w:t xml:space="preserve"> монологического и диалогического высказывания, совершенствование навыка  </w:t>
      </w:r>
      <w:proofErr w:type="spellStart"/>
      <w:r w:rsidRPr="00F57954">
        <w:rPr>
          <w:rFonts w:ascii="Times New Roman" w:eastAsia="Times New Roman" w:hAnsi="Times New Roman" w:cs="Times New Roman"/>
          <w:sz w:val="28"/>
          <w:szCs w:val="28"/>
        </w:rPr>
        <w:t>аудирования</w:t>
      </w:r>
      <w:proofErr w:type="spellEnd"/>
      <w:r w:rsidRPr="00F57954">
        <w:rPr>
          <w:rFonts w:ascii="Times New Roman" w:eastAsia="Times New Roman" w:hAnsi="Times New Roman" w:cs="Times New Roman"/>
          <w:sz w:val="28"/>
          <w:szCs w:val="28"/>
        </w:rPr>
        <w:t>.</w:t>
      </w:r>
    </w:p>
    <w:p w:rsidR="007D0173" w:rsidRDefault="00F57954" w:rsidP="007D0173">
      <w:pPr>
        <w:shd w:val="clear" w:color="auto" w:fill="FFFFFF"/>
        <w:spacing w:after="0" w:line="360" w:lineRule="auto"/>
        <w:ind w:firstLine="709"/>
        <w:rPr>
          <w:rFonts w:ascii="Times New Roman" w:eastAsia="Times New Roman" w:hAnsi="Times New Roman" w:cs="Times New Roman"/>
          <w:sz w:val="28"/>
          <w:szCs w:val="28"/>
        </w:rPr>
      </w:pPr>
      <w:proofErr w:type="gramStart"/>
      <w:r w:rsidRPr="00F57954">
        <w:rPr>
          <w:rFonts w:ascii="Times New Roman" w:eastAsia="Times New Roman" w:hAnsi="Times New Roman" w:cs="Times New Roman"/>
          <w:sz w:val="28"/>
          <w:szCs w:val="28"/>
        </w:rPr>
        <w:t>Раздел третий</w:t>
      </w:r>
      <w:proofErr w:type="gramEnd"/>
      <w:r w:rsidRPr="00F57954">
        <w:rPr>
          <w:rFonts w:ascii="Times New Roman" w:eastAsia="Times New Roman" w:hAnsi="Times New Roman" w:cs="Times New Roman"/>
          <w:sz w:val="28"/>
          <w:szCs w:val="28"/>
        </w:rPr>
        <w:t>-«</w:t>
      </w:r>
      <w:proofErr w:type="spellStart"/>
      <w:r w:rsidRPr="00F57954">
        <w:rPr>
          <w:rFonts w:ascii="Times New Roman" w:eastAsia="Times New Roman" w:hAnsi="Times New Roman" w:cs="Times New Roman"/>
          <w:sz w:val="28"/>
          <w:szCs w:val="28"/>
        </w:rPr>
        <w:t>Profiles</w:t>
      </w:r>
      <w:proofErr w:type="spellEnd"/>
      <w:r w:rsidRPr="00F57954">
        <w:rPr>
          <w:rFonts w:ascii="Times New Roman" w:eastAsia="Times New Roman" w:hAnsi="Times New Roman" w:cs="Times New Roman"/>
          <w:sz w:val="28"/>
          <w:szCs w:val="28"/>
        </w:rPr>
        <w:t>» (pp.25-34) представлен публицистическим</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текстом</w:t>
      </w:r>
      <w:r w:rsidRPr="007D0173">
        <w:rPr>
          <w:rFonts w:ascii="Times New Roman" w:eastAsia="Times New Roman" w:hAnsi="Times New Roman" w:cs="Times New Roman"/>
          <w:sz w:val="28"/>
          <w:szCs w:val="28"/>
        </w:rPr>
        <w:t>-«</w:t>
      </w:r>
      <w:r w:rsidRPr="00F57954">
        <w:rPr>
          <w:rFonts w:ascii="Times New Roman" w:eastAsia="Times New Roman" w:hAnsi="Times New Roman" w:cs="Times New Roman"/>
          <w:sz w:val="28"/>
          <w:szCs w:val="28"/>
          <w:lang w:val="en-US"/>
        </w:rPr>
        <w:t>The</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person</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I</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admire</w:t>
      </w:r>
      <w:r w:rsidRP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Stephen</w:t>
      </w:r>
      <w:r w:rsidRPr="00F57954">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William</w:t>
      </w:r>
      <w:r w:rsidRPr="00F57954">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lang w:val="en-US"/>
        </w:rPr>
        <w:t>Hawking</w:t>
      </w:r>
      <w:proofErr w:type="gramStart"/>
      <w:r w:rsidRPr="00F57954">
        <w:rPr>
          <w:rFonts w:ascii="Times New Roman" w:eastAsia="Times New Roman" w:hAnsi="Times New Roman" w:cs="Times New Roman"/>
          <w:sz w:val="28"/>
          <w:szCs w:val="28"/>
        </w:rPr>
        <w:t>.»</w:t>
      </w:r>
      <w:proofErr w:type="gramEnd"/>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w:t>
      </w:r>
      <w:r w:rsidRPr="00F57954">
        <w:rPr>
          <w:rFonts w:ascii="Times New Roman" w:eastAsia="Times New Roman" w:hAnsi="Times New Roman" w:cs="Times New Roman"/>
          <w:sz w:val="28"/>
          <w:szCs w:val="28"/>
          <w:lang w:val="en-US"/>
        </w:rPr>
        <w:t>P</w:t>
      </w:r>
      <w:r w:rsidRPr="00F57954">
        <w:rPr>
          <w:rFonts w:ascii="Times New Roman" w:eastAsia="Times New Roman" w:hAnsi="Times New Roman" w:cs="Times New Roman"/>
          <w:sz w:val="28"/>
          <w:szCs w:val="28"/>
        </w:rPr>
        <w:t xml:space="preserve">.30). </w:t>
      </w:r>
    </w:p>
    <w:p w:rsidR="00F57954" w:rsidRPr="00F57954" w:rsidRDefault="007D0173" w:rsidP="007D0173">
      <w:pPr>
        <w:shd w:val="clear" w:color="auto" w:fill="FFFFFF"/>
        <w:spacing w:after="0" w:line="36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sidR="00F57954" w:rsidRPr="00F57954">
        <w:rPr>
          <w:rFonts w:ascii="Times New Roman" w:eastAsia="Times New Roman" w:hAnsi="Times New Roman" w:cs="Times New Roman"/>
          <w:sz w:val="28"/>
          <w:szCs w:val="28"/>
        </w:rPr>
        <w:t xml:space="preserve">ель: Формирование коммуникативной компетенции, путем построения монологического высказывания с опорой на </w:t>
      </w:r>
      <w:proofErr w:type="spellStart"/>
      <w:r w:rsidR="00F57954" w:rsidRPr="00F57954">
        <w:rPr>
          <w:rFonts w:ascii="Times New Roman" w:eastAsia="Times New Roman" w:hAnsi="Times New Roman" w:cs="Times New Roman"/>
          <w:sz w:val="28"/>
          <w:szCs w:val="28"/>
        </w:rPr>
        <w:t>медиатекст</w:t>
      </w:r>
      <w:proofErr w:type="spellEnd"/>
      <w:r w:rsidR="00F57954" w:rsidRPr="00F57954">
        <w:rPr>
          <w:rFonts w:ascii="Times New Roman" w:eastAsia="Times New Roman" w:hAnsi="Times New Roman" w:cs="Times New Roman"/>
          <w:sz w:val="28"/>
          <w:szCs w:val="28"/>
        </w:rPr>
        <w:t xml:space="preserve">, уметь выражать аргументировать свое отношение к прочитанному материалу. При работе с данным </w:t>
      </w:r>
      <w:proofErr w:type="spellStart"/>
      <w:r w:rsidR="00F57954" w:rsidRPr="00F57954">
        <w:rPr>
          <w:rFonts w:ascii="Times New Roman" w:eastAsia="Times New Roman" w:hAnsi="Times New Roman" w:cs="Times New Roman"/>
          <w:sz w:val="28"/>
          <w:szCs w:val="28"/>
        </w:rPr>
        <w:t>медиатекстом</w:t>
      </w:r>
      <w:proofErr w:type="spellEnd"/>
      <w:r w:rsidR="00F57954" w:rsidRPr="00F57954">
        <w:rPr>
          <w:rFonts w:ascii="Times New Roman" w:eastAsia="Times New Roman" w:hAnsi="Times New Roman" w:cs="Times New Roman"/>
          <w:sz w:val="28"/>
          <w:szCs w:val="28"/>
        </w:rPr>
        <w:t xml:space="preserve">, ученику предлагается выполнить следующие </w:t>
      </w:r>
      <w:proofErr w:type="spellStart"/>
      <w:r w:rsidR="00F57954" w:rsidRPr="00F57954">
        <w:rPr>
          <w:rFonts w:ascii="Times New Roman" w:eastAsia="Times New Roman" w:hAnsi="Times New Roman" w:cs="Times New Roman"/>
          <w:sz w:val="28"/>
          <w:szCs w:val="28"/>
        </w:rPr>
        <w:t>задания</w:t>
      </w:r>
      <w:proofErr w:type="gramStart"/>
      <w:r w:rsidR="00F57954" w:rsidRPr="00F57954">
        <w:rPr>
          <w:rFonts w:ascii="Times New Roman" w:eastAsia="Times New Roman" w:hAnsi="Times New Roman" w:cs="Times New Roman"/>
          <w:sz w:val="28"/>
          <w:szCs w:val="28"/>
        </w:rPr>
        <w:t>:в</w:t>
      </w:r>
      <w:proofErr w:type="gramEnd"/>
      <w:r w:rsidR="00F57954" w:rsidRPr="00F57954">
        <w:rPr>
          <w:rFonts w:ascii="Times New Roman" w:eastAsia="Times New Roman" w:hAnsi="Times New Roman" w:cs="Times New Roman"/>
          <w:sz w:val="28"/>
          <w:szCs w:val="28"/>
        </w:rPr>
        <w:t>ыбрать</w:t>
      </w:r>
      <w:proofErr w:type="spellEnd"/>
      <w:r w:rsidR="00F57954" w:rsidRPr="00F57954">
        <w:rPr>
          <w:rFonts w:ascii="Times New Roman" w:eastAsia="Times New Roman" w:hAnsi="Times New Roman" w:cs="Times New Roman"/>
          <w:sz w:val="28"/>
          <w:szCs w:val="28"/>
        </w:rPr>
        <w:t xml:space="preserve"> подходящие прилагательные, которыми можно </w:t>
      </w:r>
      <w:proofErr w:type="spellStart"/>
      <w:r w:rsidR="00F57954" w:rsidRPr="00F57954">
        <w:rPr>
          <w:rFonts w:ascii="Times New Roman" w:eastAsia="Times New Roman" w:hAnsi="Times New Roman" w:cs="Times New Roman"/>
          <w:sz w:val="28"/>
          <w:szCs w:val="28"/>
        </w:rPr>
        <w:t>охарактеризоватьW.Hawking</w:t>
      </w:r>
      <w:proofErr w:type="spellEnd"/>
      <w:r w:rsidR="00F57954" w:rsidRPr="00F57954">
        <w:rPr>
          <w:rFonts w:ascii="Times New Roman" w:eastAsia="Times New Roman" w:hAnsi="Times New Roman" w:cs="Times New Roman"/>
          <w:sz w:val="28"/>
          <w:szCs w:val="28"/>
        </w:rPr>
        <w:t>, объяснить почему; дополнить предложения с пропущенными  словами, выбрав их из данного контекста; составить план текста (</w:t>
      </w:r>
      <w:proofErr w:type="spellStart"/>
      <w:r w:rsidR="00F57954" w:rsidRPr="00F57954">
        <w:rPr>
          <w:rFonts w:ascii="Times New Roman" w:eastAsia="Times New Roman" w:hAnsi="Times New Roman" w:cs="Times New Roman"/>
          <w:sz w:val="28"/>
          <w:szCs w:val="28"/>
        </w:rPr>
        <w:t>introduction</w:t>
      </w:r>
      <w:proofErr w:type="spellEnd"/>
      <w:r w:rsidR="00F57954" w:rsidRPr="00F57954">
        <w:rPr>
          <w:rFonts w:ascii="Times New Roman" w:eastAsia="Times New Roman" w:hAnsi="Times New Roman" w:cs="Times New Roman"/>
          <w:sz w:val="28"/>
          <w:szCs w:val="28"/>
        </w:rPr>
        <w:t xml:space="preserve">, </w:t>
      </w:r>
      <w:proofErr w:type="spellStart"/>
      <w:r w:rsidR="00F57954" w:rsidRPr="00F57954">
        <w:rPr>
          <w:rFonts w:ascii="Times New Roman" w:eastAsia="Times New Roman" w:hAnsi="Times New Roman" w:cs="Times New Roman"/>
          <w:sz w:val="28"/>
          <w:szCs w:val="28"/>
        </w:rPr>
        <w:t>main</w:t>
      </w:r>
      <w:proofErr w:type="spellEnd"/>
      <w:r w:rsidR="00F57954" w:rsidRPr="00F57954">
        <w:rPr>
          <w:rFonts w:ascii="Times New Roman" w:eastAsia="Times New Roman" w:hAnsi="Times New Roman" w:cs="Times New Roman"/>
          <w:sz w:val="28"/>
          <w:szCs w:val="28"/>
        </w:rPr>
        <w:t xml:space="preserve"> </w:t>
      </w:r>
      <w:proofErr w:type="spellStart"/>
      <w:r w:rsidR="00F57954" w:rsidRPr="00F57954">
        <w:rPr>
          <w:rFonts w:ascii="Times New Roman" w:eastAsia="Times New Roman" w:hAnsi="Times New Roman" w:cs="Times New Roman"/>
          <w:sz w:val="28"/>
          <w:szCs w:val="28"/>
        </w:rPr>
        <w:t>body</w:t>
      </w:r>
      <w:proofErr w:type="spellEnd"/>
      <w:r w:rsidR="00F57954" w:rsidRPr="00F57954">
        <w:rPr>
          <w:rFonts w:ascii="Times New Roman" w:eastAsia="Times New Roman" w:hAnsi="Times New Roman" w:cs="Times New Roman"/>
          <w:sz w:val="28"/>
          <w:szCs w:val="28"/>
        </w:rPr>
        <w:t xml:space="preserve">, </w:t>
      </w:r>
      <w:proofErr w:type="spellStart"/>
      <w:r w:rsidR="00F57954" w:rsidRPr="00F57954">
        <w:rPr>
          <w:rFonts w:ascii="Times New Roman" w:eastAsia="Times New Roman" w:hAnsi="Times New Roman" w:cs="Times New Roman"/>
          <w:sz w:val="28"/>
          <w:szCs w:val="28"/>
        </w:rPr>
        <w:t>conclusion</w:t>
      </w:r>
      <w:proofErr w:type="spellEnd"/>
      <w:r w:rsidR="00F57954" w:rsidRPr="00F57954">
        <w:rPr>
          <w:rFonts w:ascii="Times New Roman" w:eastAsia="Times New Roman" w:hAnsi="Times New Roman" w:cs="Times New Roman"/>
          <w:sz w:val="28"/>
          <w:szCs w:val="28"/>
        </w:rPr>
        <w:t>);подобрать к каждому параграфу текста заголовок (</w:t>
      </w:r>
      <w:proofErr w:type="spellStart"/>
      <w:r w:rsidR="00F57954" w:rsidRPr="00F57954">
        <w:rPr>
          <w:rFonts w:ascii="Times New Roman" w:eastAsia="Times New Roman" w:hAnsi="Times New Roman" w:cs="Times New Roman"/>
          <w:sz w:val="28"/>
          <w:szCs w:val="28"/>
        </w:rPr>
        <w:t>Later</w:t>
      </w:r>
      <w:proofErr w:type="spellEnd"/>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years</w:t>
      </w:r>
      <w:r w:rsidR="00F57954" w:rsidRPr="00F57954">
        <w:rPr>
          <w:rFonts w:ascii="Times New Roman" w:eastAsia="Times New Roman" w:hAnsi="Times New Roman" w:cs="Times New Roman"/>
          <w:sz w:val="28"/>
          <w:szCs w:val="28"/>
        </w:rPr>
        <w:t>;</w:t>
      </w:r>
      <w:r w:rsidR="00F57954" w:rsidRPr="00F57954">
        <w:rPr>
          <w:rFonts w:ascii="Times New Roman" w:eastAsia="Times New Roman" w:hAnsi="Times New Roman" w:cs="Times New Roman"/>
          <w:sz w:val="28"/>
          <w:szCs w:val="28"/>
          <w:lang w:val="en-US"/>
        </w:rPr>
        <w:t>The</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reason</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Jenny</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admires</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him</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name</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date</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place</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of</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birth</w:t>
      </w:r>
      <w:r w:rsidR="00F57954" w:rsidRPr="00F57954">
        <w:rPr>
          <w:rFonts w:ascii="Times New Roman" w:eastAsia="Times New Roman" w:hAnsi="Times New Roman" w:cs="Times New Roman"/>
          <w:sz w:val="28"/>
          <w:szCs w:val="28"/>
        </w:rPr>
        <w:t xml:space="preserve">; </w:t>
      </w:r>
      <w:proofErr w:type="gramStart"/>
      <w:r w:rsidR="00F57954" w:rsidRPr="00F57954">
        <w:rPr>
          <w:rFonts w:ascii="Times New Roman" w:eastAsia="Times New Roman" w:hAnsi="Times New Roman" w:cs="Times New Roman"/>
          <w:sz w:val="28"/>
          <w:szCs w:val="28"/>
          <w:lang w:val="en-US"/>
        </w:rPr>
        <w:t>Profession</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early</w:t>
      </w:r>
      <w:r w:rsidR="00F57954" w:rsidRPr="00F57954">
        <w:rPr>
          <w:rFonts w:ascii="Times New Roman" w:eastAsia="Times New Roman" w:hAnsi="Times New Roman" w:cs="Times New Roman"/>
          <w:sz w:val="28"/>
          <w:szCs w:val="28"/>
        </w:rPr>
        <w:t xml:space="preserve"> </w:t>
      </w:r>
      <w:proofErr w:type="spellStart"/>
      <w:r w:rsidR="00F57954" w:rsidRPr="00F57954">
        <w:rPr>
          <w:rFonts w:ascii="Times New Roman" w:eastAsia="Times New Roman" w:hAnsi="Times New Roman" w:cs="Times New Roman"/>
          <w:sz w:val="28"/>
          <w:szCs w:val="28"/>
        </w:rPr>
        <w:t>years</w:t>
      </w:r>
      <w:proofErr w:type="spellEnd"/>
      <w:r w:rsidR="00F57954" w:rsidRPr="00F57954">
        <w:rPr>
          <w:rFonts w:ascii="Times New Roman" w:eastAsia="Times New Roman" w:hAnsi="Times New Roman" w:cs="Times New Roman"/>
          <w:sz w:val="28"/>
          <w:szCs w:val="28"/>
        </w:rPr>
        <w:t>).</w:t>
      </w:r>
      <w:proofErr w:type="gramEnd"/>
      <w:r w:rsidR="00F57954" w:rsidRPr="00F57954">
        <w:rPr>
          <w:rFonts w:ascii="Times New Roman" w:eastAsia="Times New Roman" w:hAnsi="Times New Roman" w:cs="Times New Roman"/>
          <w:sz w:val="28"/>
          <w:szCs w:val="28"/>
        </w:rPr>
        <w:t xml:space="preserve"> Учащиеся на основе данного текста должны составить свой текст на тему:--«</w:t>
      </w:r>
      <w:r w:rsidR="00F57954" w:rsidRPr="00F57954">
        <w:rPr>
          <w:rFonts w:ascii="Times New Roman" w:eastAsia="Times New Roman" w:hAnsi="Times New Roman" w:cs="Times New Roman"/>
          <w:sz w:val="28"/>
          <w:szCs w:val="28"/>
          <w:lang w:val="en-US"/>
        </w:rPr>
        <w:t>The</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person</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I</w:t>
      </w:r>
      <w:r w:rsidR="00F57954" w:rsidRPr="00F57954">
        <w:rPr>
          <w:rFonts w:ascii="Times New Roman" w:eastAsia="Times New Roman" w:hAnsi="Times New Roman" w:cs="Times New Roman"/>
          <w:sz w:val="28"/>
          <w:szCs w:val="28"/>
        </w:rPr>
        <w:t xml:space="preserve"> </w:t>
      </w:r>
      <w:r w:rsidR="00F57954" w:rsidRPr="00F57954">
        <w:rPr>
          <w:rFonts w:ascii="Times New Roman" w:eastAsia="Times New Roman" w:hAnsi="Times New Roman" w:cs="Times New Roman"/>
          <w:sz w:val="28"/>
          <w:szCs w:val="28"/>
          <w:lang w:val="en-US"/>
        </w:rPr>
        <w:t>admire</w:t>
      </w:r>
      <w:r w:rsidR="00F57954" w:rsidRPr="00F57954">
        <w:rPr>
          <w:rFonts w:ascii="Times New Roman" w:eastAsia="Times New Roman" w:hAnsi="Times New Roman" w:cs="Times New Roman"/>
          <w:sz w:val="28"/>
          <w:szCs w:val="28"/>
        </w:rPr>
        <w:t>…».</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Отметим, что  формированию информационной культуры способствует  проектная деятельность – выполнение творческого проекта ставит подростков перед необходимостью освоения различных видов информационных умений – от отбора, накопления, переработки информации </w:t>
      </w:r>
      <w:r w:rsidRPr="00F57954">
        <w:rPr>
          <w:rFonts w:ascii="Times New Roman" w:eastAsia="Times New Roman" w:hAnsi="Times New Roman" w:cs="Times New Roman"/>
          <w:sz w:val="28"/>
          <w:szCs w:val="28"/>
        </w:rPr>
        <w:lastRenderedPageBreak/>
        <w:t>и изложения ее в другой форме до умений чисто технологических (видеомонтаж или компьютерная верстка). И здесь без навыков критического мышления – анализа и отбора информации, умения оценить степень ее важности, выразить свое мнение, – не обойтись.</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 Рассмотрим как пример одну из частных моделей освоения </w:t>
      </w:r>
      <w:proofErr w:type="spellStart"/>
      <w:r w:rsidRPr="00F57954">
        <w:rPr>
          <w:rFonts w:ascii="Times New Roman" w:eastAsia="Times New Roman" w:hAnsi="Times New Roman" w:cs="Times New Roman"/>
          <w:sz w:val="28"/>
          <w:szCs w:val="28"/>
        </w:rPr>
        <w:t>медиаобразовательных</w:t>
      </w:r>
      <w:proofErr w:type="spellEnd"/>
      <w:r w:rsidRPr="00F57954">
        <w:rPr>
          <w:rFonts w:ascii="Times New Roman" w:eastAsia="Times New Roman" w:hAnsi="Times New Roman" w:cs="Times New Roman"/>
          <w:sz w:val="28"/>
          <w:szCs w:val="28"/>
        </w:rPr>
        <w:t xml:space="preserve"> технологий – выполнение телевизионных (видео) проектов. Телевизионные проекты редко бывают самостоятельными. Чаще всего практические упражнения начинаются со съемок школьных праздников, передач о Первом сентября или Дне учителя. Одним из лучших вариантов для практики является съемка сюжета, который опирается на учебный материал других предметов. Это может исключить перегрузку учеников, которым легче собирать и обрабатывать дополнительный материал, необходимый для съемки видеосюжета.</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Для создания видеофильма или одной передачи школьного телевидения необходим последовательный труд целого коллектива, реализующийся по этапам “мозговой атаки”, разработки сценарного плана, видеосъемки (работа оператора), видеомонтажа (работа монтажной бригады), написания докторского текста, </w:t>
      </w:r>
      <w:proofErr w:type="spellStart"/>
      <w:r w:rsidRPr="00F57954">
        <w:rPr>
          <w:rFonts w:ascii="Times New Roman" w:eastAsia="Times New Roman" w:hAnsi="Times New Roman" w:cs="Times New Roman"/>
          <w:sz w:val="28"/>
          <w:szCs w:val="28"/>
        </w:rPr>
        <w:t>озвучания</w:t>
      </w:r>
      <w:proofErr w:type="spellEnd"/>
      <w:r w:rsidRPr="00F57954">
        <w:rPr>
          <w:rFonts w:ascii="Times New Roman" w:eastAsia="Times New Roman" w:hAnsi="Times New Roman" w:cs="Times New Roman"/>
          <w:sz w:val="28"/>
          <w:szCs w:val="28"/>
        </w:rPr>
        <w:t>, реального выхода на аудиторию. Здесь в центре каждого этапа может стоять один ученик (или группа подростков), чья деятельность для успешного достижения конечного результата должна обладать большой долей самостоятельности. (Например</w:t>
      </w:r>
      <w:proofErr w:type="gramStart"/>
      <w:r w:rsidRPr="00F57954">
        <w:rPr>
          <w:rFonts w:ascii="Times New Roman" w:eastAsia="Times New Roman" w:hAnsi="Times New Roman" w:cs="Times New Roman"/>
          <w:sz w:val="28"/>
          <w:szCs w:val="28"/>
        </w:rPr>
        <w:t xml:space="preserve"> ,</w:t>
      </w:r>
      <w:proofErr w:type="gramEnd"/>
      <w:r w:rsidRPr="00F57954">
        <w:rPr>
          <w:rFonts w:ascii="Times New Roman" w:eastAsia="Times New Roman" w:hAnsi="Times New Roman" w:cs="Times New Roman"/>
          <w:sz w:val="28"/>
          <w:szCs w:val="28"/>
        </w:rPr>
        <w:t xml:space="preserve"> ролик о школе, о достопримечательностях родного города)</w:t>
      </w:r>
    </w:p>
    <w:p w:rsidR="00F57954" w:rsidRPr="00F57954" w:rsidRDefault="00F57954" w:rsidP="007D0173">
      <w:pPr>
        <w:shd w:val="clear" w:color="auto" w:fill="FFFFFF"/>
        <w:spacing w:after="0" w:line="360" w:lineRule="auto"/>
        <w:ind w:firstLine="709"/>
        <w:jc w:val="both"/>
        <w:rPr>
          <w:rFonts w:ascii="Times New Roman" w:hAnsi="Times New Roman" w:cs="Times New Roman"/>
          <w:sz w:val="28"/>
          <w:szCs w:val="28"/>
        </w:rPr>
      </w:pPr>
      <w:r w:rsidRPr="00F57954">
        <w:rPr>
          <w:rFonts w:ascii="Times New Roman" w:hAnsi="Times New Roman" w:cs="Times New Roman"/>
          <w:sz w:val="28"/>
          <w:szCs w:val="28"/>
        </w:rPr>
        <w:t xml:space="preserve">Таким образом, применение </w:t>
      </w:r>
      <w:proofErr w:type="spellStart"/>
      <w:r w:rsidRPr="00F57954">
        <w:rPr>
          <w:rFonts w:ascii="Times New Roman" w:hAnsi="Times New Roman" w:cs="Times New Roman"/>
          <w:sz w:val="28"/>
          <w:szCs w:val="28"/>
        </w:rPr>
        <w:t>медиаобразовательных</w:t>
      </w:r>
      <w:proofErr w:type="spellEnd"/>
      <w:r w:rsidRPr="00F57954">
        <w:rPr>
          <w:rFonts w:ascii="Times New Roman" w:hAnsi="Times New Roman" w:cs="Times New Roman"/>
          <w:sz w:val="28"/>
          <w:szCs w:val="28"/>
        </w:rPr>
        <w:t xml:space="preserve"> технологий на занятиях по иностранному языку будет способствовать формированию у учащихся не только навыков речевого общения на различные темы и ведения научных дискуссий, но и развитию таких умений и навыков: – находить, оценивать, понимать, анализировать, синтезировать информацию; – понимать социальные, экономические, политические и культурные смыслы и подтексты </w:t>
      </w:r>
      <w:proofErr w:type="spellStart"/>
      <w:r w:rsidRPr="00F57954">
        <w:rPr>
          <w:rFonts w:ascii="Times New Roman" w:hAnsi="Times New Roman" w:cs="Times New Roman"/>
          <w:sz w:val="28"/>
          <w:szCs w:val="28"/>
        </w:rPr>
        <w:t>медиатекстов</w:t>
      </w:r>
      <w:proofErr w:type="spellEnd"/>
      <w:r w:rsidRPr="00F57954">
        <w:rPr>
          <w:rFonts w:ascii="Times New Roman" w:hAnsi="Times New Roman" w:cs="Times New Roman"/>
          <w:sz w:val="28"/>
          <w:szCs w:val="28"/>
        </w:rPr>
        <w:t xml:space="preserve">; – дискутировать на темы, выражать свои идеи, аргументировать и доказывать свою точку зрения; – идентифицировать, </w:t>
      </w:r>
      <w:r w:rsidRPr="00F57954">
        <w:rPr>
          <w:rFonts w:ascii="Times New Roman" w:hAnsi="Times New Roman" w:cs="Times New Roman"/>
          <w:sz w:val="28"/>
          <w:szCs w:val="28"/>
        </w:rPr>
        <w:lastRenderedPageBreak/>
        <w:t xml:space="preserve">интерпретировать </w:t>
      </w:r>
      <w:proofErr w:type="spellStart"/>
      <w:r w:rsidRPr="00F57954">
        <w:rPr>
          <w:rFonts w:ascii="Times New Roman" w:hAnsi="Times New Roman" w:cs="Times New Roman"/>
          <w:sz w:val="28"/>
          <w:szCs w:val="28"/>
        </w:rPr>
        <w:t>медиатексты</w:t>
      </w:r>
      <w:proofErr w:type="spellEnd"/>
      <w:r w:rsidRPr="00F57954">
        <w:rPr>
          <w:rFonts w:ascii="Times New Roman" w:hAnsi="Times New Roman" w:cs="Times New Roman"/>
          <w:sz w:val="28"/>
          <w:szCs w:val="28"/>
        </w:rPr>
        <w:t xml:space="preserve">, экспериментировать с различными способами технического использования медиа; – создавать </w:t>
      </w:r>
      <w:proofErr w:type="gramStart"/>
      <w:r w:rsidRPr="00F57954">
        <w:rPr>
          <w:rFonts w:ascii="Times New Roman" w:hAnsi="Times New Roman" w:cs="Times New Roman"/>
          <w:sz w:val="28"/>
          <w:szCs w:val="28"/>
        </w:rPr>
        <w:t>собственный</w:t>
      </w:r>
      <w:proofErr w:type="gramEnd"/>
      <w:r w:rsidRPr="00F57954">
        <w:rPr>
          <w:rFonts w:ascii="Times New Roman" w:hAnsi="Times New Roman" w:cs="Times New Roman"/>
          <w:sz w:val="28"/>
          <w:szCs w:val="28"/>
        </w:rPr>
        <w:t xml:space="preserve"> </w:t>
      </w:r>
      <w:proofErr w:type="spellStart"/>
      <w:r w:rsidRPr="00F57954">
        <w:rPr>
          <w:rFonts w:ascii="Times New Roman" w:hAnsi="Times New Roman" w:cs="Times New Roman"/>
          <w:sz w:val="28"/>
          <w:szCs w:val="28"/>
        </w:rPr>
        <w:t>медиапродукт</w:t>
      </w:r>
      <w:proofErr w:type="spellEnd"/>
      <w:r w:rsidRPr="00F57954">
        <w:rPr>
          <w:rFonts w:ascii="Times New Roman" w:hAnsi="Times New Roman" w:cs="Times New Roman"/>
          <w:sz w:val="28"/>
          <w:szCs w:val="28"/>
        </w:rPr>
        <w:t>.</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hAnsi="Times New Roman" w:cs="Times New Roman"/>
          <w:sz w:val="28"/>
          <w:szCs w:val="28"/>
        </w:rPr>
        <w:t xml:space="preserve"> </w:t>
      </w:r>
      <w:r w:rsidRPr="00F57954">
        <w:rPr>
          <w:rFonts w:ascii="Times New Roman" w:eastAsia="Times New Roman" w:hAnsi="Times New Roman" w:cs="Times New Roman"/>
          <w:b/>
          <w:sz w:val="28"/>
          <w:szCs w:val="28"/>
        </w:rPr>
        <w:t>Выводы.</w:t>
      </w:r>
      <w:r w:rsidR="007D0173">
        <w:rPr>
          <w:rFonts w:ascii="Times New Roman" w:eastAsia="Times New Roman" w:hAnsi="Times New Roman" w:cs="Times New Roman"/>
          <w:b/>
          <w:sz w:val="28"/>
          <w:szCs w:val="28"/>
        </w:rPr>
        <w:t xml:space="preserve"> </w:t>
      </w:r>
      <w:r w:rsidRPr="00F57954">
        <w:rPr>
          <w:rFonts w:ascii="Times New Roman" w:eastAsia="Times New Roman" w:hAnsi="Times New Roman" w:cs="Times New Roman"/>
          <w:sz w:val="28"/>
          <w:szCs w:val="28"/>
        </w:rPr>
        <w:t xml:space="preserve">Роль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в современном обществе очень важна. Главным аспектом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является формирование </w:t>
      </w:r>
      <w:proofErr w:type="spellStart"/>
      <w:r w:rsidRPr="00F57954">
        <w:rPr>
          <w:rFonts w:ascii="Times New Roman" w:eastAsia="Times New Roman" w:hAnsi="Times New Roman" w:cs="Times New Roman"/>
          <w:sz w:val="28"/>
          <w:szCs w:val="28"/>
        </w:rPr>
        <w:t>медиаграмотных</w:t>
      </w:r>
      <w:proofErr w:type="spellEnd"/>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граждан, которые могут уверенно чувствовать себя в информационном обществе.</w:t>
      </w:r>
      <w:r w:rsidR="007D0173">
        <w:rPr>
          <w:rFonts w:ascii="Times New Roman" w:eastAsia="Times New Roman" w:hAnsi="Times New Roman" w:cs="Times New Roman"/>
          <w:sz w:val="28"/>
          <w:szCs w:val="28"/>
        </w:rPr>
        <w:t xml:space="preserve"> </w:t>
      </w:r>
      <w:proofErr w:type="spellStart"/>
      <w:r w:rsidRPr="00F57954">
        <w:rPr>
          <w:rFonts w:ascii="Times New Roman" w:eastAsia="Times New Roman" w:hAnsi="Times New Roman" w:cs="Times New Roman"/>
          <w:sz w:val="28"/>
          <w:szCs w:val="28"/>
        </w:rPr>
        <w:t>Медиаобразование</w:t>
      </w:r>
      <w:proofErr w:type="spellEnd"/>
      <w:r w:rsidRPr="00F57954">
        <w:rPr>
          <w:rFonts w:ascii="Times New Roman" w:eastAsia="Times New Roman" w:hAnsi="Times New Roman" w:cs="Times New Roman"/>
          <w:sz w:val="28"/>
          <w:szCs w:val="28"/>
        </w:rPr>
        <w:t>, занимает прочные позиции в общественном сознании.</w:t>
      </w: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С помощью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развивается способность к критическому</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мышлению. Медиа, подготавливает личность к жизни в демократическом</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обществе. Аудитория понимает социальные, экономические и политические смыслы и подтексты.</w:t>
      </w: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 С помощью медиа человек может творчески проявлять себя.</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Новые медиа позволяют ученику созерцать готовый материал и быть</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создателем новой информации.</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Мультимедийные возможности, помогают учителю сделать свой урок</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более разнообразным и интересным. Иллюстративный материал, графический</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позволяет более успешно запоминать информацию.</w:t>
      </w: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Использование </w:t>
      </w:r>
      <w:proofErr w:type="gramStart"/>
      <w:r w:rsidRPr="00F57954">
        <w:rPr>
          <w:rFonts w:ascii="Times New Roman" w:eastAsia="Times New Roman" w:hAnsi="Times New Roman" w:cs="Times New Roman"/>
          <w:sz w:val="28"/>
          <w:szCs w:val="28"/>
        </w:rPr>
        <w:t>новых</w:t>
      </w:r>
      <w:proofErr w:type="gramEnd"/>
      <w:r w:rsidRPr="00F57954">
        <w:rPr>
          <w:rFonts w:ascii="Times New Roman" w:eastAsia="Times New Roman" w:hAnsi="Times New Roman" w:cs="Times New Roman"/>
          <w:sz w:val="28"/>
          <w:szCs w:val="28"/>
        </w:rPr>
        <w:t xml:space="preserve"> медиа несет с собой эффект новизны, который</w:t>
      </w:r>
      <w:r w:rsidR="007D0173">
        <w:rPr>
          <w:rFonts w:ascii="Times New Roman" w:eastAsia="Times New Roman" w:hAnsi="Times New Roman" w:cs="Times New Roman"/>
          <w:sz w:val="28"/>
          <w:szCs w:val="28"/>
        </w:rPr>
        <w:t xml:space="preserve"> </w:t>
      </w:r>
      <w:r w:rsidRPr="00F57954">
        <w:rPr>
          <w:rFonts w:ascii="Times New Roman" w:eastAsia="Times New Roman" w:hAnsi="Times New Roman" w:cs="Times New Roman"/>
          <w:sz w:val="28"/>
          <w:szCs w:val="28"/>
        </w:rPr>
        <w:t>приводит к мотивированному и интересному изложению нового материала.</w:t>
      </w: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p>
    <w:p w:rsidR="00F57954" w:rsidRPr="00F57954" w:rsidRDefault="00F57954" w:rsidP="007D0173">
      <w:pPr>
        <w:shd w:val="clear" w:color="auto" w:fill="FFFFFF"/>
        <w:spacing w:after="0" w:line="360" w:lineRule="auto"/>
        <w:ind w:firstLine="709"/>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t xml:space="preserve">Таким образом, технологии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становятся логичным фрагментом современной образовательной среды. И формирование критического мышления, и реализация художественно-творческого потенциала личности находятся в русле базовых преобразований современной школы. Однако педагогические концепции </w:t>
      </w:r>
      <w:proofErr w:type="spellStart"/>
      <w:r w:rsidRPr="00F57954">
        <w:rPr>
          <w:rFonts w:ascii="Times New Roman" w:eastAsia="Times New Roman" w:hAnsi="Times New Roman" w:cs="Times New Roman"/>
          <w:sz w:val="28"/>
          <w:szCs w:val="28"/>
        </w:rPr>
        <w:t>медиаобразования</w:t>
      </w:r>
      <w:proofErr w:type="spellEnd"/>
      <w:r w:rsidRPr="00F57954">
        <w:rPr>
          <w:rFonts w:ascii="Times New Roman" w:eastAsia="Times New Roman" w:hAnsi="Times New Roman" w:cs="Times New Roman"/>
          <w:sz w:val="28"/>
          <w:szCs w:val="28"/>
        </w:rPr>
        <w:t xml:space="preserve"> шире узкопрофессиональных – это направление педагогики не ограничивается поисками эффективного использования всех возможностей мультимедиа или телекоммуникаций. Это «идеология педагогической деятельности» (А.А. </w:t>
      </w:r>
      <w:proofErr w:type="spellStart"/>
      <w:r w:rsidRPr="00F57954">
        <w:rPr>
          <w:rFonts w:ascii="Times New Roman" w:eastAsia="Times New Roman" w:hAnsi="Times New Roman" w:cs="Times New Roman"/>
          <w:sz w:val="28"/>
          <w:szCs w:val="28"/>
        </w:rPr>
        <w:t>Журин</w:t>
      </w:r>
      <w:proofErr w:type="spellEnd"/>
      <w:r w:rsidRPr="00F57954">
        <w:rPr>
          <w:rFonts w:ascii="Times New Roman" w:eastAsia="Times New Roman" w:hAnsi="Times New Roman" w:cs="Times New Roman"/>
          <w:sz w:val="28"/>
          <w:szCs w:val="28"/>
        </w:rPr>
        <w:t>, 2009), наиболее общая стратегия формирования информационных умений на материалах СМИ.</w:t>
      </w:r>
    </w:p>
    <w:p w:rsidR="00F57954" w:rsidRPr="00F57954" w:rsidRDefault="00F57954" w:rsidP="007D0173">
      <w:pPr>
        <w:shd w:val="clear" w:color="auto" w:fill="FFFFFF"/>
        <w:spacing w:after="0" w:line="360" w:lineRule="auto"/>
        <w:ind w:firstLine="709"/>
        <w:jc w:val="both"/>
        <w:rPr>
          <w:rFonts w:ascii="Times New Roman" w:eastAsia="Times New Roman" w:hAnsi="Times New Roman" w:cs="Times New Roman"/>
          <w:sz w:val="28"/>
          <w:szCs w:val="28"/>
        </w:rPr>
      </w:pPr>
      <w:r w:rsidRPr="00F57954">
        <w:rPr>
          <w:rFonts w:ascii="Times New Roman" w:eastAsia="Times New Roman" w:hAnsi="Times New Roman" w:cs="Times New Roman"/>
          <w:sz w:val="28"/>
          <w:szCs w:val="28"/>
        </w:rPr>
        <w:lastRenderedPageBreak/>
        <w:t xml:space="preserve">Подчеркнем также, что в предметных стандартах второго поколения изначально заложены </w:t>
      </w:r>
      <w:proofErr w:type="spellStart"/>
      <w:r w:rsidRPr="00F57954">
        <w:rPr>
          <w:rFonts w:ascii="Times New Roman" w:eastAsia="Times New Roman" w:hAnsi="Times New Roman" w:cs="Times New Roman"/>
          <w:sz w:val="28"/>
          <w:szCs w:val="28"/>
        </w:rPr>
        <w:t>медиаобразовательные</w:t>
      </w:r>
      <w:proofErr w:type="spellEnd"/>
      <w:r w:rsidRPr="00F57954">
        <w:rPr>
          <w:rFonts w:ascii="Times New Roman" w:eastAsia="Times New Roman" w:hAnsi="Times New Roman" w:cs="Times New Roman"/>
          <w:sz w:val="28"/>
          <w:szCs w:val="28"/>
        </w:rPr>
        <w:t xml:space="preserve"> аспекты, набор которых в каждом конкретном предмете определен спецификой изучаемой области человеческой деятельности. Это дает основания для вывода: с принятием стандартов второго поколения роль </w:t>
      </w:r>
      <w:proofErr w:type="spellStart"/>
      <w:r w:rsidRPr="00F57954">
        <w:rPr>
          <w:rFonts w:ascii="Times New Roman" w:eastAsia="Times New Roman" w:hAnsi="Times New Roman" w:cs="Times New Roman"/>
          <w:sz w:val="28"/>
          <w:szCs w:val="28"/>
        </w:rPr>
        <w:t>медиаобразовательных</w:t>
      </w:r>
      <w:proofErr w:type="spellEnd"/>
      <w:r w:rsidRPr="00F57954">
        <w:rPr>
          <w:rFonts w:ascii="Times New Roman" w:eastAsia="Times New Roman" w:hAnsi="Times New Roman" w:cs="Times New Roman"/>
          <w:sz w:val="28"/>
          <w:szCs w:val="28"/>
        </w:rPr>
        <w:t xml:space="preserve"> технологий в учебном процессе возрастает, и только от нас будет зависеть, насколько будут реализованы предоставляемые новыми стандартами конкретные возможности.</w:t>
      </w:r>
    </w:p>
    <w:p w:rsidR="009A0A0F" w:rsidRDefault="009A0A0F"/>
    <w:sectPr w:rsidR="009A0A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47B29"/>
    <w:multiLevelType w:val="multilevel"/>
    <w:tmpl w:val="2AA8E7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5A150E4"/>
    <w:multiLevelType w:val="multilevel"/>
    <w:tmpl w:val="E7AEA5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F57954"/>
    <w:rsid w:val="007D0173"/>
    <w:rsid w:val="009A0A0F"/>
    <w:rsid w:val="00E75DF3"/>
    <w:rsid w:val="00F5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069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1704</Words>
  <Characters>9713</Characters>
  <Application>Microsoft Office Word</Application>
  <DocSecurity>0</DocSecurity>
  <Lines>80</Lines>
  <Paragraphs>22</Paragraphs>
  <ScaleCrop>false</ScaleCrop>
  <Company/>
  <LinksUpToDate>false</LinksUpToDate>
  <CharactersWithSpaces>11395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Гусева</cp:lastModifiedBy>
  <cp:revision>5</cp:revision>
  <dcterms:created xsi:type="dcterms:W3CDTF">2019-09-01T07:58:00Z</dcterms:created>
  <dcterms:modified xsi:type="dcterms:W3CDTF">2024-11-04T19:22:00Z</dcterms:modified>
</cp:coreProperties>
</file>