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827" w:rsidRPr="00C3763C" w:rsidRDefault="00E54A35">
      <w:pPr>
        <w:rPr>
          <w:b/>
          <w:sz w:val="32"/>
          <w:szCs w:val="32"/>
        </w:rPr>
      </w:pPr>
      <w:r w:rsidRPr="00F26668">
        <w:rPr>
          <w:b/>
          <w:sz w:val="32"/>
          <w:szCs w:val="32"/>
        </w:rPr>
        <w:t xml:space="preserve">         </w:t>
      </w:r>
      <w:r w:rsidRPr="00C3763C">
        <w:rPr>
          <w:b/>
          <w:sz w:val="32"/>
          <w:szCs w:val="32"/>
        </w:rPr>
        <w:t>Краеведческий материал  на уроках английского языка</w:t>
      </w:r>
    </w:p>
    <w:p w:rsidR="00C3763C" w:rsidRPr="00656C45" w:rsidRDefault="00656C45" w:rsidP="000E6279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E62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A45E09" w:rsidRPr="00656C45">
        <w:rPr>
          <w:rFonts w:ascii="Times New Roman" w:hAnsi="Times New Roman" w:cs="Times New Roman"/>
          <w:sz w:val="24"/>
          <w:szCs w:val="24"/>
        </w:rPr>
        <w:t xml:space="preserve">Учитель английского языка МКОУ «СОШ №11» </w:t>
      </w:r>
      <w:r w:rsidR="000E627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45E09" w:rsidRPr="00656C45">
        <w:rPr>
          <w:rFonts w:ascii="Times New Roman" w:hAnsi="Times New Roman" w:cs="Times New Roman"/>
          <w:sz w:val="24"/>
          <w:szCs w:val="24"/>
        </w:rPr>
        <w:t>с.</w:t>
      </w:r>
      <w:r w:rsidR="000E6279">
        <w:rPr>
          <w:rFonts w:ascii="Times New Roman" w:hAnsi="Times New Roman" w:cs="Times New Roman"/>
          <w:sz w:val="24"/>
          <w:szCs w:val="24"/>
        </w:rPr>
        <w:t xml:space="preserve"> </w:t>
      </w:r>
      <w:r w:rsidR="00A45E09" w:rsidRPr="00656C45">
        <w:rPr>
          <w:rFonts w:ascii="Times New Roman" w:hAnsi="Times New Roman" w:cs="Times New Roman"/>
          <w:sz w:val="24"/>
          <w:szCs w:val="24"/>
        </w:rPr>
        <w:t>Рощино</w:t>
      </w:r>
      <w:r w:rsidR="000E6279">
        <w:rPr>
          <w:rFonts w:ascii="Times New Roman" w:hAnsi="Times New Roman" w:cs="Times New Roman"/>
          <w:sz w:val="24"/>
          <w:szCs w:val="24"/>
        </w:rPr>
        <w:t xml:space="preserve"> Приморский край  </w:t>
      </w:r>
      <w:r w:rsidRPr="00656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C45">
        <w:rPr>
          <w:rFonts w:ascii="Times New Roman" w:hAnsi="Times New Roman" w:cs="Times New Roman"/>
          <w:sz w:val="24"/>
          <w:szCs w:val="24"/>
        </w:rPr>
        <w:t>Е.А.Большанина</w:t>
      </w:r>
      <w:proofErr w:type="spellEnd"/>
    </w:p>
    <w:p w:rsidR="001E5D4B" w:rsidRPr="00DD646B" w:rsidRDefault="001E5D4B" w:rsidP="00C376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нормами и требованиями государственного образовательного стандарта образования</w:t>
      </w:r>
      <w:r w:rsid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введён национально-региональный компонент и в преподавание иностранного языка. Поэтому на своих уроках я использую </w:t>
      </w:r>
      <w:r w:rsidR="00C3763C" w:rsidRP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</w:t>
      </w:r>
      <w:r w:rsidRP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>, позволяющи</w:t>
      </w:r>
      <w:r w:rsidR="00C3763C" w:rsidRP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знакомить учащихся с культурой и историей родного</w:t>
      </w:r>
      <w:r w:rsid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села,</w:t>
      </w:r>
      <w:r w:rsidR="00C3763C" w:rsidRP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и </w:t>
      </w:r>
      <w:r w:rsidRPr="00DD646B">
        <w:rPr>
          <w:rFonts w:ascii="Times New Roman" w:hAnsi="Times New Roman" w:cs="Times New Roman"/>
          <w:sz w:val="28"/>
          <w:szCs w:val="28"/>
          <w:shd w:val="clear" w:color="auto" w:fill="FFFFFF"/>
        </w:rPr>
        <w:t>края.</w:t>
      </w:r>
    </w:p>
    <w:p w:rsidR="00560D1B" w:rsidRDefault="00F26668" w:rsidP="00C376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>Проблема использования элементов краеведения актуальна, так как в современном мире для ведения диалога культур необходимо знание не только культуры, истории страны изучаемого языка, но и родного</w:t>
      </w:r>
      <w:r w:rsidR="00DD646B">
        <w:rPr>
          <w:rFonts w:ascii="Times New Roman" w:hAnsi="Times New Roman" w:cs="Times New Roman"/>
          <w:sz w:val="28"/>
          <w:szCs w:val="28"/>
        </w:rPr>
        <w:t xml:space="preserve"> села</w:t>
      </w:r>
      <w:r w:rsidR="00631E79">
        <w:rPr>
          <w:rFonts w:ascii="Times New Roman" w:hAnsi="Times New Roman" w:cs="Times New Roman"/>
          <w:sz w:val="28"/>
          <w:szCs w:val="28"/>
        </w:rPr>
        <w:t>, района</w:t>
      </w:r>
      <w:r w:rsidR="00DD646B">
        <w:rPr>
          <w:rFonts w:ascii="Times New Roman" w:hAnsi="Times New Roman" w:cs="Times New Roman"/>
          <w:sz w:val="28"/>
          <w:szCs w:val="28"/>
        </w:rPr>
        <w:t xml:space="preserve"> и</w:t>
      </w:r>
      <w:r w:rsidRPr="00C3763C">
        <w:rPr>
          <w:rFonts w:ascii="Times New Roman" w:hAnsi="Times New Roman" w:cs="Times New Roman"/>
          <w:sz w:val="28"/>
          <w:szCs w:val="28"/>
        </w:rPr>
        <w:t xml:space="preserve"> края.</w:t>
      </w:r>
    </w:p>
    <w:p w:rsidR="00631E79" w:rsidRPr="00560D1B" w:rsidRDefault="00560D1B" w:rsidP="00C376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1B">
        <w:rPr>
          <w:rFonts w:ascii="OpenSans" w:hAnsi="OpenSans"/>
          <w:color w:val="000000"/>
          <w:sz w:val="28"/>
          <w:szCs w:val="28"/>
          <w:shd w:val="clear" w:color="auto" w:fill="FFFFFF"/>
        </w:rPr>
        <w:t xml:space="preserve"> В практике преподавания английского языка в средней школе сложился подход, при котором английский язык выступает в основном как средство приобщения к культуре стран изучаемого языка. В результате обучающиеся не всегда могут описывать факты и явления, связанные с культурой родного края на английском языке в процессе реального общения, рассказать о своеобразии родного края и сделать его достоянием мировой культуры.</w:t>
      </w:r>
    </w:p>
    <w:p w:rsidR="00997EF0" w:rsidRDefault="00C3763C" w:rsidP="00C376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>Краеведческий материал я использую как в учебных целях, так и для трудового, нравственного, патриотического,</w:t>
      </w:r>
      <w:r w:rsidR="00581D30">
        <w:rPr>
          <w:rFonts w:ascii="Times New Roman" w:hAnsi="Times New Roman" w:cs="Times New Roman"/>
          <w:sz w:val="28"/>
          <w:szCs w:val="28"/>
        </w:rPr>
        <w:t xml:space="preserve"> экологического,</w:t>
      </w:r>
      <w:r w:rsidRPr="00C3763C">
        <w:rPr>
          <w:rFonts w:ascii="Times New Roman" w:hAnsi="Times New Roman" w:cs="Times New Roman"/>
          <w:sz w:val="28"/>
          <w:szCs w:val="28"/>
        </w:rPr>
        <w:t xml:space="preserve"> эстетического воспитания школьников.</w:t>
      </w:r>
      <w:r w:rsidR="00331C4F" w:rsidRPr="00C3763C">
        <w:rPr>
          <w:rFonts w:ascii="Times New Roman" w:hAnsi="Times New Roman" w:cs="Times New Roman"/>
          <w:sz w:val="28"/>
          <w:szCs w:val="28"/>
        </w:rPr>
        <w:t xml:space="preserve"> </w:t>
      </w:r>
      <w:r w:rsidR="00997EF0" w:rsidRPr="00C3763C">
        <w:rPr>
          <w:rFonts w:ascii="Times New Roman" w:hAnsi="Times New Roman" w:cs="Times New Roman"/>
          <w:sz w:val="28"/>
          <w:szCs w:val="28"/>
        </w:rPr>
        <w:t>Я работаю в данном направлении много лет,  и для себя  обнаружила, что различные упражнения краеведческой направленности разнообразят урок. Использование элементов краеведения на уроке повышают качество обучения, служат не только для пр</w:t>
      </w:r>
      <w:r w:rsidR="001B0230" w:rsidRPr="00C3763C">
        <w:rPr>
          <w:rFonts w:ascii="Times New Roman" w:hAnsi="Times New Roman" w:cs="Times New Roman"/>
          <w:sz w:val="28"/>
          <w:szCs w:val="28"/>
        </w:rPr>
        <w:t>иобретения</w:t>
      </w:r>
      <w:r w:rsidR="00997EF0" w:rsidRPr="00C3763C">
        <w:rPr>
          <w:rFonts w:ascii="Times New Roman" w:hAnsi="Times New Roman" w:cs="Times New Roman"/>
          <w:sz w:val="28"/>
          <w:szCs w:val="28"/>
        </w:rPr>
        <w:t xml:space="preserve"> знаний, но и для их закрепления, </w:t>
      </w:r>
      <w:r w:rsidR="009F2762" w:rsidRPr="00C3763C">
        <w:rPr>
          <w:rFonts w:ascii="Times New Roman" w:hAnsi="Times New Roman" w:cs="Times New Roman"/>
          <w:sz w:val="28"/>
          <w:szCs w:val="28"/>
        </w:rPr>
        <w:t xml:space="preserve"> </w:t>
      </w:r>
      <w:r w:rsidR="00997EF0" w:rsidRPr="00C3763C">
        <w:rPr>
          <w:rFonts w:ascii="Times New Roman" w:hAnsi="Times New Roman" w:cs="Times New Roman"/>
          <w:sz w:val="28"/>
          <w:szCs w:val="28"/>
        </w:rPr>
        <w:t xml:space="preserve">повторения, обобщения, контроля, следовательно, выполняют все дидактические функции. </w:t>
      </w:r>
      <w:r w:rsidR="006476A1">
        <w:rPr>
          <w:rFonts w:ascii="Times New Roman" w:hAnsi="Times New Roman" w:cs="Times New Roman"/>
          <w:sz w:val="28"/>
          <w:szCs w:val="28"/>
        </w:rPr>
        <w:t>В</w:t>
      </w:r>
      <w:r w:rsidR="00997EF0" w:rsidRPr="00C3763C">
        <w:rPr>
          <w:rFonts w:ascii="Times New Roman" w:hAnsi="Times New Roman" w:cs="Times New Roman"/>
          <w:sz w:val="28"/>
          <w:szCs w:val="28"/>
        </w:rPr>
        <w:t xml:space="preserve">недрение </w:t>
      </w:r>
      <w:r w:rsidR="001B0230" w:rsidRPr="00C3763C">
        <w:rPr>
          <w:rFonts w:ascii="Times New Roman" w:hAnsi="Times New Roman" w:cs="Times New Roman"/>
          <w:sz w:val="28"/>
          <w:szCs w:val="28"/>
        </w:rPr>
        <w:t xml:space="preserve">краеведческого материала </w:t>
      </w:r>
      <w:r w:rsidRPr="00C3763C">
        <w:rPr>
          <w:rFonts w:ascii="Times New Roman" w:hAnsi="Times New Roman" w:cs="Times New Roman"/>
          <w:sz w:val="28"/>
          <w:szCs w:val="28"/>
        </w:rPr>
        <w:t>п</w:t>
      </w:r>
      <w:r w:rsidR="00997EF0" w:rsidRPr="00C3763C">
        <w:rPr>
          <w:rFonts w:ascii="Times New Roman" w:hAnsi="Times New Roman" w:cs="Times New Roman"/>
          <w:sz w:val="28"/>
          <w:szCs w:val="28"/>
        </w:rPr>
        <w:t xml:space="preserve">озволяет повысить коммуникативную компетентность учащихся </w:t>
      </w:r>
      <w:r w:rsidR="00997EF0" w:rsidRPr="00C3763C">
        <w:rPr>
          <w:rFonts w:ascii="Times New Roman" w:hAnsi="Times New Roman" w:cs="Times New Roman"/>
          <w:sz w:val="28"/>
          <w:szCs w:val="28"/>
        </w:rPr>
        <w:lastRenderedPageBreak/>
        <w:t>и развить их речевую активность, а также повысить речевую активность обучения и качество усвоения знаний.</w:t>
      </w:r>
    </w:p>
    <w:p w:rsidR="00656C45" w:rsidRPr="00656C45" w:rsidRDefault="00656C45" w:rsidP="00C376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Англичане</w:t>
      </w:r>
      <w:r w:rsidRPr="00656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говорят</w:t>
      </w:r>
      <w:r w:rsidRPr="00656C45">
        <w:rPr>
          <w:rFonts w:ascii="Times New Roman" w:hAnsi="Times New Roman" w:cs="Times New Roman"/>
          <w:sz w:val="28"/>
          <w:szCs w:val="28"/>
          <w:lang w:val="en-US"/>
        </w:rPr>
        <w:t xml:space="preserve">: «There is no place like home». </w:t>
      </w:r>
      <w:r>
        <w:rPr>
          <w:rFonts w:ascii="Times New Roman" w:hAnsi="Times New Roman" w:cs="Times New Roman"/>
          <w:sz w:val="28"/>
          <w:szCs w:val="28"/>
        </w:rPr>
        <w:t xml:space="preserve">И мы, русские, проживающие в Приморском крае готовы рассказать на английском языке </w:t>
      </w:r>
      <w:r w:rsidR="000E6279">
        <w:rPr>
          <w:rFonts w:ascii="Times New Roman" w:hAnsi="Times New Roman" w:cs="Times New Roman"/>
          <w:sz w:val="28"/>
          <w:szCs w:val="28"/>
        </w:rPr>
        <w:t>о своем замечательном  селе, районе, крае.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C4F" w:rsidRPr="00C3763C" w:rsidRDefault="00331C4F" w:rsidP="00C3763C">
      <w:pPr>
        <w:spacing w:line="360" w:lineRule="auto"/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 xml:space="preserve">Использование местного и регионального материала при обучении </w:t>
      </w:r>
      <w:r w:rsidR="009F2762" w:rsidRPr="00C3763C">
        <w:rPr>
          <w:rFonts w:ascii="Times New Roman" w:hAnsi="Times New Roman" w:cs="Times New Roman"/>
          <w:sz w:val="28"/>
          <w:szCs w:val="28"/>
        </w:rPr>
        <w:t xml:space="preserve">английскому </w:t>
      </w:r>
      <w:r w:rsidRPr="00C3763C">
        <w:rPr>
          <w:rFonts w:ascii="Times New Roman" w:hAnsi="Times New Roman" w:cs="Times New Roman"/>
          <w:sz w:val="28"/>
          <w:szCs w:val="28"/>
        </w:rPr>
        <w:t>язык</w:t>
      </w:r>
      <w:r w:rsidR="009F2762" w:rsidRPr="00C3763C">
        <w:rPr>
          <w:rFonts w:ascii="Times New Roman" w:hAnsi="Times New Roman" w:cs="Times New Roman"/>
          <w:sz w:val="28"/>
          <w:szCs w:val="28"/>
        </w:rPr>
        <w:t>у</w:t>
      </w:r>
      <w:r w:rsidRPr="00C3763C">
        <w:rPr>
          <w:rFonts w:ascii="Times New Roman" w:hAnsi="Times New Roman" w:cs="Times New Roman"/>
          <w:sz w:val="28"/>
          <w:szCs w:val="28"/>
        </w:rPr>
        <w:t xml:space="preserve"> расширяет кругозор учащихся, развивает их познавательный интерес, помогает в выборе профессии и является одним из средств повышения уровня положительной мотивации учения. Не зная своей родной культуры, нельзя понять и полюбить другую культуру.        Использование краеведческого материала дает возможность учащимся работать самостоятельно, искать фотографии, информацию в Интернете</w:t>
      </w:r>
      <w:r w:rsidR="001B0230" w:rsidRPr="00C3763C">
        <w:rPr>
          <w:rFonts w:ascii="Times New Roman" w:hAnsi="Times New Roman" w:cs="Times New Roman"/>
          <w:sz w:val="28"/>
          <w:szCs w:val="28"/>
        </w:rPr>
        <w:t>,</w:t>
      </w:r>
      <w:r w:rsidR="00AD2549">
        <w:rPr>
          <w:rFonts w:ascii="Times New Roman" w:hAnsi="Times New Roman" w:cs="Times New Roman"/>
          <w:sz w:val="28"/>
          <w:szCs w:val="28"/>
        </w:rPr>
        <w:t xml:space="preserve"> документальный материл, </w:t>
      </w:r>
      <w:r w:rsidRPr="00C3763C">
        <w:rPr>
          <w:rFonts w:ascii="Times New Roman" w:hAnsi="Times New Roman" w:cs="Times New Roman"/>
          <w:sz w:val="28"/>
          <w:szCs w:val="28"/>
        </w:rPr>
        <w:t xml:space="preserve">посещать школьный и </w:t>
      </w:r>
      <w:r w:rsidR="00F05D6A" w:rsidRPr="00C3763C">
        <w:rPr>
          <w:rFonts w:ascii="Times New Roman" w:hAnsi="Times New Roman" w:cs="Times New Roman"/>
          <w:sz w:val="28"/>
          <w:szCs w:val="28"/>
        </w:rPr>
        <w:t>сельский</w:t>
      </w:r>
      <w:r w:rsidRPr="00C3763C">
        <w:rPr>
          <w:rFonts w:ascii="Times New Roman" w:hAnsi="Times New Roman" w:cs="Times New Roman"/>
          <w:sz w:val="28"/>
          <w:szCs w:val="28"/>
        </w:rPr>
        <w:t xml:space="preserve"> музеи,</w:t>
      </w:r>
      <w:r w:rsidR="006476A1">
        <w:rPr>
          <w:rFonts w:ascii="Times New Roman" w:hAnsi="Times New Roman" w:cs="Times New Roman"/>
          <w:sz w:val="28"/>
          <w:szCs w:val="28"/>
        </w:rPr>
        <w:t xml:space="preserve"> встречаться с интересными людьми.</w:t>
      </w:r>
      <w:r w:rsidRPr="00C3763C">
        <w:rPr>
          <w:rFonts w:ascii="Times New Roman" w:hAnsi="Times New Roman" w:cs="Times New Roman"/>
          <w:sz w:val="28"/>
          <w:szCs w:val="28"/>
        </w:rPr>
        <w:t xml:space="preserve"> Кроме этого, учащиеся общаются с жителями старшего поколения, это общение имеет ценный воспитательный потенциал. Именно самостоятельность в учении является важным образовательным фактором в условиях современной модернизации общества.  Детям предоставляется возможность получить и развить практические навыки: самоорганизации и самоуправления, общественной активности и дисциплины.</w:t>
      </w:r>
    </w:p>
    <w:p w:rsidR="00F90860" w:rsidRPr="00C3763C" w:rsidRDefault="00331C4F" w:rsidP="00C376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 xml:space="preserve">     Краеведение как дидактическое средство в процессе обучения языку и культуре позволяет говорить  о неразрывной связи процессов обучения и воспитания. </w:t>
      </w:r>
      <w:r w:rsidR="00F90860" w:rsidRPr="00C3763C">
        <w:rPr>
          <w:rFonts w:ascii="Times New Roman" w:hAnsi="Times New Roman" w:cs="Times New Roman"/>
          <w:sz w:val="28"/>
          <w:szCs w:val="28"/>
        </w:rPr>
        <w:t xml:space="preserve">Очень  важно правильно подбирать краеведческий материал, так как навыки говорения у учащихся будут совершенствоваться только в том случае, если содержание говорения будет представлять интерес для учащихся, если у них будет создана мотивационная основа говорения.  </w:t>
      </w:r>
    </w:p>
    <w:p w:rsidR="00F90860" w:rsidRPr="00C3763C" w:rsidRDefault="00F90860" w:rsidP="00C376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 xml:space="preserve">      </w:t>
      </w:r>
      <w:r w:rsidR="00F05D6A" w:rsidRPr="00C3763C">
        <w:rPr>
          <w:rFonts w:ascii="Times New Roman" w:hAnsi="Times New Roman" w:cs="Times New Roman"/>
          <w:sz w:val="28"/>
          <w:szCs w:val="28"/>
        </w:rPr>
        <w:t>П</w:t>
      </w:r>
      <w:r w:rsidRPr="00C3763C">
        <w:rPr>
          <w:rFonts w:ascii="Times New Roman" w:hAnsi="Times New Roman" w:cs="Times New Roman"/>
          <w:sz w:val="28"/>
          <w:szCs w:val="28"/>
        </w:rPr>
        <w:t>ри выборе краеведческого материала учитываются:</w:t>
      </w:r>
    </w:p>
    <w:p w:rsidR="00F90860" w:rsidRPr="00C3763C" w:rsidRDefault="00F90860" w:rsidP="00C3763C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>Реальность материал</w:t>
      </w:r>
      <w:r w:rsidR="006476A1">
        <w:rPr>
          <w:rFonts w:ascii="Times New Roman" w:hAnsi="Times New Roman" w:cs="Times New Roman"/>
          <w:sz w:val="28"/>
          <w:szCs w:val="28"/>
        </w:rPr>
        <w:t xml:space="preserve">а </w:t>
      </w:r>
      <w:r w:rsidRPr="00C3763C">
        <w:rPr>
          <w:rFonts w:ascii="Times New Roman" w:hAnsi="Times New Roman" w:cs="Times New Roman"/>
          <w:sz w:val="28"/>
          <w:szCs w:val="28"/>
        </w:rPr>
        <w:t xml:space="preserve"> для учащихся;</w:t>
      </w:r>
    </w:p>
    <w:p w:rsidR="00F90860" w:rsidRPr="00C3763C" w:rsidRDefault="00F90860" w:rsidP="00C3763C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lastRenderedPageBreak/>
        <w:t>Заинтересованность учащихся в данном материале;</w:t>
      </w:r>
    </w:p>
    <w:p w:rsidR="00F90860" w:rsidRPr="00C3763C" w:rsidRDefault="00F05D6A" w:rsidP="00C3763C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>П</w:t>
      </w:r>
      <w:r w:rsidR="00F90860" w:rsidRPr="00C3763C">
        <w:rPr>
          <w:rFonts w:ascii="Times New Roman" w:hAnsi="Times New Roman" w:cs="Times New Roman"/>
          <w:sz w:val="28"/>
          <w:szCs w:val="28"/>
        </w:rPr>
        <w:t>ривязанность данного материала к  теме</w:t>
      </w:r>
      <w:r w:rsidR="001B0230" w:rsidRPr="00C3763C">
        <w:rPr>
          <w:rFonts w:ascii="Times New Roman" w:hAnsi="Times New Roman" w:cs="Times New Roman"/>
          <w:sz w:val="28"/>
          <w:szCs w:val="28"/>
        </w:rPr>
        <w:t xml:space="preserve"> </w:t>
      </w:r>
      <w:r w:rsidR="006476A1">
        <w:rPr>
          <w:rFonts w:ascii="Times New Roman" w:hAnsi="Times New Roman" w:cs="Times New Roman"/>
          <w:sz w:val="28"/>
          <w:szCs w:val="28"/>
        </w:rPr>
        <w:t xml:space="preserve"> школьной  </w:t>
      </w:r>
      <w:r w:rsidR="001B0230" w:rsidRPr="00C3763C">
        <w:rPr>
          <w:rFonts w:ascii="Times New Roman" w:hAnsi="Times New Roman" w:cs="Times New Roman"/>
          <w:sz w:val="28"/>
          <w:szCs w:val="28"/>
        </w:rPr>
        <w:t>программы</w:t>
      </w:r>
      <w:r w:rsidR="00F90860" w:rsidRPr="00C3763C">
        <w:rPr>
          <w:rFonts w:ascii="Times New Roman" w:hAnsi="Times New Roman" w:cs="Times New Roman"/>
          <w:sz w:val="28"/>
          <w:szCs w:val="28"/>
        </w:rPr>
        <w:t>;</w:t>
      </w:r>
    </w:p>
    <w:p w:rsidR="00F90860" w:rsidRPr="00C3763C" w:rsidRDefault="00F90860" w:rsidP="00C3763C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>Социализирующая ценность данного материала</w:t>
      </w:r>
      <w:r w:rsidR="00F05D6A" w:rsidRPr="00C3763C">
        <w:rPr>
          <w:rFonts w:ascii="Times New Roman" w:hAnsi="Times New Roman" w:cs="Times New Roman"/>
          <w:sz w:val="28"/>
          <w:szCs w:val="28"/>
        </w:rPr>
        <w:t>.</w:t>
      </w:r>
    </w:p>
    <w:p w:rsidR="00F05D6A" w:rsidRPr="00C3763C" w:rsidRDefault="00F05D6A" w:rsidP="00C376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>Работа с краеведческим материалом</w:t>
      </w:r>
      <w:r w:rsidR="001B0230" w:rsidRPr="00C3763C">
        <w:rPr>
          <w:rFonts w:ascii="Times New Roman" w:hAnsi="Times New Roman" w:cs="Times New Roman"/>
          <w:sz w:val="28"/>
          <w:szCs w:val="28"/>
        </w:rPr>
        <w:t xml:space="preserve"> на уроке</w:t>
      </w:r>
      <w:r w:rsidRPr="00C3763C">
        <w:rPr>
          <w:rFonts w:ascii="Times New Roman" w:hAnsi="Times New Roman" w:cs="Times New Roman"/>
          <w:sz w:val="28"/>
          <w:szCs w:val="28"/>
        </w:rPr>
        <w:t xml:space="preserve"> может быть частью, этапом урока, отдельным уроком. Результаты работы </w:t>
      </w:r>
      <w:r w:rsidR="00900DA1">
        <w:rPr>
          <w:rFonts w:ascii="Times New Roman" w:hAnsi="Times New Roman" w:cs="Times New Roman"/>
          <w:sz w:val="28"/>
          <w:szCs w:val="28"/>
        </w:rPr>
        <w:t>ученики пре</w:t>
      </w:r>
      <w:r w:rsidRPr="00C3763C">
        <w:rPr>
          <w:rFonts w:ascii="Times New Roman" w:hAnsi="Times New Roman" w:cs="Times New Roman"/>
          <w:sz w:val="28"/>
          <w:szCs w:val="28"/>
        </w:rPr>
        <w:t>дставл</w:t>
      </w:r>
      <w:r w:rsidR="001B0230" w:rsidRPr="00C3763C">
        <w:rPr>
          <w:rFonts w:ascii="Times New Roman" w:hAnsi="Times New Roman" w:cs="Times New Roman"/>
          <w:sz w:val="28"/>
          <w:szCs w:val="28"/>
        </w:rPr>
        <w:t>яют</w:t>
      </w:r>
      <w:r w:rsidRPr="00C3763C">
        <w:rPr>
          <w:rFonts w:ascii="Times New Roman" w:hAnsi="Times New Roman" w:cs="Times New Roman"/>
          <w:sz w:val="28"/>
          <w:szCs w:val="28"/>
        </w:rPr>
        <w:t xml:space="preserve"> </w:t>
      </w:r>
      <w:r w:rsidR="00900DA1">
        <w:rPr>
          <w:rFonts w:ascii="Times New Roman" w:hAnsi="Times New Roman" w:cs="Times New Roman"/>
          <w:sz w:val="28"/>
          <w:szCs w:val="28"/>
        </w:rPr>
        <w:t xml:space="preserve">как </w:t>
      </w:r>
      <w:r w:rsidRPr="00C3763C">
        <w:rPr>
          <w:rFonts w:ascii="Times New Roman" w:hAnsi="Times New Roman" w:cs="Times New Roman"/>
          <w:sz w:val="28"/>
          <w:szCs w:val="28"/>
        </w:rPr>
        <w:t xml:space="preserve">в своём классе, </w:t>
      </w:r>
      <w:r w:rsidR="00900DA1">
        <w:rPr>
          <w:rFonts w:ascii="Times New Roman" w:hAnsi="Times New Roman" w:cs="Times New Roman"/>
          <w:sz w:val="28"/>
          <w:szCs w:val="28"/>
        </w:rPr>
        <w:t xml:space="preserve">так и </w:t>
      </w:r>
      <w:r w:rsidRPr="00C3763C">
        <w:rPr>
          <w:rFonts w:ascii="Times New Roman" w:hAnsi="Times New Roman" w:cs="Times New Roman"/>
          <w:sz w:val="28"/>
          <w:szCs w:val="28"/>
        </w:rPr>
        <w:t xml:space="preserve">в </w:t>
      </w:r>
      <w:r w:rsidR="00900DA1"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C3763C">
        <w:rPr>
          <w:rFonts w:ascii="Times New Roman" w:hAnsi="Times New Roman" w:cs="Times New Roman"/>
          <w:sz w:val="28"/>
          <w:szCs w:val="28"/>
        </w:rPr>
        <w:t xml:space="preserve">классах, могут быть </w:t>
      </w:r>
      <w:r w:rsidR="00604793" w:rsidRPr="00C3763C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C3763C">
        <w:rPr>
          <w:rFonts w:ascii="Times New Roman" w:hAnsi="Times New Roman" w:cs="Times New Roman"/>
          <w:sz w:val="28"/>
          <w:szCs w:val="28"/>
        </w:rPr>
        <w:t xml:space="preserve">родителям. </w:t>
      </w:r>
    </w:p>
    <w:p w:rsidR="00E070DF" w:rsidRDefault="00F05D6A" w:rsidP="00E070DF">
      <w:pPr>
        <w:tabs>
          <w:tab w:val="num" w:pos="1218"/>
        </w:tabs>
        <w:spacing w:line="360" w:lineRule="auto"/>
        <w:jc w:val="both"/>
        <w:rPr>
          <w:rFonts w:ascii="Times New Roman" w:hAnsi="Times New Roman" w:cs="Times New Roman"/>
          <w:b/>
          <w:sz w:val="96"/>
          <w:szCs w:val="96"/>
        </w:rPr>
      </w:pPr>
      <w:r w:rsidRPr="00C3763C">
        <w:rPr>
          <w:rFonts w:ascii="Times New Roman" w:hAnsi="Times New Roman" w:cs="Times New Roman"/>
          <w:sz w:val="28"/>
          <w:szCs w:val="28"/>
        </w:rPr>
        <w:t xml:space="preserve">       Работа с краеведческим материалом  предусматривает разнообразные</w:t>
      </w:r>
      <w:r w:rsidRPr="00C37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763C">
        <w:rPr>
          <w:rFonts w:ascii="Times New Roman" w:hAnsi="Times New Roman" w:cs="Times New Roman"/>
          <w:sz w:val="28"/>
          <w:szCs w:val="28"/>
        </w:rPr>
        <w:t>типы занятий:</w:t>
      </w:r>
      <w:r w:rsidR="00E070DF" w:rsidRPr="00E070DF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601930" w:rsidRPr="00601930" w:rsidRDefault="00601930" w:rsidP="00601930">
      <w:pPr>
        <w:pStyle w:val="a5"/>
        <w:numPr>
          <w:ilvl w:val="0"/>
          <w:numId w:val="1"/>
        </w:numPr>
        <w:tabs>
          <w:tab w:val="num" w:pos="121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1930">
        <w:rPr>
          <w:rFonts w:ascii="Times New Roman" w:hAnsi="Times New Roman" w:cs="Times New Roman"/>
          <w:sz w:val="28"/>
          <w:szCs w:val="28"/>
        </w:rPr>
        <w:t>самостоятельная работа с газетной статьей, книгой, документом;</w:t>
      </w:r>
    </w:p>
    <w:p w:rsidR="00601930" w:rsidRPr="00601930" w:rsidRDefault="00601930" w:rsidP="00601930">
      <w:pPr>
        <w:pStyle w:val="a5"/>
        <w:numPr>
          <w:ilvl w:val="0"/>
          <w:numId w:val="1"/>
        </w:numPr>
        <w:tabs>
          <w:tab w:val="num" w:pos="121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1930">
        <w:rPr>
          <w:rFonts w:ascii="Times New Roman" w:hAnsi="Times New Roman" w:cs="Times New Roman"/>
          <w:sz w:val="28"/>
          <w:szCs w:val="28"/>
        </w:rPr>
        <w:t xml:space="preserve">ученическое исследование;   </w:t>
      </w:r>
    </w:p>
    <w:p w:rsidR="00601930" w:rsidRPr="00601930" w:rsidRDefault="00601930" w:rsidP="00601930">
      <w:pPr>
        <w:pStyle w:val="a5"/>
        <w:numPr>
          <w:ilvl w:val="0"/>
          <w:numId w:val="1"/>
        </w:numPr>
        <w:tabs>
          <w:tab w:val="num" w:pos="106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1930">
        <w:rPr>
          <w:rFonts w:ascii="Times New Roman" w:hAnsi="Times New Roman" w:cs="Times New Roman"/>
          <w:sz w:val="28"/>
          <w:szCs w:val="28"/>
        </w:rPr>
        <w:t>экскурсия;</w:t>
      </w:r>
      <w:r w:rsidRPr="00601930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601930" w:rsidRPr="00601930" w:rsidRDefault="00601930" w:rsidP="00601930">
      <w:pPr>
        <w:pStyle w:val="a5"/>
        <w:numPr>
          <w:ilvl w:val="0"/>
          <w:numId w:val="1"/>
        </w:numPr>
        <w:tabs>
          <w:tab w:val="num" w:pos="106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1930">
        <w:rPr>
          <w:rFonts w:ascii="Times New Roman" w:hAnsi="Times New Roman" w:cs="Times New Roman"/>
          <w:sz w:val="28"/>
          <w:szCs w:val="28"/>
        </w:rPr>
        <w:t>осмотр памятников истории культуры;</w:t>
      </w:r>
    </w:p>
    <w:p w:rsidR="00601930" w:rsidRPr="00601930" w:rsidRDefault="00601930" w:rsidP="00601930">
      <w:pPr>
        <w:pStyle w:val="a5"/>
        <w:numPr>
          <w:ilvl w:val="0"/>
          <w:numId w:val="1"/>
        </w:numPr>
        <w:tabs>
          <w:tab w:val="num" w:pos="106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1930">
        <w:rPr>
          <w:rFonts w:ascii="Times New Roman" w:hAnsi="Times New Roman" w:cs="Times New Roman"/>
          <w:sz w:val="28"/>
          <w:szCs w:val="28"/>
        </w:rPr>
        <w:t>проектная деятельность;</w:t>
      </w:r>
    </w:p>
    <w:p w:rsidR="00601930" w:rsidRPr="00601930" w:rsidRDefault="00601930" w:rsidP="00601930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1930">
        <w:rPr>
          <w:rFonts w:ascii="Times New Roman" w:hAnsi="Times New Roman" w:cs="Times New Roman"/>
          <w:sz w:val="28"/>
          <w:szCs w:val="28"/>
        </w:rPr>
        <w:t>беседы и встречи с интересными людьми;</w:t>
      </w:r>
    </w:p>
    <w:p w:rsidR="00601930" w:rsidRPr="00601930" w:rsidRDefault="00601930" w:rsidP="00601930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1930">
        <w:rPr>
          <w:rFonts w:ascii="Times New Roman" w:hAnsi="Times New Roman" w:cs="Times New Roman"/>
          <w:sz w:val="28"/>
          <w:szCs w:val="28"/>
        </w:rPr>
        <w:t>выступления с сообщениями, докладами на уроках;</w:t>
      </w:r>
    </w:p>
    <w:p w:rsidR="00601930" w:rsidRPr="00601930" w:rsidRDefault="00601930" w:rsidP="00601930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1930">
        <w:rPr>
          <w:rFonts w:ascii="Times New Roman" w:hAnsi="Times New Roman" w:cs="Times New Roman"/>
          <w:sz w:val="28"/>
          <w:szCs w:val="28"/>
        </w:rPr>
        <w:t>научно-практическая конференция.</w:t>
      </w:r>
    </w:p>
    <w:p w:rsidR="00F05D6A" w:rsidRPr="00C3763C" w:rsidRDefault="00997EF0" w:rsidP="00C3763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 xml:space="preserve">Для обучения </w:t>
      </w:r>
      <w:r w:rsidR="00F05D6A" w:rsidRPr="00C3763C">
        <w:rPr>
          <w:rFonts w:ascii="Times New Roman" w:hAnsi="Times New Roman" w:cs="Times New Roman"/>
          <w:sz w:val="28"/>
          <w:szCs w:val="28"/>
        </w:rPr>
        <w:t>использ</w:t>
      </w:r>
      <w:r w:rsidRPr="00C3763C">
        <w:rPr>
          <w:rFonts w:ascii="Times New Roman" w:hAnsi="Times New Roman" w:cs="Times New Roman"/>
          <w:sz w:val="28"/>
          <w:szCs w:val="28"/>
        </w:rPr>
        <w:t>ую</w:t>
      </w:r>
      <w:r w:rsidR="00F05D6A" w:rsidRPr="00C3763C">
        <w:rPr>
          <w:rFonts w:ascii="Times New Roman" w:hAnsi="Times New Roman" w:cs="Times New Roman"/>
          <w:sz w:val="28"/>
          <w:szCs w:val="28"/>
        </w:rPr>
        <w:t xml:space="preserve"> современные  эффективные методы обучения: проблемное обучение, метод проектов, ролевые игры, информационные, поисковые, исследовательские технологии, а также созда</w:t>
      </w:r>
      <w:r w:rsidRPr="00C3763C">
        <w:rPr>
          <w:rFonts w:ascii="Times New Roman" w:hAnsi="Times New Roman" w:cs="Times New Roman"/>
          <w:sz w:val="28"/>
          <w:szCs w:val="28"/>
        </w:rPr>
        <w:t>ю</w:t>
      </w:r>
      <w:r w:rsidR="00F05D6A" w:rsidRPr="00C3763C">
        <w:rPr>
          <w:rFonts w:ascii="Times New Roman" w:hAnsi="Times New Roman" w:cs="Times New Roman"/>
          <w:sz w:val="28"/>
          <w:szCs w:val="28"/>
        </w:rPr>
        <w:t xml:space="preserve"> условия для формирования самооценки обучающихся.  </w:t>
      </w:r>
    </w:p>
    <w:p w:rsidR="00F05D6A" w:rsidRPr="00C3763C" w:rsidRDefault="00F05D6A" w:rsidP="00C3763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C">
        <w:rPr>
          <w:rFonts w:ascii="Times New Roman" w:hAnsi="Times New Roman" w:cs="Times New Roman"/>
          <w:sz w:val="28"/>
          <w:szCs w:val="28"/>
        </w:rPr>
        <w:t xml:space="preserve">       Чтобы избежать однообразия в построении занятий, использ</w:t>
      </w:r>
      <w:r w:rsidR="00997EF0" w:rsidRPr="00C3763C">
        <w:rPr>
          <w:rFonts w:ascii="Times New Roman" w:hAnsi="Times New Roman" w:cs="Times New Roman"/>
          <w:sz w:val="28"/>
          <w:szCs w:val="28"/>
        </w:rPr>
        <w:t>ую</w:t>
      </w:r>
      <w:r w:rsidRPr="00C3763C">
        <w:rPr>
          <w:rFonts w:ascii="Times New Roman" w:hAnsi="Times New Roman" w:cs="Times New Roman"/>
          <w:sz w:val="28"/>
          <w:szCs w:val="28"/>
        </w:rPr>
        <w:t xml:space="preserve"> различные средства активизации речемыслительной деятельности школьников. </w:t>
      </w:r>
      <w:r w:rsidR="00997EF0" w:rsidRPr="00C3763C">
        <w:rPr>
          <w:rFonts w:ascii="Times New Roman" w:hAnsi="Times New Roman" w:cs="Times New Roman"/>
          <w:sz w:val="28"/>
          <w:szCs w:val="28"/>
        </w:rPr>
        <w:t>На</w:t>
      </w:r>
      <w:r w:rsidRPr="00C3763C">
        <w:rPr>
          <w:rFonts w:ascii="Times New Roman" w:hAnsi="Times New Roman" w:cs="Times New Roman"/>
          <w:sz w:val="28"/>
          <w:szCs w:val="28"/>
        </w:rPr>
        <w:t xml:space="preserve"> всех занятиях краеведческой направленности я использую разного вида наглядность: </w:t>
      </w:r>
      <w:r w:rsidR="00997EF0" w:rsidRPr="00C3763C">
        <w:rPr>
          <w:rFonts w:ascii="Times New Roman" w:hAnsi="Times New Roman" w:cs="Times New Roman"/>
          <w:sz w:val="28"/>
          <w:szCs w:val="28"/>
        </w:rPr>
        <w:t xml:space="preserve">плакаты, </w:t>
      </w:r>
      <w:r w:rsidRPr="00C3763C">
        <w:rPr>
          <w:rFonts w:ascii="Times New Roman" w:hAnsi="Times New Roman" w:cs="Times New Roman"/>
          <w:sz w:val="28"/>
          <w:szCs w:val="28"/>
        </w:rPr>
        <w:t>фотографии, репродукции картин, презентации</w:t>
      </w:r>
      <w:r w:rsidR="00560D1B">
        <w:rPr>
          <w:rFonts w:ascii="Times New Roman" w:hAnsi="Times New Roman" w:cs="Times New Roman"/>
          <w:sz w:val="28"/>
          <w:szCs w:val="28"/>
        </w:rPr>
        <w:t>, документальные фильмы</w:t>
      </w:r>
      <w:r w:rsidRPr="00C3763C">
        <w:rPr>
          <w:rFonts w:ascii="Times New Roman" w:hAnsi="Times New Roman" w:cs="Times New Roman"/>
          <w:sz w:val="28"/>
          <w:szCs w:val="28"/>
        </w:rPr>
        <w:t xml:space="preserve">. </w:t>
      </w:r>
      <w:r w:rsidR="006F3608" w:rsidRPr="00C3763C">
        <w:rPr>
          <w:rFonts w:ascii="Times New Roman" w:hAnsi="Times New Roman" w:cs="Times New Roman"/>
          <w:sz w:val="28"/>
          <w:szCs w:val="28"/>
        </w:rPr>
        <w:t>О</w:t>
      </w:r>
      <w:r w:rsidRPr="00C3763C">
        <w:rPr>
          <w:rFonts w:ascii="Times New Roman" w:hAnsi="Times New Roman" w:cs="Times New Roman"/>
          <w:sz w:val="28"/>
          <w:szCs w:val="28"/>
        </w:rPr>
        <w:t>бобщающий урок мож</w:t>
      </w:r>
      <w:r w:rsidR="006F3608" w:rsidRPr="00C3763C">
        <w:rPr>
          <w:rFonts w:ascii="Times New Roman" w:hAnsi="Times New Roman" w:cs="Times New Roman"/>
          <w:sz w:val="28"/>
          <w:szCs w:val="28"/>
        </w:rPr>
        <w:t xml:space="preserve">ет состоять из </w:t>
      </w:r>
      <w:r w:rsidRPr="00C3763C">
        <w:rPr>
          <w:rFonts w:ascii="Times New Roman" w:hAnsi="Times New Roman" w:cs="Times New Roman"/>
          <w:sz w:val="28"/>
          <w:szCs w:val="28"/>
        </w:rPr>
        <w:t xml:space="preserve"> викторин</w:t>
      </w:r>
      <w:r w:rsidR="006F3608" w:rsidRPr="00C3763C">
        <w:rPr>
          <w:rFonts w:ascii="Times New Roman" w:hAnsi="Times New Roman" w:cs="Times New Roman"/>
          <w:sz w:val="28"/>
          <w:szCs w:val="28"/>
        </w:rPr>
        <w:t>ы</w:t>
      </w:r>
      <w:r w:rsidRPr="00C3763C">
        <w:rPr>
          <w:rFonts w:ascii="Times New Roman" w:hAnsi="Times New Roman" w:cs="Times New Roman"/>
          <w:sz w:val="28"/>
          <w:szCs w:val="28"/>
        </w:rPr>
        <w:t>, контрольн</w:t>
      </w:r>
      <w:r w:rsidR="006F3608" w:rsidRPr="00C3763C">
        <w:rPr>
          <w:rFonts w:ascii="Times New Roman" w:hAnsi="Times New Roman" w:cs="Times New Roman"/>
          <w:sz w:val="28"/>
          <w:szCs w:val="28"/>
        </w:rPr>
        <w:t xml:space="preserve">ого </w:t>
      </w:r>
      <w:r w:rsidRPr="00C3763C">
        <w:rPr>
          <w:rFonts w:ascii="Times New Roman" w:hAnsi="Times New Roman" w:cs="Times New Roman"/>
          <w:sz w:val="28"/>
          <w:szCs w:val="28"/>
        </w:rPr>
        <w:t xml:space="preserve"> тест</w:t>
      </w:r>
      <w:r w:rsidR="006F3608" w:rsidRPr="00C3763C">
        <w:rPr>
          <w:rFonts w:ascii="Times New Roman" w:hAnsi="Times New Roman" w:cs="Times New Roman"/>
          <w:sz w:val="28"/>
          <w:szCs w:val="28"/>
        </w:rPr>
        <w:t>а</w:t>
      </w:r>
      <w:r w:rsidRPr="00C3763C">
        <w:rPr>
          <w:rFonts w:ascii="Times New Roman" w:hAnsi="Times New Roman" w:cs="Times New Roman"/>
          <w:sz w:val="28"/>
          <w:szCs w:val="28"/>
        </w:rPr>
        <w:t>,</w:t>
      </w:r>
      <w:r w:rsidR="006F3608" w:rsidRPr="00C3763C">
        <w:rPr>
          <w:rFonts w:ascii="Times New Roman" w:hAnsi="Times New Roman" w:cs="Times New Roman"/>
          <w:sz w:val="28"/>
          <w:szCs w:val="28"/>
        </w:rPr>
        <w:t xml:space="preserve"> </w:t>
      </w:r>
      <w:r w:rsidRPr="00C3763C">
        <w:rPr>
          <w:rFonts w:ascii="Times New Roman" w:hAnsi="Times New Roman" w:cs="Times New Roman"/>
          <w:sz w:val="28"/>
          <w:szCs w:val="28"/>
        </w:rPr>
        <w:t xml:space="preserve"> задания обобщающего характера, выполняемые в форме соревнования. </w:t>
      </w:r>
    </w:p>
    <w:p w:rsidR="00BF2612" w:rsidRPr="00900DA1" w:rsidRDefault="00F05D6A" w:rsidP="00C3763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3763C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331C4F" w:rsidRPr="00C3763C">
        <w:rPr>
          <w:rFonts w:ascii="Times New Roman" w:hAnsi="Times New Roman" w:cs="Times New Roman"/>
          <w:sz w:val="28"/>
          <w:szCs w:val="28"/>
        </w:rPr>
        <w:t>И</w:t>
      </w:r>
      <w:r w:rsidR="00E54A35" w:rsidRPr="00C3763C">
        <w:rPr>
          <w:rFonts w:ascii="Times New Roman" w:hAnsi="Times New Roman" w:cs="Times New Roman"/>
          <w:sz w:val="28"/>
          <w:szCs w:val="28"/>
        </w:rPr>
        <w:t xml:space="preserve">з богатого краеведческого материала ученики создали </w:t>
      </w:r>
      <w:r w:rsidR="005573D9" w:rsidRPr="00C3763C">
        <w:rPr>
          <w:rFonts w:ascii="Times New Roman" w:hAnsi="Times New Roman" w:cs="Times New Roman"/>
          <w:sz w:val="28"/>
          <w:szCs w:val="28"/>
        </w:rPr>
        <w:t>наглядные пособия</w:t>
      </w:r>
      <w:r w:rsidR="00604793" w:rsidRPr="00C3763C">
        <w:rPr>
          <w:rFonts w:ascii="Times New Roman" w:hAnsi="Times New Roman" w:cs="Times New Roman"/>
          <w:sz w:val="28"/>
          <w:szCs w:val="28"/>
        </w:rPr>
        <w:t xml:space="preserve"> и презентации</w:t>
      </w:r>
      <w:r w:rsidR="005573D9" w:rsidRPr="00C3763C">
        <w:rPr>
          <w:rFonts w:ascii="Times New Roman" w:hAnsi="Times New Roman" w:cs="Times New Roman"/>
          <w:sz w:val="28"/>
          <w:szCs w:val="28"/>
        </w:rPr>
        <w:t>:</w:t>
      </w:r>
      <w:r w:rsidR="00604793" w:rsidRPr="00C3763C">
        <w:rPr>
          <w:rFonts w:ascii="Times New Roman" w:hAnsi="Times New Roman" w:cs="Times New Roman"/>
          <w:sz w:val="28"/>
          <w:szCs w:val="28"/>
        </w:rPr>
        <w:t xml:space="preserve"> </w:t>
      </w:r>
      <w:r w:rsidR="005573D9" w:rsidRPr="00C3763C">
        <w:rPr>
          <w:rFonts w:ascii="Times New Roman" w:hAnsi="Times New Roman" w:cs="Times New Roman"/>
          <w:sz w:val="28"/>
          <w:szCs w:val="28"/>
        </w:rPr>
        <w:t>тематический альбом «</w:t>
      </w:r>
      <w:r w:rsidR="00604793" w:rsidRPr="00C3763C">
        <w:rPr>
          <w:rFonts w:ascii="Times New Roman" w:hAnsi="Times New Roman" w:cs="Times New Roman"/>
          <w:sz w:val="28"/>
          <w:szCs w:val="28"/>
        </w:rPr>
        <w:t xml:space="preserve">Мое село </w:t>
      </w:r>
      <w:r w:rsidR="005573D9" w:rsidRPr="00C3763C">
        <w:rPr>
          <w:rFonts w:ascii="Times New Roman" w:hAnsi="Times New Roman" w:cs="Times New Roman"/>
          <w:sz w:val="28"/>
          <w:szCs w:val="28"/>
        </w:rPr>
        <w:t xml:space="preserve">Рощино», </w:t>
      </w:r>
      <w:r w:rsidR="00B028E5" w:rsidRPr="00C3763C">
        <w:rPr>
          <w:rFonts w:ascii="Times New Roman" w:hAnsi="Times New Roman" w:cs="Times New Roman"/>
          <w:sz w:val="28"/>
          <w:szCs w:val="28"/>
        </w:rPr>
        <w:t xml:space="preserve">презентации </w:t>
      </w:r>
      <w:r w:rsidR="005573D9" w:rsidRPr="00C3763C">
        <w:rPr>
          <w:rFonts w:ascii="Times New Roman" w:hAnsi="Times New Roman" w:cs="Times New Roman"/>
          <w:sz w:val="28"/>
          <w:szCs w:val="28"/>
        </w:rPr>
        <w:t>«Страницы истории</w:t>
      </w:r>
      <w:r w:rsidR="00CD4093" w:rsidRPr="00C3763C">
        <w:rPr>
          <w:rFonts w:ascii="Times New Roman" w:hAnsi="Times New Roman" w:cs="Times New Roman"/>
          <w:sz w:val="28"/>
          <w:szCs w:val="28"/>
        </w:rPr>
        <w:t xml:space="preserve"> школы села </w:t>
      </w:r>
      <w:r w:rsidR="005573D9" w:rsidRPr="00C3763C">
        <w:rPr>
          <w:rFonts w:ascii="Times New Roman" w:hAnsi="Times New Roman" w:cs="Times New Roman"/>
          <w:sz w:val="28"/>
          <w:szCs w:val="28"/>
        </w:rPr>
        <w:t>Рощино»</w:t>
      </w:r>
      <w:r w:rsidR="00905F52" w:rsidRPr="00C3763C">
        <w:rPr>
          <w:rFonts w:ascii="Times New Roman" w:hAnsi="Times New Roman" w:cs="Times New Roman"/>
          <w:sz w:val="28"/>
          <w:szCs w:val="28"/>
        </w:rPr>
        <w:t>,</w:t>
      </w:r>
      <w:r w:rsidR="006F3608" w:rsidRPr="00C3763C">
        <w:rPr>
          <w:rFonts w:ascii="Times New Roman" w:hAnsi="Times New Roman" w:cs="Times New Roman"/>
          <w:sz w:val="28"/>
          <w:szCs w:val="28"/>
        </w:rPr>
        <w:t xml:space="preserve"> </w:t>
      </w:r>
      <w:r w:rsidR="00905F52" w:rsidRPr="00C3763C">
        <w:rPr>
          <w:rFonts w:ascii="Times New Roman" w:hAnsi="Times New Roman" w:cs="Times New Roman"/>
          <w:sz w:val="28"/>
          <w:szCs w:val="28"/>
        </w:rPr>
        <w:t>«Дикая природа Красноармейского района», «Достопримечательности Красноармейского района»</w:t>
      </w:r>
      <w:r w:rsidR="005573D9" w:rsidRPr="00C3763C">
        <w:rPr>
          <w:rFonts w:ascii="Times New Roman" w:hAnsi="Times New Roman" w:cs="Times New Roman"/>
          <w:sz w:val="28"/>
          <w:szCs w:val="28"/>
        </w:rPr>
        <w:t>. Кроме того,</w:t>
      </w:r>
      <w:r w:rsidR="00CD4093" w:rsidRPr="00C3763C">
        <w:rPr>
          <w:rFonts w:ascii="Times New Roman" w:hAnsi="Times New Roman" w:cs="Times New Roman"/>
          <w:sz w:val="28"/>
          <w:szCs w:val="28"/>
        </w:rPr>
        <w:t xml:space="preserve"> </w:t>
      </w:r>
      <w:r w:rsidR="005573D9" w:rsidRPr="00C3763C">
        <w:rPr>
          <w:rFonts w:ascii="Times New Roman" w:hAnsi="Times New Roman" w:cs="Times New Roman"/>
          <w:sz w:val="28"/>
          <w:szCs w:val="28"/>
        </w:rPr>
        <w:t>у</w:t>
      </w:r>
      <w:r w:rsidR="00CD4093" w:rsidRPr="00C3763C">
        <w:rPr>
          <w:rFonts w:ascii="Times New Roman" w:hAnsi="Times New Roman" w:cs="Times New Roman"/>
          <w:sz w:val="28"/>
          <w:szCs w:val="28"/>
        </w:rPr>
        <w:t>ч</w:t>
      </w:r>
      <w:r w:rsidR="005573D9" w:rsidRPr="00C3763C">
        <w:rPr>
          <w:rFonts w:ascii="Times New Roman" w:hAnsi="Times New Roman" w:cs="Times New Roman"/>
          <w:sz w:val="28"/>
          <w:szCs w:val="28"/>
        </w:rPr>
        <w:t>еники собрали</w:t>
      </w:r>
      <w:r w:rsidR="00CD4093" w:rsidRPr="00C3763C">
        <w:rPr>
          <w:rFonts w:ascii="Times New Roman" w:hAnsi="Times New Roman" w:cs="Times New Roman"/>
          <w:sz w:val="28"/>
          <w:szCs w:val="28"/>
        </w:rPr>
        <w:t xml:space="preserve"> большое количество</w:t>
      </w:r>
      <w:r w:rsidR="005573D9" w:rsidRPr="00C3763C">
        <w:rPr>
          <w:rFonts w:ascii="Times New Roman" w:hAnsi="Times New Roman" w:cs="Times New Roman"/>
          <w:sz w:val="28"/>
          <w:szCs w:val="28"/>
        </w:rPr>
        <w:t xml:space="preserve"> фотографи</w:t>
      </w:r>
      <w:r w:rsidR="00CD4093" w:rsidRPr="00C3763C">
        <w:rPr>
          <w:rFonts w:ascii="Times New Roman" w:hAnsi="Times New Roman" w:cs="Times New Roman"/>
          <w:sz w:val="28"/>
          <w:szCs w:val="28"/>
        </w:rPr>
        <w:t>й</w:t>
      </w:r>
      <w:r w:rsidR="005573D9" w:rsidRPr="00C3763C">
        <w:rPr>
          <w:rFonts w:ascii="Times New Roman" w:hAnsi="Times New Roman" w:cs="Times New Roman"/>
          <w:sz w:val="28"/>
          <w:szCs w:val="28"/>
        </w:rPr>
        <w:t>,</w:t>
      </w:r>
      <w:r w:rsidR="00BF2612">
        <w:rPr>
          <w:rFonts w:ascii="Times New Roman" w:hAnsi="Times New Roman" w:cs="Times New Roman"/>
          <w:sz w:val="28"/>
          <w:szCs w:val="28"/>
        </w:rPr>
        <w:t xml:space="preserve"> документальных  материалов,</w:t>
      </w:r>
      <w:r w:rsidR="005573D9" w:rsidRPr="00C3763C">
        <w:rPr>
          <w:rFonts w:ascii="Times New Roman" w:hAnsi="Times New Roman" w:cs="Times New Roman"/>
          <w:sz w:val="28"/>
          <w:szCs w:val="28"/>
        </w:rPr>
        <w:t xml:space="preserve"> вырезки из газет</w:t>
      </w:r>
      <w:r w:rsidR="00604793" w:rsidRPr="00C3763C">
        <w:rPr>
          <w:rFonts w:ascii="Times New Roman" w:hAnsi="Times New Roman" w:cs="Times New Roman"/>
          <w:sz w:val="28"/>
          <w:szCs w:val="28"/>
        </w:rPr>
        <w:t>, журналов</w:t>
      </w:r>
      <w:r w:rsidR="005573D9" w:rsidRPr="00C3763C">
        <w:rPr>
          <w:rFonts w:ascii="Times New Roman" w:hAnsi="Times New Roman" w:cs="Times New Roman"/>
          <w:sz w:val="28"/>
          <w:szCs w:val="28"/>
        </w:rPr>
        <w:t>.</w:t>
      </w:r>
      <w:r w:rsidR="00604793" w:rsidRPr="00C3763C">
        <w:rPr>
          <w:rFonts w:ascii="Times New Roman" w:hAnsi="Times New Roman" w:cs="Times New Roman"/>
          <w:sz w:val="28"/>
          <w:szCs w:val="28"/>
        </w:rPr>
        <w:t xml:space="preserve"> </w:t>
      </w:r>
      <w:r w:rsidR="005573D9" w:rsidRPr="00C3763C">
        <w:rPr>
          <w:rFonts w:ascii="Times New Roman" w:hAnsi="Times New Roman" w:cs="Times New Roman"/>
          <w:sz w:val="28"/>
          <w:szCs w:val="28"/>
        </w:rPr>
        <w:t xml:space="preserve"> Все эти материалы знакомят с историей </w:t>
      </w:r>
      <w:r w:rsidR="006F3608" w:rsidRPr="00C3763C">
        <w:rPr>
          <w:rFonts w:ascii="Times New Roman" w:hAnsi="Times New Roman" w:cs="Times New Roman"/>
          <w:sz w:val="28"/>
          <w:szCs w:val="28"/>
        </w:rPr>
        <w:t>родного</w:t>
      </w:r>
      <w:r w:rsidR="005573D9" w:rsidRPr="00C3763C">
        <w:rPr>
          <w:rFonts w:ascii="Times New Roman" w:hAnsi="Times New Roman" w:cs="Times New Roman"/>
          <w:sz w:val="28"/>
          <w:szCs w:val="28"/>
        </w:rPr>
        <w:t xml:space="preserve"> села, района, передовыми людьми  села</w:t>
      </w:r>
      <w:r w:rsidR="00905F52" w:rsidRPr="00C3763C">
        <w:rPr>
          <w:rFonts w:ascii="Times New Roman" w:hAnsi="Times New Roman" w:cs="Times New Roman"/>
          <w:sz w:val="28"/>
          <w:szCs w:val="28"/>
        </w:rPr>
        <w:t>, дикой природой</w:t>
      </w:r>
      <w:r w:rsidR="000F5CA8" w:rsidRPr="00C3763C">
        <w:rPr>
          <w:rFonts w:ascii="Times New Roman" w:hAnsi="Times New Roman" w:cs="Times New Roman"/>
          <w:sz w:val="28"/>
          <w:szCs w:val="28"/>
        </w:rPr>
        <w:t xml:space="preserve">, </w:t>
      </w:r>
      <w:r w:rsidR="007306E5" w:rsidRPr="00C3763C">
        <w:rPr>
          <w:rFonts w:ascii="Times New Roman" w:hAnsi="Times New Roman" w:cs="Times New Roman"/>
          <w:sz w:val="28"/>
          <w:szCs w:val="28"/>
        </w:rPr>
        <w:t xml:space="preserve">историческими </w:t>
      </w:r>
      <w:r w:rsidR="000F5CA8" w:rsidRPr="00C3763C">
        <w:rPr>
          <w:rFonts w:ascii="Times New Roman" w:hAnsi="Times New Roman" w:cs="Times New Roman"/>
          <w:sz w:val="28"/>
          <w:szCs w:val="28"/>
        </w:rPr>
        <w:t>местами района</w:t>
      </w:r>
      <w:r w:rsidR="00604793" w:rsidRPr="00C3763C">
        <w:rPr>
          <w:rFonts w:ascii="Times New Roman" w:hAnsi="Times New Roman" w:cs="Times New Roman"/>
          <w:sz w:val="28"/>
          <w:szCs w:val="28"/>
        </w:rPr>
        <w:t>.</w:t>
      </w:r>
      <w:r w:rsidR="00080AD5">
        <w:rPr>
          <w:rFonts w:ascii="Times New Roman" w:hAnsi="Times New Roman" w:cs="Times New Roman"/>
          <w:sz w:val="28"/>
          <w:szCs w:val="28"/>
        </w:rPr>
        <w:t xml:space="preserve"> Подобные материалы эмоционально воздействуют на школьников, побуждают их с уважением относиться к человеку-труженику. </w:t>
      </w:r>
      <w:r w:rsidR="00E10AD9" w:rsidRPr="00C3763C">
        <w:rPr>
          <w:rFonts w:ascii="Times New Roman" w:hAnsi="Times New Roman" w:cs="Times New Roman"/>
          <w:sz w:val="28"/>
          <w:szCs w:val="28"/>
        </w:rPr>
        <w:t xml:space="preserve">Весь собранный материал может быть использован </w:t>
      </w:r>
      <w:r w:rsidR="00BF2612">
        <w:rPr>
          <w:rFonts w:ascii="Times New Roman" w:hAnsi="Times New Roman" w:cs="Times New Roman"/>
          <w:sz w:val="28"/>
          <w:szCs w:val="28"/>
        </w:rPr>
        <w:t xml:space="preserve"> </w:t>
      </w:r>
      <w:r w:rsidR="00E10AD9" w:rsidRPr="00C3763C">
        <w:rPr>
          <w:rFonts w:ascii="Times New Roman" w:hAnsi="Times New Roman" w:cs="Times New Roman"/>
          <w:sz w:val="28"/>
          <w:szCs w:val="28"/>
        </w:rPr>
        <w:t>практически во всех классах. Например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E10AD9" w:rsidRPr="00C3763C">
        <w:rPr>
          <w:rFonts w:ascii="Times New Roman" w:hAnsi="Times New Roman" w:cs="Times New Roman"/>
          <w:sz w:val="28"/>
          <w:szCs w:val="28"/>
        </w:rPr>
        <w:t>внутри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0AD9" w:rsidRPr="00C3763C">
        <w:rPr>
          <w:rFonts w:ascii="Times New Roman" w:hAnsi="Times New Roman" w:cs="Times New Roman"/>
          <w:sz w:val="28"/>
          <w:szCs w:val="28"/>
        </w:rPr>
        <w:t>следующих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D0088" w:rsidRPr="00C3763C">
        <w:rPr>
          <w:rFonts w:ascii="Times New Roman" w:hAnsi="Times New Roman" w:cs="Times New Roman"/>
          <w:sz w:val="28"/>
          <w:szCs w:val="28"/>
        </w:rPr>
        <w:t>тем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604793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F2612">
        <w:rPr>
          <w:rFonts w:ascii="Times New Roman" w:hAnsi="Times New Roman" w:cs="Times New Roman"/>
          <w:sz w:val="28"/>
          <w:szCs w:val="28"/>
        </w:rPr>
        <w:t>в</w:t>
      </w:r>
      <w:r w:rsidR="00604793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6 </w:t>
      </w:r>
      <w:r w:rsidR="00604793" w:rsidRPr="00C3763C">
        <w:rPr>
          <w:rFonts w:ascii="Times New Roman" w:hAnsi="Times New Roman" w:cs="Times New Roman"/>
          <w:sz w:val="28"/>
          <w:szCs w:val="28"/>
        </w:rPr>
        <w:t>классе</w:t>
      </w:r>
      <w:r w:rsidR="00604793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«My country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>», «</w:t>
      </w:r>
      <w:r w:rsidR="00604793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My place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0AD9" w:rsidRPr="00C3763C">
        <w:rPr>
          <w:rFonts w:ascii="Times New Roman" w:hAnsi="Times New Roman" w:cs="Times New Roman"/>
          <w:sz w:val="28"/>
          <w:szCs w:val="28"/>
        </w:rPr>
        <w:t>в</w:t>
      </w:r>
      <w:r w:rsidR="00604793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5388" w:rsidRPr="00C3763C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0AD9" w:rsidRPr="00C3763C">
        <w:rPr>
          <w:rFonts w:ascii="Times New Roman" w:hAnsi="Times New Roman" w:cs="Times New Roman"/>
          <w:sz w:val="28"/>
          <w:szCs w:val="28"/>
        </w:rPr>
        <w:t>классе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53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4153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Flora and Fauna of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53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Russia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>»,</w:t>
      </w:r>
      <w:r w:rsidR="004153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4153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National 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>parks of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Russia»,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0AD9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«Environmental  protection»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  <w:r w:rsidR="007D0088" w:rsidRPr="00C3763C">
        <w:rPr>
          <w:rFonts w:ascii="Times New Roman" w:hAnsi="Times New Roman" w:cs="Times New Roman"/>
          <w:sz w:val="28"/>
          <w:szCs w:val="28"/>
        </w:rPr>
        <w:t>в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8 </w:t>
      </w:r>
      <w:r w:rsidR="007D0088" w:rsidRPr="00C3763C">
        <w:rPr>
          <w:rFonts w:ascii="Times New Roman" w:hAnsi="Times New Roman" w:cs="Times New Roman"/>
          <w:sz w:val="28"/>
          <w:szCs w:val="28"/>
        </w:rPr>
        <w:t>классе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«Famous people of different countries», </w:t>
      </w:r>
      <w:r w:rsidR="007D0088" w:rsidRPr="00C3763C">
        <w:rPr>
          <w:rFonts w:ascii="Times New Roman" w:hAnsi="Times New Roman" w:cs="Times New Roman"/>
          <w:sz w:val="28"/>
          <w:szCs w:val="28"/>
        </w:rPr>
        <w:t>в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10 </w:t>
      </w:r>
      <w:r w:rsidR="007D0088" w:rsidRPr="00C3763C">
        <w:rPr>
          <w:rFonts w:ascii="Times New Roman" w:hAnsi="Times New Roman" w:cs="Times New Roman"/>
          <w:sz w:val="28"/>
          <w:szCs w:val="28"/>
        </w:rPr>
        <w:t>классе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="004153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Earth</w:t>
      </w:r>
      <w:r w:rsidR="007D0088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alert”</w:t>
      </w:r>
      <w:r w:rsidR="0036634D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6634D" w:rsidRPr="00C3763C">
        <w:rPr>
          <w:rFonts w:ascii="Times New Roman" w:hAnsi="Times New Roman" w:cs="Times New Roman"/>
          <w:sz w:val="28"/>
          <w:szCs w:val="28"/>
        </w:rPr>
        <w:t>в</w:t>
      </w:r>
      <w:r w:rsidR="0036634D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11 </w:t>
      </w:r>
      <w:r w:rsidR="0036634D" w:rsidRPr="00C3763C">
        <w:rPr>
          <w:rFonts w:ascii="Times New Roman" w:hAnsi="Times New Roman" w:cs="Times New Roman"/>
          <w:sz w:val="28"/>
          <w:szCs w:val="28"/>
        </w:rPr>
        <w:t>классе</w:t>
      </w:r>
      <w:r w:rsidR="0036634D" w:rsidRPr="00C3763C">
        <w:rPr>
          <w:rFonts w:ascii="Times New Roman" w:hAnsi="Times New Roman" w:cs="Times New Roman"/>
          <w:sz w:val="28"/>
          <w:szCs w:val="28"/>
          <w:lang w:val="en-US"/>
        </w:rPr>
        <w:t xml:space="preserve"> «Steps to understanding culture».</w:t>
      </w:r>
    </w:p>
    <w:p w:rsidR="00A45E09" w:rsidRDefault="00BF2612" w:rsidP="006476A1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Надо отметить, что ученики школы села Рощино неутомимы в поисках нового материала. Вся работа по сбору краеведческого материала</w:t>
      </w:r>
      <w:r w:rsidR="00631E79">
        <w:rPr>
          <w:sz w:val="28"/>
          <w:szCs w:val="28"/>
        </w:rPr>
        <w:t>, его оформлению приучает учащихся ценить прекрасное в окружающей действительности. Краеведческий материал помогает формировать у учащихся чувство любви к родному селу, краю,</w:t>
      </w:r>
      <w:r w:rsidR="006476A1">
        <w:rPr>
          <w:sz w:val="28"/>
          <w:szCs w:val="28"/>
        </w:rPr>
        <w:t xml:space="preserve"> Родине,</w:t>
      </w:r>
      <w:r w:rsidR="00631E79">
        <w:rPr>
          <w:sz w:val="28"/>
          <w:szCs w:val="28"/>
        </w:rPr>
        <w:t xml:space="preserve"> воспитывать уважение к труду</w:t>
      </w:r>
      <w:r w:rsidR="00631E79" w:rsidRPr="00A45E09">
        <w:rPr>
          <w:sz w:val="28"/>
          <w:szCs w:val="28"/>
        </w:rPr>
        <w:t xml:space="preserve">.  </w:t>
      </w:r>
      <w:r w:rsidRPr="00A45E09">
        <w:rPr>
          <w:sz w:val="28"/>
          <w:szCs w:val="28"/>
        </w:rPr>
        <w:t xml:space="preserve">   </w:t>
      </w:r>
      <w:r w:rsidR="0036634D" w:rsidRPr="00A45E09">
        <w:rPr>
          <w:sz w:val="28"/>
          <w:szCs w:val="28"/>
        </w:rPr>
        <w:t xml:space="preserve"> </w:t>
      </w:r>
      <w:r w:rsidR="00415388" w:rsidRPr="00A45E09">
        <w:rPr>
          <w:sz w:val="28"/>
          <w:szCs w:val="28"/>
        </w:rPr>
        <w:t xml:space="preserve"> </w:t>
      </w:r>
    </w:p>
    <w:p w:rsidR="00A45E09" w:rsidRPr="00A45E09" w:rsidRDefault="005573D9" w:rsidP="00A45E0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45E09">
        <w:rPr>
          <w:sz w:val="28"/>
          <w:szCs w:val="28"/>
        </w:rPr>
        <w:t xml:space="preserve"> </w:t>
      </w:r>
      <w:r w:rsidR="00A45E09" w:rsidRPr="00A45E09">
        <w:rPr>
          <w:rStyle w:val="c2"/>
          <w:color w:val="000000"/>
          <w:sz w:val="28"/>
          <w:szCs w:val="28"/>
        </w:rPr>
        <w:t> С помощью знаний о собственном крае у детей развивается понимание того, что в родной стране есть немало интересного, о чем можно рассказать зарубежным сверстникам, что своей Родиной можно и нужно гордиться. Осознание этого и является одним из основополагающих принципов ФГОС.</w:t>
      </w:r>
    </w:p>
    <w:p w:rsidR="000E6279" w:rsidRDefault="000E6279" w:rsidP="00A45E09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A45E09" w:rsidRPr="00A45E09" w:rsidRDefault="00A45E09" w:rsidP="00A45E09">
      <w:pPr>
        <w:pStyle w:val="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45E09">
        <w:rPr>
          <w:rStyle w:val="c2"/>
          <w:b/>
          <w:bCs/>
          <w:color w:val="000000"/>
          <w:sz w:val="28"/>
          <w:szCs w:val="28"/>
        </w:rPr>
        <w:t>Литература</w:t>
      </w:r>
    </w:p>
    <w:p w:rsidR="00CD59AB" w:rsidRDefault="00A45E09" w:rsidP="00CD59AB">
      <w:pPr>
        <w:pStyle w:val="c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A45E09">
        <w:rPr>
          <w:rStyle w:val="c2"/>
          <w:color w:val="000000"/>
          <w:sz w:val="28"/>
          <w:szCs w:val="28"/>
        </w:rPr>
        <w:t xml:space="preserve">Федеральный государственный образовательный стандарт основного общего образования / Министерство образования и науки Российской Федерации.— М.: Просвещение, 2011.— 31 </w:t>
      </w:r>
      <w:proofErr w:type="gramStart"/>
      <w:r w:rsidRPr="00A45E09">
        <w:rPr>
          <w:rStyle w:val="c2"/>
          <w:color w:val="000000"/>
          <w:sz w:val="28"/>
          <w:szCs w:val="28"/>
        </w:rPr>
        <w:t>с</w:t>
      </w:r>
      <w:proofErr w:type="gramEnd"/>
      <w:r w:rsidRPr="00A45E09">
        <w:rPr>
          <w:rStyle w:val="c2"/>
          <w:color w:val="000000"/>
          <w:sz w:val="28"/>
          <w:szCs w:val="28"/>
        </w:rPr>
        <w:t>.</w:t>
      </w:r>
    </w:p>
    <w:p w:rsidR="006E48F3" w:rsidRPr="00EE2BD9" w:rsidRDefault="00A45E09" w:rsidP="00CD59AB">
      <w:pPr>
        <w:pStyle w:val="c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OpenSans" w:hAnsi="OpenSans"/>
          <w:color w:val="000000"/>
          <w:sz w:val="28"/>
          <w:szCs w:val="28"/>
        </w:rPr>
      </w:pPr>
      <w:r w:rsidRPr="00A45E09">
        <w:rPr>
          <w:rStyle w:val="c2"/>
          <w:color w:val="000000"/>
          <w:sz w:val="28"/>
          <w:szCs w:val="28"/>
        </w:rPr>
        <w:lastRenderedPageBreak/>
        <w:t xml:space="preserve"> </w:t>
      </w:r>
      <w:r w:rsidR="006E48F3" w:rsidRPr="00EE2BD9">
        <w:rPr>
          <w:rFonts w:ascii="OpenSans" w:hAnsi="OpenSans"/>
          <w:color w:val="000000"/>
          <w:sz w:val="28"/>
          <w:szCs w:val="28"/>
        </w:rPr>
        <w:t>Годунова Н.А. Использование краеведческого материала для повышения мотивации при обучении иностранным языкам. // Иностранные языки в школе. -2006. - №7. – С. 46-49.</w:t>
      </w:r>
    </w:p>
    <w:p w:rsidR="006E48F3" w:rsidRDefault="006E48F3" w:rsidP="002F0209">
      <w:pPr>
        <w:pStyle w:val="a6"/>
        <w:numPr>
          <w:ilvl w:val="0"/>
          <w:numId w:val="6"/>
        </w:numPr>
        <w:shd w:val="clear" w:color="auto" w:fill="FFFFFF"/>
        <w:spacing w:before="0" w:beforeAutospacing="0" w:after="300" w:afterAutospacing="0" w:line="360" w:lineRule="auto"/>
        <w:rPr>
          <w:rFonts w:ascii="OpenSans" w:hAnsi="OpenSans"/>
          <w:color w:val="000000"/>
          <w:sz w:val="21"/>
          <w:szCs w:val="21"/>
        </w:rPr>
      </w:pPr>
      <w:r w:rsidRPr="00EE2BD9">
        <w:rPr>
          <w:rFonts w:ascii="OpenSans" w:hAnsi="OpenSans"/>
          <w:color w:val="000000"/>
          <w:sz w:val="28"/>
          <w:szCs w:val="28"/>
        </w:rPr>
        <w:t>Сороковых Г.В. Давыдова О.В. Региональный компонент культуры как составляющая содержания обучения иностранному языку.//Иностранные языки в школе. -2007.-№1. – С. 31-32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C3763C" w:rsidRPr="00BF2612" w:rsidRDefault="00C3763C" w:rsidP="00547275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54727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63C" w:rsidRPr="00BF2612" w:rsidRDefault="00C3763C" w:rsidP="00B400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3763C" w:rsidRPr="00BF2612" w:rsidSect="00A33D0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84A" w:rsidRDefault="0029184A" w:rsidP="000E6279">
      <w:pPr>
        <w:spacing w:after="0" w:line="240" w:lineRule="auto"/>
      </w:pPr>
      <w:r>
        <w:separator/>
      </w:r>
    </w:p>
  </w:endnote>
  <w:endnote w:type="continuationSeparator" w:id="0">
    <w:p w:rsidR="0029184A" w:rsidRDefault="0029184A" w:rsidP="000E6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8421"/>
      <w:docPartObj>
        <w:docPartGallery w:val="Page Numbers (Bottom of Page)"/>
        <w:docPartUnique/>
      </w:docPartObj>
    </w:sdtPr>
    <w:sdtContent>
      <w:p w:rsidR="000E6279" w:rsidRDefault="00BA4E09">
        <w:pPr>
          <w:pStyle w:val="a9"/>
          <w:jc w:val="center"/>
        </w:pPr>
        <w:fldSimple w:instr=" PAGE   \* MERGEFORMAT ">
          <w:r w:rsidR="002F0209">
            <w:rPr>
              <w:noProof/>
            </w:rPr>
            <w:t>2</w:t>
          </w:r>
        </w:fldSimple>
      </w:p>
    </w:sdtContent>
  </w:sdt>
  <w:p w:rsidR="000E6279" w:rsidRDefault="000E627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84A" w:rsidRDefault="0029184A" w:rsidP="000E6279">
      <w:pPr>
        <w:spacing w:after="0" w:line="240" w:lineRule="auto"/>
      </w:pPr>
      <w:r>
        <w:separator/>
      </w:r>
    </w:p>
  </w:footnote>
  <w:footnote w:type="continuationSeparator" w:id="0">
    <w:p w:rsidR="0029184A" w:rsidRDefault="0029184A" w:rsidP="000E6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B7187"/>
    <w:multiLevelType w:val="hybridMultilevel"/>
    <w:tmpl w:val="4DC853CA"/>
    <w:lvl w:ilvl="0" w:tplc="53903A8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1122E1"/>
    <w:multiLevelType w:val="hybridMultilevel"/>
    <w:tmpl w:val="81202FF6"/>
    <w:lvl w:ilvl="0" w:tplc="3EA23658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E196C"/>
    <w:multiLevelType w:val="hybridMultilevel"/>
    <w:tmpl w:val="F6F4A52E"/>
    <w:lvl w:ilvl="0" w:tplc="4CB424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15132"/>
    <w:multiLevelType w:val="multilevel"/>
    <w:tmpl w:val="609A5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E72B0"/>
    <w:multiLevelType w:val="hybridMultilevel"/>
    <w:tmpl w:val="4E0E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82408D"/>
    <w:multiLevelType w:val="singleLevel"/>
    <w:tmpl w:val="53903A8C"/>
    <w:lvl w:ilvl="0">
      <w:start w:val="1"/>
      <w:numFmt w:val="bullet"/>
      <w:lvlText w:val=""/>
      <w:lvlJc w:val="left"/>
      <w:pPr>
        <w:tabs>
          <w:tab w:val="num" w:pos="810"/>
        </w:tabs>
        <w:ind w:left="807" w:hanging="357"/>
      </w:pPr>
      <w:rPr>
        <w:rFonts w:ascii="Wingdings" w:hAnsi="Wingdings" w:hint="default"/>
        <w:sz w:val="16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6827"/>
    <w:rsid w:val="00080AD5"/>
    <w:rsid w:val="000E6279"/>
    <w:rsid w:val="000F5CA8"/>
    <w:rsid w:val="00126756"/>
    <w:rsid w:val="001B0230"/>
    <w:rsid w:val="001E5D4B"/>
    <w:rsid w:val="0029184A"/>
    <w:rsid w:val="002F0209"/>
    <w:rsid w:val="00331C4F"/>
    <w:rsid w:val="0036634D"/>
    <w:rsid w:val="00406827"/>
    <w:rsid w:val="00415388"/>
    <w:rsid w:val="00474976"/>
    <w:rsid w:val="00535F05"/>
    <w:rsid w:val="00547275"/>
    <w:rsid w:val="005573D9"/>
    <w:rsid w:val="00560D1B"/>
    <w:rsid w:val="00581D30"/>
    <w:rsid w:val="00601930"/>
    <w:rsid w:val="00604793"/>
    <w:rsid w:val="00631E79"/>
    <w:rsid w:val="006476A1"/>
    <w:rsid w:val="00656C45"/>
    <w:rsid w:val="006C104D"/>
    <w:rsid w:val="006E48F3"/>
    <w:rsid w:val="006F3608"/>
    <w:rsid w:val="007306E5"/>
    <w:rsid w:val="007D0088"/>
    <w:rsid w:val="00835F7B"/>
    <w:rsid w:val="00900DA1"/>
    <w:rsid w:val="00905F52"/>
    <w:rsid w:val="00935BB0"/>
    <w:rsid w:val="00997EF0"/>
    <w:rsid w:val="009F2762"/>
    <w:rsid w:val="00A33D04"/>
    <w:rsid w:val="00A45E09"/>
    <w:rsid w:val="00A66227"/>
    <w:rsid w:val="00AD2549"/>
    <w:rsid w:val="00B028E5"/>
    <w:rsid w:val="00B25F06"/>
    <w:rsid w:val="00B400EF"/>
    <w:rsid w:val="00BA4E09"/>
    <w:rsid w:val="00BF2612"/>
    <w:rsid w:val="00C3763C"/>
    <w:rsid w:val="00CD4093"/>
    <w:rsid w:val="00CD59AB"/>
    <w:rsid w:val="00D2511F"/>
    <w:rsid w:val="00DB5373"/>
    <w:rsid w:val="00DD646B"/>
    <w:rsid w:val="00E070DF"/>
    <w:rsid w:val="00E10AD9"/>
    <w:rsid w:val="00E54A35"/>
    <w:rsid w:val="00E63D67"/>
    <w:rsid w:val="00EE2BD9"/>
    <w:rsid w:val="00F05D6A"/>
    <w:rsid w:val="00F26668"/>
    <w:rsid w:val="00F6008E"/>
    <w:rsid w:val="00F90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400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сновной текст1"/>
    <w:basedOn w:val="a"/>
    <w:link w:val="a3"/>
    <w:rsid w:val="00B400E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40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0193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E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4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45E09"/>
  </w:style>
  <w:style w:type="paragraph" w:customStyle="1" w:styleId="c3">
    <w:name w:val="c3"/>
    <w:basedOn w:val="a"/>
    <w:rsid w:val="00A4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4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E6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6279"/>
  </w:style>
  <w:style w:type="paragraph" w:styleId="a9">
    <w:name w:val="footer"/>
    <w:basedOn w:val="a"/>
    <w:link w:val="aa"/>
    <w:uiPriority w:val="99"/>
    <w:unhideWhenUsed/>
    <w:rsid w:val="000E6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62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2024-07-29T00:49:00Z</dcterms:created>
  <dcterms:modified xsi:type="dcterms:W3CDTF">2024-11-02T11:32:00Z</dcterms:modified>
</cp:coreProperties>
</file>