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89" w:rsidRDefault="00D56089" w:rsidP="00D56089">
      <w:pPr>
        <w:pStyle w:val="c7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</w:p>
    <w:p w:rsidR="00D56089" w:rsidRPr="00D56089" w:rsidRDefault="00D56089" w:rsidP="00D56089">
      <w:pPr>
        <w:pStyle w:val="c7"/>
        <w:shd w:val="clear" w:color="auto" w:fill="FFFFFF"/>
        <w:spacing w:before="0" w:beforeAutospacing="0" w:after="0" w:afterAutospacing="0" w:line="360" w:lineRule="atLeast"/>
        <w:jc w:val="center"/>
        <w:rPr>
          <w:color w:val="333333"/>
          <w:sz w:val="28"/>
          <w:szCs w:val="28"/>
        </w:rPr>
      </w:pPr>
      <w:r w:rsidRPr="00D56089">
        <w:rPr>
          <w:rStyle w:val="a3"/>
          <w:color w:val="000000"/>
          <w:sz w:val="28"/>
          <w:szCs w:val="28"/>
        </w:rPr>
        <w:t xml:space="preserve">«Особенности и преимущества использования мультимедийных технологий на примере применения </w:t>
      </w:r>
      <w:r w:rsidRPr="00D56089">
        <w:rPr>
          <w:bCs/>
          <w:color w:val="000000"/>
          <w:sz w:val="28"/>
          <w:szCs w:val="28"/>
        </w:rPr>
        <w:br/>
      </w:r>
      <w:r w:rsidRPr="00D56089">
        <w:rPr>
          <w:rStyle w:val="a3"/>
          <w:color w:val="000000"/>
          <w:sz w:val="28"/>
          <w:szCs w:val="28"/>
        </w:rPr>
        <w:t>интерактивного пола в педагогической практике  </w:t>
      </w:r>
      <w:r w:rsidRPr="00D56089">
        <w:rPr>
          <w:bCs/>
          <w:color w:val="000000"/>
          <w:sz w:val="28"/>
          <w:szCs w:val="28"/>
        </w:rPr>
        <w:br/>
      </w:r>
      <w:r w:rsidRPr="00D56089">
        <w:rPr>
          <w:rStyle w:val="a3"/>
          <w:color w:val="000000"/>
          <w:sz w:val="28"/>
          <w:szCs w:val="28"/>
        </w:rPr>
        <w:t>педагога ДОО»</w:t>
      </w:r>
    </w:p>
    <w:p w:rsidR="00D56089" w:rsidRPr="00D56089" w:rsidRDefault="00477DB1" w:rsidP="00477DB1">
      <w:pPr>
        <w:pStyle w:val="c7"/>
        <w:shd w:val="clear" w:color="auto" w:fill="FFFFFF"/>
        <w:spacing w:before="0" w:beforeAutospacing="0" w:after="0" w:afterAutospacing="0" w:line="360" w:lineRule="atLeast"/>
        <w:ind w:firstLine="709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Лютова Е.В</w:t>
      </w:r>
      <w:bookmarkStart w:id="0" w:name="_GoBack"/>
      <w:bookmarkEnd w:id="0"/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D56089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 w:rsidRPr="00D5608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D56089">
        <w:rPr>
          <w:rFonts w:ascii="Times New Roman" w:hAnsi="Times New Roman" w:cs="Times New Roman"/>
          <w:sz w:val="28"/>
          <w:szCs w:val="28"/>
        </w:rPr>
        <w:t>рогресс в информационных и коммуникационных технологиях сегодня можно смело назвать процессом глобализации, который не может не коснуться и сферы образования. Так называемое «</w:t>
      </w:r>
      <w:proofErr w:type="spellStart"/>
      <w:r w:rsidRPr="00D56089">
        <w:rPr>
          <w:rFonts w:ascii="Times New Roman" w:hAnsi="Times New Roman" w:cs="Times New Roman"/>
          <w:sz w:val="28"/>
          <w:szCs w:val="28"/>
        </w:rPr>
        <w:t>медийное</w:t>
      </w:r>
      <w:proofErr w:type="spellEnd"/>
      <w:r w:rsidRPr="00D56089">
        <w:rPr>
          <w:rFonts w:ascii="Times New Roman" w:hAnsi="Times New Roman" w:cs="Times New Roman"/>
          <w:sz w:val="28"/>
          <w:szCs w:val="28"/>
        </w:rPr>
        <w:t xml:space="preserve"> образование» - это процесс обучения и воспитания в условиях организованного природного, социального и информационно-технического пространства.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В настоящее врем большое внимание уделяется созданию современной предметно-развивающей среды в образовательных учреждениях. Использование в ДОУ мультимедийных компьютерных технологий делает жизнь дошкольников интересной, современной и разнообразной.  </w:t>
      </w:r>
    </w:p>
    <w:p w:rsidR="00D56089" w:rsidRPr="00D56089" w:rsidRDefault="00D56089" w:rsidP="00D56089">
      <w:pPr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Как известно, основной формой работы с дошкольниками и ведущим видом деятельности является игра. Именно она способна превратить этот рутинный и не всегда легкий процесс обучения детей в динамичное, увлекательное действо. Современные воспитатели испытывают повышенный интерес к обновлению предметно-развивающей среды ДОУ, которая помогает решать задачи речевого, математического, экологического, эстетического развития: а также помогает развивать у малышей память, воображение, творческие способности, навыки ориентации в пространстве, логическое и абстрактное мышление. Большое внимание уделяется созданию нестандартной и современной развивающей среды.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 xml:space="preserve">Одним из мощных технических средств обучения детей дошкольного возраста можно выделить использование мультимедийных технологий. Это может послужить немалой помощью для педагогов при разработке занятий, подготовке к праздникам, изготовлении наглядности, оформлении необходимой информации для родителей, подготовке к семинарам и педагогическим совещаниям, стандартной ведении документации. Современные информационные технологии – это отличное поле для обмена опытом, знакомства с периодическими изданиями, участия в </w:t>
      </w:r>
      <w:proofErr w:type="spellStart"/>
      <w:r w:rsidRPr="00D56089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D56089">
        <w:rPr>
          <w:rFonts w:ascii="Times New Roman" w:hAnsi="Times New Roman" w:cs="Times New Roman"/>
          <w:sz w:val="28"/>
          <w:szCs w:val="28"/>
        </w:rPr>
        <w:t>, конкурсах, конференциях. Из этого следует, что ИКТ широко вошли в дошкольное образование. На сегодняшний день даже элементарное проведение занятий не обходится без привлечения средств наглядности. Опыт нашего дошкольного учреждения показывает, что занятия с использованием мультимедийного оборудования однозначно имеют преимущества перед традиционными: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>Демонстрация информации с применением мультимедийного оборудования, например, интерактивного пола и доски, вызывает у детей неподдельный интерес.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>Звук, движение, мультипликация может надолго привлечь внимание детей дошкольного возраста и способствовать повышению интереса к предоставленному материалу.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 xml:space="preserve">При восприятии информации в данном случае задействуется три вида памяти: слуховая, зрительная, моторная, тем более что именно образный тип информации наиболее понятен </w:t>
      </w:r>
      <w:proofErr w:type="gramStart"/>
      <w:r w:rsidRPr="00D56089">
        <w:rPr>
          <w:rFonts w:ascii="Times New Roman" w:hAnsi="Times New Roman" w:cs="Times New Roman"/>
          <w:sz w:val="28"/>
          <w:szCs w:val="28"/>
        </w:rPr>
        <w:t>дошкольникам</w:t>
      </w:r>
      <w:proofErr w:type="gramEnd"/>
      <w:r w:rsidRPr="00D56089">
        <w:rPr>
          <w:rFonts w:ascii="Times New Roman" w:hAnsi="Times New Roman" w:cs="Times New Roman"/>
          <w:sz w:val="28"/>
          <w:szCs w:val="28"/>
        </w:rPr>
        <w:t xml:space="preserve"> не умеющим читать и писать.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>Презентуемый с помощью мультимедийного оборудования материал дает возможность прибегнуть не только к текущему материалу, но и к текущей теме.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 xml:space="preserve">Такая подача значительно стимулирует познавательную активность, побуждают детей к исследовательской деятельности, способствует углублению </w:t>
      </w:r>
      <w:proofErr w:type="spellStart"/>
      <w:r w:rsidRPr="00D5608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D56089">
        <w:rPr>
          <w:rFonts w:ascii="Times New Roman" w:hAnsi="Times New Roman" w:cs="Times New Roman"/>
          <w:sz w:val="28"/>
          <w:szCs w:val="28"/>
        </w:rPr>
        <w:t xml:space="preserve"> связей за счет интеграции информационной и предметной подготовки.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 xml:space="preserve">Высокая динамика занятий с применением </w:t>
      </w:r>
      <w:proofErr w:type="spellStart"/>
      <w:r w:rsidRPr="00D56089">
        <w:rPr>
          <w:rFonts w:ascii="Times New Roman" w:hAnsi="Times New Roman" w:cs="Times New Roman"/>
          <w:sz w:val="28"/>
          <w:szCs w:val="28"/>
        </w:rPr>
        <w:t>медиаматериала</w:t>
      </w:r>
      <w:proofErr w:type="spellEnd"/>
      <w:r w:rsidRPr="00D56089">
        <w:rPr>
          <w:rFonts w:ascii="Times New Roman" w:hAnsi="Times New Roman" w:cs="Times New Roman"/>
          <w:sz w:val="28"/>
          <w:szCs w:val="28"/>
        </w:rPr>
        <w:t xml:space="preserve"> способствует эффективному усвоению материала, развитию памяти, творчества, представления.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6089">
        <w:rPr>
          <w:rFonts w:ascii="Times New Roman" w:hAnsi="Times New Roman" w:cs="Times New Roman"/>
          <w:sz w:val="28"/>
          <w:szCs w:val="28"/>
        </w:rPr>
        <w:t xml:space="preserve">Ключевым моментом использования мультимедийного оборудования на занятиях является повышение качества обучения, потому как множество проведенных исследований подтверждают аксиому взаимосвязи формы подачи материала с уровнем его непосредственной </w:t>
      </w:r>
      <w:proofErr w:type="spellStart"/>
      <w:r w:rsidRPr="00D56089">
        <w:rPr>
          <w:rFonts w:ascii="Times New Roman" w:hAnsi="Times New Roman" w:cs="Times New Roman"/>
          <w:sz w:val="28"/>
          <w:szCs w:val="28"/>
        </w:rPr>
        <w:t>усваиваемости</w:t>
      </w:r>
      <w:proofErr w:type="spellEnd"/>
      <w:r w:rsidRPr="00D56089">
        <w:rPr>
          <w:rFonts w:ascii="Times New Roman" w:hAnsi="Times New Roman" w:cs="Times New Roman"/>
          <w:sz w:val="28"/>
          <w:szCs w:val="28"/>
        </w:rPr>
        <w:t>. То есть чем интересней подача, тем выше качество обучения.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Что же такое Интерактивный пол? Интерактивный пол - это напольная проекция, которая реагирует на движение ребенка. Попадая в зону проекции, ребенок своими движениями заставляет картинку «оживать».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Для детей – это увлекательная игра, вызывающая море положительных эмоций, для педагогов – возможность проведения игровой и образовательной деятельности в интерактивной форме.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Представьте себе, что в помещении детского сада вдруг появилось футбольное поле, речка или озеро по которому можно пройти, не замочив ноги, небо, полное звезд, парк с шуршащими под ногами листьями, или проезжая часть со светофорами, пешеходными переходами и мчащимися машинами. Чтобы все это появилось – достаточно использовать современные технологии – интерактивный пол.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Для нашего детского сада интерактивный пол стал таким современным помощником.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Проектор ОС проецирует изображение на пол, а специальные сканеры ловят движения человека в пространстве проекции и реагируют на это, моментально изменяя картинку в соответствии с этими движениями.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Использование такой проекционной системы в ежедневной работе дает возможность самостоятельно создавать свой мир: достаточно вступить в зону проекции, и система будет отвечать на каждое ваше малейшее движение, от которого будут зависеть и графический эффект, и ход игры. Причем все будет происходить в режиме реального времени.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Увлекательно, оригинально, необычно, неповторимо — именно так можно организовать образовательный процесс и проводить время, свободное от занятий, когда в детском саду есть интерактивные игры для детей. Дети целиком отдаются игре, не задумываясь о технической стороне.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Использование оборудования интерактивный пол помогает детям раскрепоститься, снять мышечное напряжение и эмоционально разгрузиться.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Детям очень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 xml:space="preserve">нравятся интерактивные развивающие игры. Будь то мозаика, головоломка, </w:t>
      </w:r>
      <w:proofErr w:type="spellStart"/>
      <w:r w:rsidRPr="00D56089">
        <w:rPr>
          <w:rStyle w:val="c0"/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D56089">
        <w:rPr>
          <w:rStyle w:val="c0"/>
          <w:rFonts w:ascii="Times New Roman" w:hAnsi="Times New Roman" w:cs="Times New Roman"/>
          <w:sz w:val="28"/>
          <w:szCs w:val="28"/>
        </w:rPr>
        <w:t>, тетрис, шашки или шахматы, азбука - ребятам всегда будет интересно добраться до сути, когда все так наглядно, ярко и необычно, ведь все происходит благодаря малейшему движению руки или ноги.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 w:rsidRPr="00D56089">
        <w:rPr>
          <w:rStyle w:val="c0"/>
          <w:rFonts w:ascii="Times New Roman" w:hAnsi="Times New Roman" w:cs="Times New Roman"/>
          <w:sz w:val="28"/>
          <w:szCs w:val="28"/>
        </w:rPr>
        <w:t> 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Интерактивные игры имеют различные сценарии и возможность управления, создаются с учетом возрастных особенностей детей и имеет варианты с усложнениями. Игры и задания, с использованием интерактивного пола охватывают все образовательные области развития ребенка – дошкольника, сопровождаются не только виртуально – иллюстративным материалом, но и музыкальным сопровождением.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Интерактивная поверхность легко может перенести в лес, в пустыню, в джунгли, на самые высокие горы мира или берег моря.  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Необыкновенно интересны и эмоциональны подвижные детские интерактивные игры! Игры в классики, футбол или бадминтон вызывает столько восторга, и радости. Возможность самостоятельно управлять изображением с помощью движений позволяет ребенку полностью погрузиться в процесс игры.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Информационные технологии являются важным средством формирования интерактивной среды в ДОУ и способствуют реализации интерактивных методов общения и обучения.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D56089">
        <w:rPr>
          <w:rStyle w:val="c0"/>
          <w:rFonts w:ascii="Times New Roman" w:hAnsi="Times New Roman" w:cs="Times New Roman"/>
          <w:sz w:val="28"/>
          <w:szCs w:val="28"/>
        </w:rPr>
        <w:t>В процессе создания новых заданий для занятий с использованием компьютера, мультимедийного проектора, интерактивного оборудования развиваются и совершенствуются креативные качества педагога, растёт уровень его профессиональной компетентности.</w:t>
      </w:r>
    </w:p>
    <w:p w:rsidR="00D56089" w:rsidRPr="00D56089" w:rsidRDefault="00D56089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 w:rsidRPr="00D56089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</w:t>
      </w:r>
      <w:r w:rsidRPr="00D56089">
        <w:rPr>
          <w:rStyle w:val="c4"/>
          <w:rFonts w:ascii="Times New Roman" w:hAnsi="Times New Roman" w:cs="Times New Roman"/>
          <w:sz w:val="28"/>
          <w:szCs w:val="28"/>
        </w:rPr>
        <w:t>Желание взрослого разнообразить деятельность детей, сделать занятия ещё более интересными и познавательными, выводит их на новый виток общения, взаимопонимания, развивает личностные качества детей, способствует отличной автоматизации полученных в процессе образовательной деятельности навыков на новом коммуникативном этапе педагогического и коррекционного воздействия.</w:t>
      </w:r>
    </w:p>
    <w:p w:rsidR="00474232" w:rsidRDefault="00477DB1" w:rsidP="00D560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477DB1" w:rsidRPr="00D56089" w:rsidRDefault="00477DB1" w:rsidP="00D560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7DB1" w:rsidRPr="00D5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348EB"/>
    <w:multiLevelType w:val="multilevel"/>
    <w:tmpl w:val="4E7A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32"/>
    <w:rsid w:val="00162873"/>
    <w:rsid w:val="002C159C"/>
    <w:rsid w:val="00380432"/>
    <w:rsid w:val="00477DB1"/>
    <w:rsid w:val="00D5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2213"/>
  <w15:chartTrackingRefBased/>
  <w15:docId w15:val="{53B10C75-A312-4E6B-9541-6050F196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60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560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560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60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D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56089"/>
    <w:rPr>
      <w:b/>
      <w:bCs/>
    </w:rPr>
  </w:style>
  <w:style w:type="paragraph" w:customStyle="1" w:styleId="c3">
    <w:name w:val="c3"/>
    <w:basedOn w:val="a"/>
    <w:rsid w:val="00D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6089"/>
  </w:style>
  <w:style w:type="paragraph" w:customStyle="1" w:styleId="c2">
    <w:name w:val="c2"/>
    <w:basedOn w:val="a"/>
    <w:rsid w:val="00D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56089"/>
  </w:style>
  <w:style w:type="character" w:customStyle="1" w:styleId="10">
    <w:name w:val="Заголовок 1 Знак"/>
    <w:basedOn w:val="a0"/>
    <w:link w:val="1"/>
    <w:uiPriority w:val="9"/>
    <w:rsid w:val="00D560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560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560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560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No Spacing"/>
    <w:uiPriority w:val="1"/>
    <w:qFormat/>
    <w:rsid w:val="00D560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1110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2024-10-31T07:09:00Z</dcterms:created>
  <dcterms:modified xsi:type="dcterms:W3CDTF">2024-10-31T07:16:00Z</dcterms:modified>
</cp:coreProperties>
</file>