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4D579" w14:textId="77777777" w:rsidR="007C2B0B" w:rsidRDefault="007C2B0B" w:rsidP="007C2B0B">
      <w:pPr>
        <w:jc w:val="center"/>
        <w:rPr>
          <w:rFonts w:ascii="Times New Roman" w:hAnsi="Times New Roman" w:cs="Times New Roman"/>
          <w:sz w:val="72"/>
          <w:szCs w:val="72"/>
        </w:rPr>
      </w:pPr>
    </w:p>
    <w:p w14:paraId="3E6E4D70" w14:textId="77777777" w:rsidR="007C2B0B" w:rsidRDefault="007C2B0B" w:rsidP="007C2B0B">
      <w:pPr>
        <w:jc w:val="center"/>
        <w:rPr>
          <w:rFonts w:ascii="Times New Roman" w:hAnsi="Times New Roman" w:cs="Times New Roman"/>
          <w:sz w:val="72"/>
          <w:szCs w:val="72"/>
        </w:rPr>
      </w:pPr>
    </w:p>
    <w:p w14:paraId="289D8A4B" w14:textId="77777777" w:rsidR="007C2B0B" w:rsidRDefault="007C2B0B" w:rsidP="007C2B0B">
      <w:pPr>
        <w:jc w:val="center"/>
        <w:rPr>
          <w:rFonts w:ascii="Times New Roman" w:hAnsi="Times New Roman" w:cs="Times New Roman"/>
          <w:sz w:val="72"/>
          <w:szCs w:val="72"/>
        </w:rPr>
      </w:pPr>
    </w:p>
    <w:p w14:paraId="3ECF3976" w14:textId="77777777" w:rsidR="007C2B0B" w:rsidRDefault="007C2B0B" w:rsidP="007C2B0B">
      <w:pPr>
        <w:jc w:val="center"/>
        <w:rPr>
          <w:rFonts w:ascii="Times New Roman" w:hAnsi="Times New Roman" w:cs="Times New Roman"/>
          <w:sz w:val="72"/>
          <w:szCs w:val="72"/>
        </w:rPr>
      </w:pPr>
    </w:p>
    <w:p w14:paraId="2EDC3205" w14:textId="77777777" w:rsidR="007C2B0B" w:rsidRPr="00C52422" w:rsidRDefault="007C2B0B" w:rsidP="007C2B0B">
      <w:pPr>
        <w:jc w:val="center"/>
        <w:rPr>
          <w:rFonts w:ascii="Times New Roman" w:hAnsi="Times New Roman" w:cs="Times New Roman"/>
          <w:sz w:val="72"/>
          <w:szCs w:val="72"/>
        </w:rPr>
      </w:pPr>
      <w:r w:rsidRPr="00C52422">
        <w:rPr>
          <w:rFonts w:ascii="Times New Roman" w:hAnsi="Times New Roman" w:cs="Times New Roman"/>
          <w:sz w:val="72"/>
          <w:szCs w:val="72"/>
        </w:rPr>
        <w:t>Особенности организации</w:t>
      </w:r>
    </w:p>
    <w:p w14:paraId="5077AE9A" w14:textId="77777777" w:rsidR="007C2B0B" w:rsidRDefault="007C2B0B" w:rsidP="007C2B0B">
      <w:pPr>
        <w:jc w:val="center"/>
        <w:rPr>
          <w:rFonts w:ascii="Times New Roman" w:hAnsi="Times New Roman" w:cs="Times New Roman"/>
          <w:sz w:val="72"/>
          <w:szCs w:val="72"/>
        </w:rPr>
      </w:pPr>
      <w:r w:rsidRPr="00C52422">
        <w:rPr>
          <w:rFonts w:ascii="Times New Roman" w:hAnsi="Times New Roman" w:cs="Times New Roman"/>
          <w:sz w:val="72"/>
          <w:szCs w:val="72"/>
        </w:rPr>
        <w:t xml:space="preserve">самостоятельной работы </w:t>
      </w:r>
    </w:p>
    <w:p w14:paraId="1A721A0C" w14:textId="77777777" w:rsidR="007C2B0B" w:rsidRPr="00C52422" w:rsidRDefault="007C2B0B" w:rsidP="007C2B0B">
      <w:pPr>
        <w:jc w:val="center"/>
        <w:rPr>
          <w:rFonts w:ascii="Times New Roman" w:hAnsi="Times New Roman" w:cs="Times New Roman"/>
          <w:sz w:val="72"/>
          <w:szCs w:val="72"/>
        </w:rPr>
      </w:pPr>
      <w:r w:rsidRPr="00C52422">
        <w:rPr>
          <w:rFonts w:ascii="Times New Roman" w:hAnsi="Times New Roman" w:cs="Times New Roman"/>
          <w:sz w:val="72"/>
          <w:szCs w:val="72"/>
        </w:rPr>
        <w:t>в начальной школе</w:t>
      </w:r>
    </w:p>
    <w:p w14:paraId="265DF881" w14:textId="77777777" w:rsidR="007C2B0B" w:rsidRPr="00C52422" w:rsidRDefault="007C2B0B" w:rsidP="007C2B0B">
      <w:pPr>
        <w:jc w:val="center"/>
        <w:rPr>
          <w:rFonts w:ascii="Times New Roman" w:hAnsi="Times New Roman" w:cs="Times New Roman"/>
          <w:sz w:val="72"/>
          <w:szCs w:val="72"/>
        </w:rPr>
      </w:pPr>
      <w:r w:rsidRPr="00C52422">
        <w:rPr>
          <w:rFonts w:ascii="Times New Roman" w:hAnsi="Times New Roman" w:cs="Times New Roman"/>
          <w:sz w:val="72"/>
          <w:szCs w:val="72"/>
        </w:rPr>
        <w:t>при реализации ФГОС</w:t>
      </w:r>
    </w:p>
    <w:p w14:paraId="7E1344E7" w14:textId="77777777" w:rsidR="007C2B0B" w:rsidRDefault="007C2B0B" w:rsidP="007C2B0B">
      <w:pPr>
        <w:rPr>
          <w:rFonts w:ascii="Times New Roman" w:hAnsi="Times New Roman" w:cs="Times New Roman"/>
          <w:sz w:val="28"/>
          <w:szCs w:val="28"/>
        </w:rPr>
      </w:pPr>
    </w:p>
    <w:p w14:paraId="44473C2B" w14:textId="77777777" w:rsidR="007C2B0B" w:rsidRDefault="007C2B0B" w:rsidP="007C2B0B">
      <w:pPr>
        <w:rPr>
          <w:rFonts w:ascii="Times New Roman" w:hAnsi="Times New Roman" w:cs="Times New Roman"/>
          <w:sz w:val="28"/>
          <w:szCs w:val="28"/>
        </w:rPr>
      </w:pPr>
    </w:p>
    <w:p w14:paraId="7BDC06F9" w14:textId="77777777" w:rsidR="007C2B0B" w:rsidRDefault="007C2B0B" w:rsidP="007C2B0B">
      <w:pPr>
        <w:rPr>
          <w:rFonts w:ascii="Times New Roman" w:hAnsi="Times New Roman" w:cs="Times New Roman"/>
          <w:sz w:val="28"/>
          <w:szCs w:val="28"/>
        </w:rPr>
      </w:pPr>
    </w:p>
    <w:p w14:paraId="430477FE" w14:textId="77777777" w:rsidR="007C2B0B" w:rsidRDefault="007C2B0B" w:rsidP="007C2B0B">
      <w:pPr>
        <w:rPr>
          <w:rFonts w:ascii="Times New Roman" w:hAnsi="Times New Roman" w:cs="Times New Roman"/>
          <w:sz w:val="28"/>
          <w:szCs w:val="28"/>
        </w:rPr>
      </w:pPr>
    </w:p>
    <w:p w14:paraId="1D7C16BB" w14:textId="77777777" w:rsidR="007C2B0B" w:rsidRDefault="007C2B0B" w:rsidP="007C2B0B">
      <w:pPr>
        <w:rPr>
          <w:rFonts w:ascii="Times New Roman" w:hAnsi="Times New Roman" w:cs="Times New Roman"/>
          <w:sz w:val="28"/>
          <w:szCs w:val="28"/>
        </w:rPr>
      </w:pPr>
    </w:p>
    <w:p w14:paraId="3C80B40A" w14:textId="77777777" w:rsidR="007C2B0B" w:rsidRDefault="007C2B0B" w:rsidP="007C2B0B">
      <w:pPr>
        <w:rPr>
          <w:rFonts w:ascii="Times New Roman" w:hAnsi="Times New Roman" w:cs="Times New Roman"/>
          <w:sz w:val="28"/>
          <w:szCs w:val="28"/>
        </w:rPr>
      </w:pPr>
    </w:p>
    <w:p w14:paraId="3087AEA3" w14:textId="77777777" w:rsidR="007C2B0B" w:rsidRDefault="007C2B0B" w:rsidP="007C2B0B">
      <w:pPr>
        <w:rPr>
          <w:rFonts w:ascii="Times New Roman" w:hAnsi="Times New Roman" w:cs="Times New Roman"/>
          <w:sz w:val="28"/>
          <w:szCs w:val="28"/>
        </w:rPr>
      </w:pPr>
    </w:p>
    <w:p w14:paraId="6043763C" w14:textId="77777777" w:rsidR="007C2B0B" w:rsidRDefault="007C2B0B" w:rsidP="007C2B0B">
      <w:pPr>
        <w:rPr>
          <w:rFonts w:ascii="Times New Roman" w:hAnsi="Times New Roman" w:cs="Times New Roman"/>
          <w:sz w:val="28"/>
          <w:szCs w:val="28"/>
        </w:rPr>
      </w:pPr>
    </w:p>
    <w:p w14:paraId="171BBF87" w14:textId="77777777" w:rsidR="007C2B0B" w:rsidRDefault="007C2B0B" w:rsidP="007C2B0B">
      <w:pPr>
        <w:jc w:val="right"/>
        <w:rPr>
          <w:rFonts w:ascii="Times New Roman" w:hAnsi="Times New Roman" w:cs="Times New Roman"/>
          <w:sz w:val="28"/>
          <w:szCs w:val="28"/>
        </w:rPr>
      </w:pPr>
      <w:r>
        <w:rPr>
          <w:rFonts w:ascii="Times New Roman" w:hAnsi="Times New Roman" w:cs="Times New Roman"/>
          <w:sz w:val="28"/>
          <w:szCs w:val="28"/>
        </w:rPr>
        <w:t xml:space="preserve">Подготовила </w:t>
      </w:r>
      <w:proofErr w:type="spellStart"/>
      <w:r>
        <w:rPr>
          <w:rFonts w:ascii="Times New Roman" w:hAnsi="Times New Roman" w:cs="Times New Roman"/>
          <w:sz w:val="28"/>
          <w:szCs w:val="28"/>
        </w:rPr>
        <w:t>Вальковская</w:t>
      </w:r>
      <w:proofErr w:type="spellEnd"/>
      <w:r>
        <w:rPr>
          <w:rFonts w:ascii="Times New Roman" w:hAnsi="Times New Roman" w:cs="Times New Roman"/>
          <w:sz w:val="28"/>
          <w:szCs w:val="28"/>
        </w:rPr>
        <w:t xml:space="preserve"> Е.А.</w:t>
      </w:r>
    </w:p>
    <w:p w14:paraId="1E8F6ED1" w14:textId="77777777" w:rsidR="007C2B0B" w:rsidRDefault="007C2B0B" w:rsidP="007C2B0B">
      <w:pPr>
        <w:rPr>
          <w:rFonts w:ascii="Times New Roman" w:hAnsi="Times New Roman" w:cs="Times New Roman"/>
          <w:sz w:val="28"/>
          <w:szCs w:val="28"/>
        </w:rPr>
      </w:pPr>
    </w:p>
    <w:p w14:paraId="7F9B1A6B" w14:textId="77777777" w:rsidR="007C2B0B" w:rsidRDefault="007C2B0B" w:rsidP="007C2B0B">
      <w:pPr>
        <w:rPr>
          <w:rFonts w:ascii="Times New Roman" w:hAnsi="Times New Roman" w:cs="Times New Roman"/>
          <w:sz w:val="28"/>
          <w:szCs w:val="28"/>
        </w:rPr>
      </w:pPr>
    </w:p>
    <w:p w14:paraId="7C517A8C" w14:textId="77777777" w:rsidR="007C2B0B" w:rsidRDefault="007C2B0B" w:rsidP="007C2B0B">
      <w:pPr>
        <w:rPr>
          <w:rFonts w:ascii="Times New Roman" w:hAnsi="Times New Roman" w:cs="Times New Roman"/>
          <w:sz w:val="28"/>
          <w:szCs w:val="28"/>
        </w:rPr>
      </w:pPr>
    </w:p>
    <w:p w14:paraId="5CD73A7A" w14:textId="77777777" w:rsidR="007C2B0B" w:rsidRDefault="007C2B0B" w:rsidP="007C2B0B">
      <w:pPr>
        <w:jc w:val="center"/>
        <w:rPr>
          <w:rFonts w:ascii="Times New Roman" w:hAnsi="Times New Roman" w:cs="Times New Roman"/>
          <w:sz w:val="28"/>
          <w:szCs w:val="28"/>
        </w:rPr>
      </w:pPr>
      <w:r>
        <w:rPr>
          <w:rFonts w:ascii="Times New Roman" w:hAnsi="Times New Roman" w:cs="Times New Roman"/>
          <w:sz w:val="28"/>
          <w:szCs w:val="28"/>
        </w:rPr>
        <w:t>2024г</w:t>
      </w:r>
    </w:p>
    <w:p w14:paraId="47EB50A2" w14:textId="77777777" w:rsidR="007C2B0B" w:rsidRPr="00895A64" w:rsidRDefault="007C2B0B" w:rsidP="007C2B0B">
      <w:pPr>
        <w:rPr>
          <w:rFonts w:ascii="Times New Roman" w:hAnsi="Times New Roman" w:cs="Times New Roman"/>
          <w:sz w:val="24"/>
          <w:szCs w:val="24"/>
        </w:rPr>
      </w:pPr>
      <w:r w:rsidRPr="007C2B0B">
        <w:rPr>
          <w:rFonts w:ascii="Times New Roman" w:hAnsi="Times New Roman" w:cs="Times New Roman"/>
          <w:sz w:val="24"/>
          <w:szCs w:val="24"/>
        </w:rPr>
        <w:lastRenderedPageBreak/>
        <w:t xml:space="preserve">     </w:t>
      </w:r>
      <w:r w:rsidRPr="00895A64">
        <w:rPr>
          <w:rFonts w:ascii="Times New Roman" w:hAnsi="Times New Roman" w:cs="Times New Roman"/>
          <w:b/>
          <w:bCs/>
          <w:sz w:val="24"/>
          <w:szCs w:val="24"/>
        </w:rPr>
        <w:t>Самостоятельная работа</w:t>
      </w:r>
      <w:r w:rsidRPr="00895A64">
        <w:rPr>
          <w:rFonts w:ascii="Times New Roman" w:hAnsi="Times New Roman" w:cs="Times New Roman"/>
          <w:sz w:val="24"/>
          <w:szCs w:val="24"/>
        </w:rPr>
        <w:t xml:space="preserve"> учащихся, включаемая в процесс обучения -</w:t>
      </w:r>
      <w:r w:rsidRPr="00895A64">
        <w:rPr>
          <w:rFonts w:ascii="Times New Roman" w:hAnsi="Times New Roman" w:cs="Times New Roman"/>
          <w:b/>
          <w:bCs/>
          <w:sz w:val="24"/>
          <w:szCs w:val="24"/>
        </w:rPr>
        <w:t xml:space="preserve"> это</w:t>
      </w:r>
      <w:r w:rsidRPr="00895A64">
        <w:rPr>
          <w:rFonts w:ascii="Times New Roman" w:hAnsi="Times New Roman" w:cs="Times New Roman"/>
          <w:sz w:val="24"/>
          <w:szCs w:val="24"/>
        </w:rPr>
        <w:t xml:space="preserve"> такая работа, которая выполняется без непосредственного участия учителя, но по его заданию в специально предоставленное для этого время</w:t>
      </w:r>
    </w:p>
    <w:p w14:paraId="2981296D" w14:textId="77777777" w:rsidR="007C2B0B" w:rsidRPr="00895A64" w:rsidRDefault="007C2B0B" w:rsidP="007C2B0B">
      <w:pPr>
        <w:rPr>
          <w:rFonts w:ascii="Times New Roman" w:hAnsi="Times New Roman" w:cs="Times New Roman"/>
          <w:sz w:val="24"/>
          <w:szCs w:val="24"/>
        </w:rPr>
      </w:pPr>
      <w:r w:rsidRPr="00895A64">
        <w:rPr>
          <w:rFonts w:ascii="Times New Roman" w:hAnsi="Times New Roman" w:cs="Times New Roman"/>
          <w:color w:val="000000"/>
          <w:sz w:val="24"/>
          <w:szCs w:val="24"/>
        </w:rPr>
        <w:t>Развитие личности ученика немыслимо без его самостоятельной деятельности</w:t>
      </w:r>
    </w:p>
    <w:p w14:paraId="5B1EF484" w14:textId="77777777" w:rsidR="007C2B0B" w:rsidRPr="00895A64" w:rsidRDefault="007C2B0B" w:rsidP="007C2B0B">
      <w:pPr>
        <w:shd w:val="clear" w:color="auto" w:fill="FFFFFF"/>
        <w:spacing w:after="150" w:line="240" w:lineRule="auto"/>
        <w:rPr>
          <w:rFonts w:ascii="Times New Roman" w:eastAsia="Times New Roman" w:hAnsi="Times New Roman" w:cs="Times New Roman"/>
          <w:b/>
          <w:bCs/>
          <w:color w:val="333333"/>
          <w:kern w:val="0"/>
          <w:sz w:val="24"/>
          <w:szCs w:val="24"/>
          <w:lang w:eastAsia="ru-RU"/>
          <w14:ligatures w14:val="none"/>
        </w:rPr>
      </w:pPr>
    </w:p>
    <w:p w14:paraId="4D975574" w14:textId="77777777" w:rsidR="007C2B0B" w:rsidRPr="00895A64" w:rsidRDefault="007C2B0B" w:rsidP="007C2B0B">
      <w:pPr>
        <w:shd w:val="clear" w:color="auto" w:fill="FFFFFF"/>
        <w:spacing w:after="15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b/>
          <w:bCs/>
          <w:color w:val="333333"/>
          <w:kern w:val="0"/>
          <w:sz w:val="24"/>
          <w:szCs w:val="24"/>
          <w:lang w:eastAsia="ru-RU"/>
          <w14:ligatures w14:val="none"/>
        </w:rPr>
        <w:t>Значение  самостоятельной работы  в учебном процессе</w:t>
      </w:r>
    </w:p>
    <w:p w14:paraId="41B61364" w14:textId="77777777" w:rsidR="007C2B0B" w:rsidRPr="00895A64" w:rsidRDefault="007C2B0B" w:rsidP="007C2B0B">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Формирование самостоятельности как качества личности.</w:t>
      </w:r>
    </w:p>
    <w:p w14:paraId="0112AB6A" w14:textId="77777777" w:rsidR="007C2B0B" w:rsidRPr="00895A64" w:rsidRDefault="007C2B0B" w:rsidP="007C2B0B">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Реализация принципа индивидуального подхода.</w:t>
      </w:r>
    </w:p>
    <w:p w14:paraId="4446AAF1" w14:textId="77777777" w:rsidR="007C2B0B" w:rsidRPr="00895A64" w:rsidRDefault="007C2B0B" w:rsidP="007C2B0B">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Позволяет дифференцировать учебные задания.</w:t>
      </w:r>
    </w:p>
    <w:p w14:paraId="6618CA8C" w14:textId="77777777" w:rsidR="007C2B0B" w:rsidRPr="00895A64" w:rsidRDefault="007C2B0B" w:rsidP="007C2B0B">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Содействует  достижению сознательного и прочного овладения знаниями.</w:t>
      </w:r>
    </w:p>
    <w:p w14:paraId="601F50D9" w14:textId="77777777" w:rsidR="007C2B0B" w:rsidRPr="00895A64" w:rsidRDefault="007C2B0B" w:rsidP="007C2B0B">
      <w:pPr>
        <w:rPr>
          <w:rFonts w:ascii="Times New Roman" w:hAnsi="Times New Roman" w:cs="Times New Roman"/>
          <w:b/>
          <w:bCs/>
          <w:sz w:val="24"/>
          <w:szCs w:val="24"/>
        </w:rPr>
      </w:pPr>
      <w:r w:rsidRPr="00895A64">
        <w:rPr>
          <w:rFonts w:ascii="Times New Roman" w:hAnsi="Times New Roman" w:cs="Times New Roman"/>
          <w:b/>
          <w:bCs/>
          <w:sz w:val="24"/>
          <w:szCs w:val="24"/>
        </w:rPr>
        <w:t>Структура самостоятельной работы</w:t>
      </w:r>
    </w:p>
    <w:p w14:paraId="2C6D7591" w14:textId="77777777" w:rsidR="007C2B0B" w:rsidRPr="00895A64" w:rsidRDefault="007C2B0B" w:rsidP="007C2B0B">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1 этап</w:t>
      </w:r>
    </w:p>
    <w:p w14:paraId="7E440241" w14:textId="77777777" w:rsidR="007C2B0B" w:rsidRPr="00895A64" w:rsidRDefault="007C2B0B" w:rsidP="007C2B0B">
      <w:pPr>
        <w:numPr>
          <w:ilvl w:val="0"/>
          <w:numId w:val="2"/>
        </w:num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подготовительный (ориентировочный)</w:t>
      </w:r>
    </w:p>
    <w:p w14:paraId="12177BDD" w14:textId="77777777" w:rsidR="007C2B0B" w:rsidRPr="00895A64" w:rsidRDefault="007C2B0B" w:rsidP="007C2B0B">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2 этап</w:t>
      </w:r>
    </w:p>
    <w:p w14:paraId="29F797B1" w14:textId="77777777" w:rsidR="007C2B0B" w:rsidRPr="00895A64" w:rsidRDefault="007C2B0B" w:rsidP="007C2B0B">
      <w:pPr>
        <w:numPr>
          <w:ilvl w:val="0"/>
          <w:numId w:val="3"/>
        </w:num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исполнительный</w:t>
      </w:r>
    </w:p>
    <w:p w14:paraId="1A8322F1" w14:textId="77777777" w:rsidR="007C2B0B" w:rsidRPr="00895A64" w:rsidRDefault="007C2B0B" w:rsidP="007C2B0B">
      <w:p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3 этап</w:t>
      </w:r>
    </w:p>
    <w:p w14:paraId="33E02F86" w14:textId="77777777" w:rsidR="007C2B0B" w:rsidRPr="00895A64" w:rsidRDefault="007C2B0B" w:rsidP="007C2B0B">
      <w:pPr>
        <w:numPr>
          <w:ilvl w:val="0"/>
          <w:numId w:val="4"/>
        </w:numPr>
        <w:shd w:val="clear" w:color="auto" w:fill="FFFFFF"/>
        <w:spacing w:after="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проверочный</w:t>
      </w:r>
    </w:p>
    <w:p w14:paraId="3A8BF575" w14:textId="77777777" w:rsidR="007C2B0B" w:rsidRPr="00895A64" w:rsidRDefault="007C2B0B" w:rsidP="007C2B0B">
      <w:pPr>
        <w:shd w:val="clear" w:color="auto" w:fill="FFFFFF"/>
        <w:spacing w:after="0" w:line="240" w:lineRule="auto"/>
        <w:ind w:left="720"/>
        <w:rPr>
          <w:rFonts w:ascii="Times New Roman" w:eastAsia="Times New Roman" w:hAnsi="Times New Roman" w:cs="Times New Roman"/>
          <w:color w:val="333333"/>
          <w:kern w:val="0"/>
          <w:sz w:val="24"/>
          <w:szCs w:val="24"/>
          <w:lang w:eastAsia="ru-RU"/>
          <w14:ligatures w14:val="none"/>
        </w:rPr>
      </w:pPr>
    </w:p>
    <w:p w14:paraId="265451D0" w14:textId="77777777" w:rsidR="007C2B0B" w:rsidRPr="00895A64" w:rsidRDefault="007C2B0B" w:rsidP="007C2B0B">
      <w:pPr>
        <w:shd w:val="clear" w:color="auto" w:fill="FFFFFF"/>
        <w:spacing w:after="0" w:line="240" w:lineRule="auto"/>
        <w:ind w:left="720"/>
        <w:rPr>
          <w:rFonts w:ascii="Times New Roman" w:eastAsia="Times New Roman" w:hAnsi="Times New Roman" w:cs="Times New Roman"/>
          <w:color w:val="333333"/>
          <w:kern w:val="0"/>
          <w:sz w:val="24"/>
          <w:szCs w:val="24"/>
          <w:lang w:eastAsia="ru-RU"/>
          <w14:ligatures w14:val="none"/>
        </w:rPr>
      </w:pPr>
    </w:p>
    <w:p w14:paraId="0BD356E8" w14:textId="77777777" w:rsidR="007C2B0B" w:rsidRPr="00895A64" w:rsidRDefault="007C2B0B" w:rsidP="007C2B0B">
      <w:pPr>
        <w:rPr>
          <w:rFonts w:ascii="Times New Roman" w:hAnsi="Times New Roman" w:cs="Times New Roman"/>
          <w:b/>
          <w:bCs/>
          <w:color w:val="2C2D2E"/>
          <w:sz w:val="24"/>
          <w:szCs w:val="24"/>
          <w:shd w:val="clear" w:color="auto" w:fill="FFFFFF"/>
        </w:rPr>
      </w:pPr>
      <w:r w:rsidRPr="00895A64">
        <w:rPr>
          <w:rFonts w:ascii="Times New Roman" w:hAnsi="Times New Roman" w:cs="Times New Roman"/>
          <w:b/>
          <w:bCs/>
          <w:color w:val="2C2D2E"/>
          <w:sz w:val="24"/>
          <w:szCs w:val="24"/>
          <w:shd w:val="clear" w:color="auto" w:fill="FFFFFF"/>
        </w:rPr>
        <w:t xml:space="preserve">Требования при организации самостоятельных работ </w:t>
      </w:r>
    </w:p>
    <w:p w14:paraId="45B9BA8D"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1. Любая самостоятельная работа должна иметь конкретную цель </w:t>
      </w:r>
    </w:p>
    <w:p w14:paraId="01369CE0"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2. Каждый ученик должен знать порядок выполнения и владеть приемами самостоятельной работы </w:t>
      </w:r>
    </w:p>
    <w:p w14:paraId="272CF533"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3. Самостоятельная работа должна соответствовать учебным возможностям учащихся </w:t>
      </w:r>
    </w:p>
    <w:p w14:paraId="02C7655F"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4. Полученные результаты или выходы в ходе самостоятельной работы должны использоваться в учебном процессе</w:t>
      </w:r>
    </w:p>
    <w:p w14:paraId="3688A333" w14:textId="77777777" w:rsidR="007C2B0B" w:rsidRPr="00895A64" w:rsidRDefault="007C2B0B" w:rsidP="007C2B0B">
      <w:pPr>
        <w:rPr>
          <w:rFonts w:ascii="Times New Roman" w:hAnsi="Times New Roman" w:cs="Times New Roman"/>
          <w:color w:val="2C2D2E"/>
          <w:sz w:val="24"/>
          <w:szCs w:val="24"/>
          <w:shd w:val="clear" w:color="auto" w:fill="FFFFFF"/>
        </w:rPr>
      </w:pPr>
    </w:p>
    <w:p w14:paraId="32E9A7C5"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5. Должно обеспечиваться сочетание различных видов самостоятельных работ </w:t>
      </w:r>
    </w:p>
    <w:p w14:paraId="48D60742"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6. Содержание и ход самостоятельной работы  у учащихся должен вызвать интерес </w:t>
      </w:r>
    </w:p>
    <w:p w14:paraId="55E14EE2"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7. Самостоятельная работа должна обеспечить развитие познавательных способностей учащихся </w:t>
      </w:r>
    </w:p>
    <w:p w14:paraId="3F9C211F"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8. Все виды самостоятельных работ должны обеспечивать формирование привычки к самостоятельному познанию </w:t>
      </w:r>
    </w:p>
    <w:p w14:paraId="63AF871D"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9. В заданиях для самостоятельной работы необходимо предусмотреть развитие самостоятельности ученика</w:t>
      </w:r>
    </w:p>
    <w:p w14:paraId="5FDF501B"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При развивающем обучении учитель должен научить учащихся самостоятельно добывать знания, сообщать только необходимый минимум знаний в соответствии с государственными стандартами, на основе которых учащиеся должны развить дальнейшее доказательство, сделать выводы, увидеть практическую применимость (увиденного) изученного.</w:t>
      </w:r>
    </w:p>
    <w:p w14:paraId="1510FD38"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lastRenderedPageBreak/>
        <w:t xml:space="preserve">              Полноценным считается урок, ориентированный на развитие интеллектуальных, творческих возможностей каждого ученика, учёт его интеллектуальных особенностей, на всестороннее развитие личности, активную роль в процессе обучения.</w:t>
      </w:r>
    </w:p>
    <w:p w14:paraId="47CF05EA" w14:textId="77777777" w:rsidR="007C2B0B" w:rsidRPr="00895A64" w:rsidRDefault="007C2B0B" w:rsidP="007C2B0B">
      <w:pPr>
        <w:rPr>
          <w:rFonts w:ascii="Times New Roman" w:hAnsi="Times New Roman" w:cs="Times New Roman"/>
          <w:b/>
          <w:bCs/>
          <w:color w:val="2C2D2E"/>
          <w:sz w:val="24"/>
          <w:szCs w:val="24"/>
          <w:shd w:val="clear" w:color="auto" w:fill="FFFFFF"/>
        </w:rPr>
      </w:pPr>
      <w:r w:rsidRPr="00895A64">
        <w:rPr>
          <w:rFonts w:ascii="Times New Roman" w:hAnsi="Times New Roman" w:cs="Times New Roman"/>
          <w:b/>
          <w:bCs/>
          <w:color w:val="2C2D2E"/>
          <w:sz w:val="24"/>
          <w:szCs w:val="24"/>
          <w:shd w:val="clear" w:color="auto" w:fill="FFFFFF"/>
        </w:rPr>
        <w:t xml:space="preserve">Виды самостоятельной работы </w:t>
      </w:r>
    </w:p>
    <w:p w14:paraId="6C22C12A"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направлены</w:t>
      </w:r>
    </w:p>
    <w:p w14:paraId="0C595C53" w14:textId="77777777" w:rsidR="007C2B0B" w:rsidRPr="00895A64" w:rsidRDefault="007C2B0B" w:rsidP="007C2B0B">
      <w:pPr>
        <w:pStyle w:val="a3"/>
        <w:shd w:val="clear" w:color="auto" w:fill="FFFFFF"/>
        <w:spacing w:before="0" w:beforeAutospacing="0" w:after="150" w:afterAutospacing="0"/>
        <w:rPr>
          <w:b/>
          <w:bCs/>
          <w:color w:val="333333"/>
        </w:rPr>
      </w:pPr>
    </w:p>
    <w:p w14:paraId="5B379D90" w14:textId="77777777" w:rsidR="007C2B0B" w:rsidRPr="00895A64" w:rsidRDefault="007C2B0B" w:rsidP="007C2B0B">
      <w:pPr>
        <w:pStyle w:val="a3"/>
        <w:shd w:val="clear" w:color="auto" w:fill="FFFFFF"/>
        <w:spacing w:before="0" w:beforeAutospacing="0" w:after="150" w:afterAutospacing="0"/>
        <w:rPr>
          <w:color w:val="333333"/>
        </w:rPr>
      </w:pPr>
      <w:r w:rsidRPr="00895A64">
        <w:rPr>
          <w:b/>
          <w:bCs/>
          <w:color w:val="333333"/>
        </w:rPr>
        <w:t>По</w:t>
      </w:r>
      <w:r w:rsidRPr="00895A64">
        <w:rPr>
          <w:color w:val="333333"/>
        </w:rPr>
        <w:t> </w:t>
      </w:r>
      <w:r w:rsidRPr="00895A64">
        <w:rPr>
          <w:b/>
          <w:bCs/>
          <w:color w:val="333333"/>
        </w:rPr>
        <w:t>дидактической</w:t>
      </w:r>
      <w:r w:rsidRPr="00895A64">
        <w:rPr>
          <w:color w:val="333333"/>
        </w:rPr>
        <w:t> </w:t>
      </w:r>
      <w:r w:rsidRPr="00895A64">
        <w:rPr>
          <w:b/>
          <w:bCs/>
          <w:color w:val="333333"/>
        </w:rPr>
        <w:t>цели</w:t>
      </w:r>
    </w:p>
    <w:p w14:paraId="7FA48D1A"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на подготовку  к восприятию нового материала</w:t>
      </w:r>
    </w:p>
    <w:p w14:paraId="66C61EF2"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на  выработку и совершенствование  умений и навыков</w:t>
      </w:r>
    </w:p>
    <w:p w14:paraId="599E1788"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на усвоение новых знаний</w:t>
      </w:r>
    </w:p>
    <w:p w14:paraId="26472F8C" w14:textId="45B17DBD" w:rsidR="007C2B0B" w:rsidRDefault="007C2B0B" w:rsidP="00895A64">
      <w:pPr>
        <w:pStyle w:val="a3"/>
        <w:shd w:val="clear" w:color="auto" w:fill="FFFFFF"/>
        <w:spacing w:before="0" w:beforeAutospacing="0" w:after="150" w:afterAutospacing="0"/>
        <w:rPr>
          <w:color w:val="333333"/>
        </w:rPr>
      </w:pPr>
      <w:r w:rsidRPr="00895A64">
        <w:rPr>
          <w:color w:val="333333"/>
        </w:rPr>
        <w:t>на закрепление, расширение  и совершенствование  усвоенных знаний;</w:t>
      </w:r>
    </w:p>
    <w:p w14:paraId="1932ED55" w14:textId="77777777" w:rsidR="00895A64" w:rsidRPr="00895A64" w:rsidRDefault="00895A64" w:rsidP="00895A64">
      <w:pPr>
        <w:pStyle w:val="a3"/>
        <w:shd w:val="clear" w:color="auto" w:fill="FFFFFF"/>
        <w:spacing w:before="0" w:beforeAutospacing="0" w:after="150" w:afterAutospacing="0"/>
        <w:rPr>
          <w:color w:val="333333"/>
        </w:rPr>
      </w:pPr>
    </w:p>
    <w:p w14:paraId="13F7CBE7" w14:textId="77777777" w:rsidR="007C2B0B" w:rsidRPr="00895A64" w:rsidRDefault="007C2B0B" w:rsidP="007C2B0B">
      <w:pPr>
        <w:shd w:val="clear" w:color="auto" w:fill="FFFFFF"/>
        <w:spacing w:after="150"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b/>
          <w:bCs/>
          <w:color w:val="333333"/>
          <w:kern w:val="0"/>
          <w:sz w:val="24"/>
          <w:szCs w:val="24"/>
          <w:lang w:eastAsia="ru-RU"/>
          <w14:ligatures w14:val="none"/>
        </w:rPr>
        <w:t>По характеру деятельности</w:t>
      </w:r>
      <w:r w:rsidRPr="00895A64">
        <w:rPr>
          <w:rFonts w:ascii="Times New Roman" w:eastAsia="Times New Roman" w:hAnsi="Times New Roman" w:cs="Times New Roman"/>
          <w:color w:val="333333"/>
          <w:kern w:val="0"/>
          <w:sz w:val="24"/>
          <w:szCs w:val="24"/>
          <w:lang w:eastAsia="ru-RU"/>
          <w14:ligatures w14:val="none"/>
        </w:rPr>
        <w:t>   </w:t>
      </w:r>
      <w:r w:rsidRPr="00895A64">
        <w:rPr>
          <w:rFonts w:ascii="Times New Roman" w:eastAsia="Times New Roman" w:hAnsi="Times New Roman" w:cs="Times New Roman"/>
          <w:b/>
          <w:bCs/>
          <w:color w:val="333333"/>
          <w:kern w:val="0"/>
          <w:sz w:val="24"/>
          <w:szCs w:val="24"/>
          <w:lang w:eastAsia="ru-RU"/>
          <w14:ligatures w14:val="none"/>
        </w:rPr>
        <w:t>учащихся</w:t>
      </w:r>
    </w:p>
    <w:p w14:paraId="24561FAE" w14:textId="77777777" w:rsidR="007C2B0B" w:rsidRPr="00895A64" w:rsidRDefault="007C2B0B" w:rsidP="007C2B0B">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по заданному образцу (письмо букв, цифр)</w:t>
      </w:r>
    </w:p>
    <w:p w14:paraId="170A29FC" w14:textId="77777777" w:rsidR="007C2B0B" w:rsidRPr="00895A64" w:rsidRDefault="007C2B0B" w:rsidP="007C2B0B">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по правилу или системе правил;</w:t>
      </w:r>
    </w:p>
    <w:p w14:paraId="7BF95EDE" w14:textId="77777777" w:rsidR="007C2B0B" w:rsidRPr="00895A64" w:rsidRDefault="007C2B0B" w:rsidP="007C2B0B">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kern w:val="0"/>
          <w:sz w:val="24"/>
          <w:szCs w:val="24"/>
          <w:lang w:eastAsia="ru-RU"/>
          <w14:ligatures w14:val="none"/>
        </w:rPr>
      </w:pPr>
      <w:r w:rsidRPr="00895A64">
        <w:rPr>
          <w:rFonts w:ascii="Times New Roman" w:eastAsia="Times New Roman" w:hAnsi="Times New Roman" w:cs="Times New Roman"/>
          <w:color w:val="333333"/>
          <w:kern w:val="0"/>
          <w:sz w:val="24"/>
          <w:szCs w:val="24"/>
          <w:lang w:eastAsia="ru-RU"/>
          <w14:ligatures w14:val="none"/>
        </w:rPr>
        <w:t>по конструктивным особенностям (творческий подход).</w:t>
      </w:r>
    </w:p>
    <w:p w14:paraId="28B95EF0" w14:textId="77777777" w:rsidR="007C2B0B" w:rsidRPr="00895A64" w:rsidRDefault="007C2B0B" w:rsidP="007C2B0B">
      <w:pPr>
        <w:pStyle w:val="a3"/>
        <w:shd w:val="clear" w:color="auto" w:fill="FFFFFF"/>
        <w:spacing w:before="0" w:beforeAutospacing="0" w:after="150" w:afterAutospacing="0"/>
        <w:rPr>
          <w:color w:val="333333"/>
        </w:rPr>
      </w:pPr>
      <w:r w:rsidRPr="00895A64">
        <w:rPr>
          <w:b/>
          <w:bCs/>
          <w:color w:val="333333"/>
        </w:rPr>
        <w:t>По способу  организации</w:t>
      </w:r>
    </w:p>
    <w:p w14:paraId="6A7BF36D" w14:textId="77777777" w:rsidR="007C2B0B" w:rsidRPr="00895A64" w:rsidRDefault="007C2B0B" w:rsidP="007C2B0B">
      <w:pPr>
        <w:pStyle w:val="a3"/>
        <w:shd w:val="clear" w:color="auto" w:fill="FFFFFF"/>
        <w:spacing w:before="0" w:beforeAutospacing="0" w:after="150" w:afterAutospacing="0"/>
        <w:rPr>
          <w:color w:val="333333"/>
        </w:rPr>
      </w:pPr>
      <w:proofErr w:type="spellStart"/>
      <w:r w:rsidRPr="00895A64">
        <w:rPr>
          <w:color w:val="333333"/>
        </w:rPr>
        <w:t>общеклассная</w:t>
      </w:r>
      <w:proofErr w:type="spellEnd"/>
      <w:r w:rsidRPr="00895A64">
        <w:rPr>
          <w:color w:val="333333"/>
        </w:rPr>
        <w:t xml:space="preserve"> (фронтальная);</w:t>
      </w:r>
    </w:p>
    <w:p w14:paraId="30369F6C"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групповая;</w:t>
      </w:r>
    </w:p>
    <w:p w14:paraId="3A8ED19E"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 xml:space="preserve">индивидуальная   </w:t>
      </w:r>
    </w:p>
    <w:p w14:paraId="140C7D02"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333333"/>
        </w:rPr>
        <w:t xml:space="preserve">     1 </w:t>
      </w:r>
      <w:r w:rsidRPr="00895A64">
        <w:rPr>
          <w:color w:val="000000"/>
        </w:rPr>
        <w:t xml:space="preserve">В качестве другой формы организации самостоятельной работы выдвигается </w:t>
      </w:r>
      <w:r w:rsidRPr="00895A64">
        <w:rPr>
          <w:b/>
          <w:bCs/>
          <w:color w:val="000000"/>
        </w:rPr>
        <w:t>групповая форма.</w:t>
      </w:r>
      <w:r w:rsidRPr="00895A64">
        <w:rPr>
          <w:color w:val="000000"/>
        </w:rPr>
        <w:t xml:space="preserve"> При такой организации письменных работ учащиеся делятся на группы по несколько человек для выполнения той или иной задачи. Задание дается группе, а не отдельному ученику. Групповая форма работы регулирует сотрудничество учащихся и добивается этим не только дидактических, но и воспитательных целей.</w:t>
      </w:r>
    </w:p>
    <w:p w14:paraId="3E246AB4"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2.Индивидуальная форма организации самостоятельных работ имеет преимущества перед другими формами. Она состоит в том, что лучше способствует вовлечению в работу исключительно всех учеников. Каждый из них получает конкретное задание, которое предполагает выполнение определенной письменной работы. В этом случае можно проверить степень участия ученика в выполнении этого задания. Эта форма организации позволяет работать в индивидуальном темпе, каждый ученик может выполнять задания в собственном стиле в соответствии со своими умениями и способностями.</w:t>
      </w:r>
    </w:p>
    <w:p w14:paraId="161E3EFB"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Индивидуальная форма организации самостоятельных работ активизирует учащихся в том смысле, что все ученики, даже более пассивные и ленивые, должны выполнить задания сами, не дожидаясь остальных учащихся, как это не редко происходит при фронтальной работе.</w:t>
      </w:r>
    </w:p>
    <w:p w14:paraId="2162D084" w14:textId="77777777" w:rsidR="007C2B0B" w:rsidRPr="00895A64" w:rsidRDefault="007C2B0B" w:rsidP="007C2B0B">
      <w:pPr>
        <w:pStyle w:val="a3"/>
        <w:shd w:val="clear" w:color="auto" w:fill="FFFFFF"/>
        <w:spacing w:before="0" w:beforeAutospacing="0" w:after="0" w:afterAutospacing="0"/>
        <w:rPr>
          <w:b/>
          <w:bCs/>
          <w:i/>
          <w:iCs/>
          <w:color w:val="000000"/>
        </w:rPr>
      </w:pPr>
      <w:r w:rsidRPr="00895A64">
        <w:rPr>
          <w:b/>
          <w:bCs/>
          <w:color w:val="333333"/>
        </w:rPr>
        <w:t>По цели применения</w:t>
      </w:r>
      <w:r w:rsidRPr="00895A64">
        <w:rPr>
          <w:b/>
          <w:bCs/>
          <w:i/>
          <w:iCs/>
          <w:color w:val="000000"/>
        </w:rPr>
        <w:t xml:space="preserve">   </w:t>
      </w:r>
      <w:r w:rsidRPr="00895A64">
        <w:rPr>
          <w:b/>
          <w:bCs/>
          <w:color w:val="000000"/>
        </w:rPr>
        <w:t>самостоятельных работ  они могут быть:</w:t>
      </w:r>
    </w:p>
    <w:p w14:paraId="66E62DAB"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обучающие</w:t>
      </w:r>
    </w:p>
    <w:p w14:paraId="2772F188"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тренировочные</w:t>
      </w:r>
    </w:p>
    <w:p w14:paraId="7FA8C445"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закрепляющие</w:t>
      </w:r>
    </w:p>
    <w:p w14:paraId="087E916B"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повторительные</w:t>
      </w:r>
    </w:p>
    <w:p w14:paraId="7A9D5D35"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lastRenderedPageBreak/>
        <w:t>развивающие</w:t>
      </w:r>
    </w:p>
    <w:p w14:paraId="020DA1F5"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творческие</w:t>
      </w:r>
    </w:p>
    <w:p w14:paraId="600AF677" w14:textId="77777777" w:rsidR="007C2B0B" w:rsidRPr="00895A64" w:rsidRDefault="007C2B0B" w:rsidP="007C2B0B">
      <w:pPr>
        <w:pStyle w:val="a3"/>
        <w:shd w:val="clear" w:color="auto" w:fill="FFFFFF"/>
        <w:spacing w:before="0" w:beforeAutospacing="0" w:after="150" w:afterAutospacing="0"/>
        <w:rPr>
          <w:color w:val="333333"/>
        </w:rPr>
      </w:pPr>
      <w:r w:rsidRPr="00895A64">
        <w:rPr>
          <w:color w:val="333333"/>
        </w:rPr>
        <w:t>контрольные</w:t>
      </w:r>
    </w:p>
    <w:p w14:paraId="1F9E117F"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Смысл </w:t>
      </w:r>
      <w:r w:rsidRPr="00895A64">
        <w:rPr>
          <w:b/>
          <w:bCs/>
          <w:color w:val="000000"/>
          <w:u w:val="single"/>
        </w:rPr>
        <w:t>обучающих</w:t>
      </w:r>
      <w:r w:rsidRPr="00895A64">
        <w:rPr>
          <w:color w:val="000000"/>
        </w:rPr>
        <w:t xml:space="preserve"> самостоятельных работ заключается в самостоятельном выполнении школьниками данных учителем заданий в ходе объяснения нового материала с целью развития интереса к изучаемому материалу, привлечение внимания каждого ученика во время процесса обучения. </w:t>
      </w:r>
      <w:r w:rsidRPr="00895A64">
        <w:rPr>
          <w:b/>
          <w:bCs/>
          <w:color w:val="000000"/>
          <w:u w:val="single"/>
        </w:rPr>
        <w:t>Целью обучающих</w:t>
      </w:r>
      <w:r w:rsidRPr="00895A64">
        <w:rPr>
          <w:color w:val="000000"/>
        </w:rPr>
        <w:t xml:space="preserve"> самостоятельных работ является задача доведения до сознания учащихся содержания нового понятия, раскрытие его главных свойств, признаков, связь с ранее излагаемым материалом. Эти работы проводятся при первичном закреплении знаний, т.е. сразу после объяснения нового материала, когда знания учащихся непрочны. Эти работы надо составлять так, чтобы задания были репродуктивного характера, выполнение которых выработке основных умений и навыков, необходимых для изучения новых. Конечно, этот вид самостоятельной работы мало способствует умственному развитию детей, но она очень необходима, т.к. создаёт базу для дальнейшего изучения материала и, таким образом, способствует более высокому уровню обучения. На начальном этапе формирования знаний можно разрешить учащимся в ходе самостоятельной работы пользоваться учебником, записями в тетрадях, таблицами и т.п., что создаёт благоприятный климат особенно для слабых учащихся.</w:t>
      </w:r>
    </w:p>
    <w:p w14:paraId="0E11EC96"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333333"/>
        </w:rPr>
        <w:t xml:space="preserve">          </w:t>
      </w:r>
      <w:r w:rsidRPr="00895A64">
        <w:rPr>
          <w:b/>
          <w:bCs/>
          <w:color w:val="000000"/>
          <w:u w:val="single"/>
        </w:rPr>
        <w:t>Тренировочные</w:t>
      </w:r>
      <w:r w:rsidRPr="00895A64">
        <w:rPr>
          <w:color w:val="000000"/>
        </w:rPr>
        <w:t xml:space="preserve"> самостоятельные работы должны включать однотипные примеры и задачи, содержащие существенные признаки и свойства данного определения, правила. Выполняя данные работы, учащиеся вырабатывают определённые навыки и умения</w:t>
      </w:r>
    </w:p>
    <w:p w14:paraId="60ADF9DA"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К </w:t>
      </w:r>
      <w:r w:rsidRPr="00895A64">
        <w:rPr>
          <w:b/>
          <w:bCs/>
          <w:color w:val="000000"/>
          <w:u w:val="single"/>
        </w:rPr>
        <w:t>закрепляющим работам</w:t>
      </w:r>
      <w:r w:rsidRPr="00895A64">
        <w:rPr>
          <w:color w:val="000000"/>
        </w:rPr>
        <w:t xml:space="preserve"> можно отнести самостоятельные работы, которые способствуют развитию логического мышления и требуют комбинированного применения различных правил и теорем. Эти работы показывают, насколько прочно и осмысленно усвоен учебный материал. По результатам проверки работ данного вида учитель определяет, нужно ли ещё работать над данной темой. </w:t>
      </w:r>
    </w:p>
    <w:p w14:paraId="5E750969" w14:textId="7C7F962F"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Очень важны обзорные или тематические </w:t>
      </w:r>
      <w:r w:rsidRPr="00895A64">
        <w:rPr>
          <w:b/>
          <w:bCs/>
          <w:color w:val="000000"/>
          <w:u w:val="single"/>
        </w:rPr>
        <w:t>повторяющие работы.</w:t>
      </w:r>
      <w:r w:rsidRPr="00895A64">
        <w:rPr>
          <w:color w:val="000000"/>
        </w:rPr>
        <w:t xml:space="preserve"> Перед изучением новой темы учитель должен знать, подготовлены ли школьники, если у них проблемы, которые могут затруднить изучение нового материала. С этой целью проводятся самостоятельные работы повторительного характера, задания которых включают такие упражнения, которые дадут детям понимание, что нужно знать для усвоения новой темы, а учитель сможет выяснить степень подготовленности учащихся её изучению. Основу обзорных работ составляют задание репродуктивного характера. Составленная таким образом самостоятельная работа даёт возможность учителю проверить усвоение узловых вопросов всего раздела, необходимого для изучения нового материала.</w:t>
      </w:r>
    </w:p>
    <w:p w14:paraId="4AF6F86E"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Большой интерес вызывают у учащихся </w:t>
      </w:r>
      <w:r w:rsidRPr="00895A64">
        <w:rPr>
          <w:b/>
          <w:bCs/>
          <w:color w:val="000000"/>
          <w:u w:val="single"/>
        </w:rPr>
        <w:t>творческие самостоятельные работы</w:t>
      </w:r>
      <w:r w:rsidRPr="00895A64">
        <w:rPr>
          <w:color w:val="000000"/>
        </w:rPr>
        <w:t>, которые предполагают высокий уровень самостоятельности учащихся. В процессе их выполнения учащиеся открывают для себя новые стороны уже имеющихся у них знаний, учатся применять эти знания в новых неожиданных ситуациях. Это задания, например, на поиск второго, третьего и т.д. способа решения задачи или её элемента. Эти работы вызывают у учащихся большой интерес, учат мыслить творчески.</w:t>
      </w:r>
    </w:p>
    <w:p w14:paraId="7FA57464"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Особое место среди самостоятельных работ занимает </w:t>
      </w:r>
      <w:r w:rsidRPr="00895A64">
        <w:rPr>
          <w:b/>
          <w:bCs/>
          <w:color w:val="000000"/>
          <w:u w:val="single"/>
        </w:rPr>
        <w:t>контрольная работа</w:t>
      </w:r>
      <w:r w:rsidRPr="00895A64">
        <w:rPr>
          <w:color w:val="000000"/>
        </w:rPr>
        <w:t>. Создание соответствующей системы контроля – необходимое условие достижения планируемых результатов обучения.</w:t>
      </w:r>
    </w:p>
    <w:p w14:paraId="096F17C4"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По существу, разработка должна быть одной из основных форм фиксирования целей обучения, в том числе и минимальных.</w:t>
      </w:r>
    </w:p>
    <w:p w14:paraId="05EF825D"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lastRenderedPageBreak/>
        <w:t>Поэтому, во-первых, задания различных вариантов должны быть равноценными по содержанию и объёму работы;</w:t>
      </w:r>
    </w:p>
    <w:p w14:paraId="5068DA30"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во-вторых, задания должны отрабатывать основные навыки;</w:t>
      </w:r>
    </w:p>
    <w:p w14:paraId="61874A50"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в-третьих, задания должны обеспечивать достоверную проверку уровня обучения;</w:t>
      </w:r>
    </w:p>
    <w:p w14:paraId="1E3AC7F7"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в-четвёртых, нельзя ограничивать только обязательным уровнем, необходимо постоянно стимулировать деятельность учащихся, задания должны позволять дифференцировать уровень подготовки учащихся. Целесообразно, используя в имеющиеся в литературе контрольные работы, составлять для каждого класса контрольную работу в нескольких вариантах по разным уровням, которые учитывают статус. Смысл контрольных работ заключается в самостоятельном выполнении заданий после изучения определённой темы с целью выявления глубины полученных учащимися знаний и умений, творческого их применения. </w:t>
      </w:r>
    </w:p>
    <w:p w14:paraId="50160D98"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Для </w:t>
      </w:r>
      <w:r w:rsidRPr="00895A64">
        <w:rPr>
          <w:b/>
          <w:bCs/>
          <w:color w:val="000000"/>
          <w:u w:val="single"/>
        </w:rPr>
        <w:t>развивающего</w:t>
      </w:r>
      <w:r w:rsidRPr="00895A64">
        <w:rPr>
          <w:color w:val="000000"/>
        </w:rPr>
        <w:t xml:space="preserve"> урока непременным условием является организация самостоятельной работы </w:t>
      </w:r>
      <w:r w:rsidRPr="00895A64">
        <w:rPr>
          <w:color w:val="000000"/>
          <w:u w:val="single"/>
        </w:rPr>
        <w:t>разноуровневого характера</w:t>
      </w:r>
      <w:r w:rsidRPr="00895A64">
        <w:rPr>
          <w:color w:val="000000"/>
        </w:rPr>
        <w:t xml:space="preserve">. Опыт работы </w:t>
      </w:r>
      <w:r w:rsidRPr="00895A64">
        <w:rPr>
          <w:color w:val="000000"/>
          <w:u w:val="single"/>
        </w:rPr>
        <w:t>доказывает</w:t>
      </w:r>
      <w:r w:rsidRPr="00895A64">
        <w:rPr>
          <w:color w:val="000000"/>
        </w:rPr>
        <w:t xml:space="preserve">, что самостоятельные работы разноуровневого характера </w:t>
      </w:r>
      <w:r w:rsidRPr="00895A64">
        <w:rPr>
          <w:color w:val="000000"/>
          <w:u w:val="single"/>
        </w:rPr>
        <w:t>облегчают</w:t>
      </w:r>
      <w:r w:rsidRPr="00895A64">
        <w:rPr>
          <w:color w:val="000000"/>
        </w:rPr>
        <w:t xml:space="preserve"> организацию занятий в классе, </w:t>
      </w:r>
      <w:r w:rsidRPr="00895A64">
        <w:rPr>
          <w:color w:val="000000"/>
          <w:u w:val="single"/>
        </w:rPr>
        <w:t>создаёт атмосферу доброжелательности, атмосферу успеха,</w:t>
      </w:r>
      <w:r w:rsidRPr="00895A64">
        <w:rPr>
          <w:color w:val="000000"/>
        </w:rPr>
        <w:t xml:space="preserve"> желание школьников </w:t>
      </w:r>
      <w:r w:rsidRPr="00895A64">
        <w:rPr>
          <w:color w:val="000000"/>
          <w:u w:val="single"/>
        </w:rPr>
        <w:t>продвигаться в учёбе</w:t>
      </w:r>
      <w:r w:rsidRPr="00895A64">
        <w:rPr>
          <w:color w:val="000000"/>
        </w:rPr>
        <w:t xml:space="preserve"> в соответствии с их возможностями и даже развивать возможности. </w:t>
      </w:r>
    </w:p>
    <w:p w14:paraId="79146944"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Самостоятельными работами </w:t>
      </w:r>
      <w:r w:rsidRPr="00895A64">
        <w:rPr>
          <w:b/>
          <w:bCs/>
          <w:color w:val="000000"/>
          <w:u w:val="single"/>
        </w:rPr>
        <w:t>развивающего</w:t>
      </w:r>
      <w:r w:rsidRPr="00895A64">
        <w:rPr>
          <w:color w:val="000000"/>
        </w:rPr>
        <w:t xml:space="preserve"> характера могут быть домашние работы по составлению докладов на определённые темы, подготовка к олимпиадам, сочинение игр, сказок, презентаций и т.п.</w:t>
      </w:r>
    </w:p>
    <w:p w14:paraId="1F1748DF" w14:textId="77777777" w:rsidR="007C2B0B" w:rsidRPr="00895A64" w:rsidRDefault="007C2B0B" w:rsidP="007C2B0B">
      <w:pPr>
        <w:pStyle w:val="a3"/>
        <w:shd w:val="clear" w:color="auto" w:fill="FFFFFF"/>
        <w:spacing w:before="0" w:beforeAutospacing="0" w:after="300" w:afterAutospacing="0"/>
        <w:rPr>
          <w:color w:val="000000"/>
        </w:rPr>
      </w:pPr>
    </w:p>
    <w:p w14:paraId="5B534D88" w14:textId="77777777" w:rsidR="007C2B0B" w:rsidRPr="00895A64" w:rsidRDefault="007C2B0B" w:rsidP="007C2B0B">
      <w:pPr>
        <w:pStyle w:val="a3"/>
        <w:shd w:val="clear" w:color="auto" w:fill="FFFFFF"/>
        <w:spacing w:before="0" w:beforeAutospacing="0" w:after="300" w:afterAutospacing="0"/>
        <w:rPr>
          <w:color w:val="000000"/>
        </w:rPr>
      </w:pPr>
      <w:r w:rsidRPr="00895A64">
        <w:rPr>
          <w:b/>
          <w:bCs/>
          <w:color w:val="000000"/>
        </w:rPr>
        <w:t>Разноуровневые самостоятельные работы</w:t>
      </w:r>
      <w:r w:rsidRPr="00895A64">
        <w:rPr>
          <w:color w:val="000000"/>
        </w:rPr>
        <w:t xml:space="preserve"> отличаются от обычных работ возможностью формулировок, возможностью действовать различными способами, необходимостью привлекать умения и навыки. Они требуют активного использования различных приёмов.</w:t>
      </w:r>
    </w:p>
    <w:p w14:paraId="25D22EED"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Правильная организация дифференцированной работы в обучении требует, чтобы каждый ребёнок всегда был занят разрешением посильной для него задачи, т.к. только при этом условии можно поддержать у него интерес к учению.</w:t>
      </w:r>
    </w:p>
    <w:p w14:paraId="0B5F0FBF"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          Известно, что прочны знания, добытые своим трудом. Поэтому, когда их собственный труд наконец-то дал результаты, у учащихся, даже у слабых, </w:t>
      </w:r>
      <w:r w:rsidRPr="00895A64">
        <w:rPr>
          <w:color w:val="000000"/>
          <w:u w:val="single"/>
        </w:rPr>
        <w:t>появляется уверенность</w:t>
      </w:r>
      <w:r w:rsidRPr="00895A64">
        <w:rPr>
          <w:color w:val="000000"/>
        </w:rPr>
        <w:t xml:space="preserve"> в своих силах, они уже </w:t>
      </w:r>
      <w:r w:rsidRPr="00895A64">
        <w:rPr>
          <w:color w:val="000000"/>
          <w:u w:val="single"/>
        </w:rPr>
        <w:t>не чувствуют</w:t>
      </w:r>
      <w:r w:rsidRPr="00895A64">
        <w:rPr>
          <w:color w:val="000000"/>
        </w:rPr>
        <w:t xml:space="preserve"> </w:t>
      </w:r>
      <w:r w:rsidRPr="00895A64">
        <w:rPr>
          <w:color w:val="000000"/>
          <w:u w:val="single"/>
        </w:rPr>
        <w:t>страха перед новыми заданиями</w:t>
      </w:r>
      <w:r w:rsidRPr="00895A64">
        <w:rPr>
          <w:color w:val="000000"/>
        </w:rPr>
        <w:t>, рискуют брать более сложные задания. Всё это способствует сознанию положительной мотивации и учёта.</w:t>
      </w:r>
    </w:p>
    <w:p w14:paraId="58EBB71A"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Итак, дифференцированные задания – это самостоятельная работа, составленная с учётом знаний учащихся класса.</w:t>
      </w:r>
    </w:p>
    <w:p w14:paraId="65DC3A6F"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Применение самостоятельных работ разного уровня обеспечивает не только объективную оценку знаний и умений учащихся, но и эффективную обратную связь в учебном процессе, давая возможность учителю регулярно знать реальную картину усвоения знаний учащимися, проблемы в знаниях и даёт возможность немедленного усвоения устранения пробелов, т.е. коррекции.</w:t>
      </w:r>
    </w:p>
    <w:p w14:paraId="4CBA93EF"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Разноуровневые задания могут представляться по-разному:</w:t>
      </w:r>
    </w:p>
    <w:p w14:paraId="2CCA08F9"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а) это могут быть 3-4 варианта с заданиями в соответствии с (темами) группами;</w:t>
      </w:r>
    </w:p>
    <w:p w14:paraId="5DC7076E"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lastRenderedPageBreak/>
        <w:t>б) могут составлять 2 варианта (равнозначных), где упражнения начинаются с простейших и располагаются по возрастной сложности</w:t>
      </w:r>
    </w:p>
    <w:p w14:paraId="3774F209" w14:textId="77777777" w:rsidR="007C2B0B" w:rsidRPr="00895A64" w:rsidRDefault="007C2B0B" w:rsidP="007C2B0B">
      <w:pPr>
        <w:rPr>
          <w:rFonts w:ascii="Times New Roman" w:hAnsi="Times New Roman" w:cs="Times New Roman"/>
          <w:color w:val="2C2D2E"/>
          <w:sz w:val="24"/>
          <w:szCs w:val="24"/>
          <w:shd w:val="clear" w:color="auto" w:fill="FFFFFF"/>
        </w:rPr>
      </w:pPr>
    </w:p>
    <w:p w14:paraId="1C760C67" w14:textId="77777777" w:rsidR="007C2B0B" w:rsidRPr="00895A64" w:rsidRDefault="007C2B0B" w:rsidP="007C2B0B">
      <w:pPr>
        <w:rPr>
          <w:rFonts w:ascii="Times New Roman" w:hAnsi="Times New Roman" w:cs="Times New Roman"/>
          <w:b/>
          <w:bCs/>
          <w:color w:val="2C2D2E"/>
          <w:sz w:val="24"/>
          <w:szCs w:val="24"/>
          <w:shd w:val="clear" w:color="auto" w:fill="FFFFFF"/>
        </w:rPr>
      </w:pPr>
      <w:r w:rsidRPr="00895A64">
        <w:rPr>
          <w:rFonts w:ascii="Times New Roman" w:hAnsi="Times New Roman" w:cs="Times New Roman"/>
          <w:b/>
          <w:bCs/>
          <w:color w:val="2C2D2E"/>
          <w:sz w:val="24"/>
          <w:szCs w:val="24"/>
          <w:shd w:val="clear" w:color="auto" w:fill="FFFFFF"/>
        </w:rPr>
        <w:t xml:space="preserve">Разноуровневые задания </w:t>
      </w:r>
    </w:p>
    <w:p w14:paraId="77C689AE" w14:textId="77777777" w:rsidR="007C2B0B" w:rsidRPr="00895A64" w:rsidRDefault="007C2B0B" w:rsidP="007C2B0B">
      <w:pPr>
        <w:rPr>
          <w:rFonts w:ascii="Times New Roman" w:hAnsi="Times New Roman" w:cs="Times New Roman"/>
          <w:color w:val="2C2D2E"/>
          <w:sz w:val="24"/>
          <w:szCs w:val="24"/>
          <w:u w:val="single"/>
          <w:shd w:val="clear" w:color="auto" w:fill="FFFFFF"/>
        </w:rPr>
      </w:pPr>
      <w:r w:rsidRPr="00895A64">
        <w:rPr>
          <w:rFonts w:ascii="Times New Roman" w:hAnsi="Times New Roman" w:cs="Times New Roman"/>
          <w:color w:val="2C2D2E"/>
          <w:sz w:val="24"/>
          <w:szCs w:val="24"/>
          <w:u w:val="single"/>
          <w:shd w:val="clear" w:color="auto" w:fill="FFFFFF"/>
        </w:rPr>
        <w:t xml:space="preserve">1 уровень – базовый. </w:t>
      </w:r>
    </w:p>
    <w:p w14:paraId="169CD63E" w14:textId="77777777" w:rsidR="007C2B0B" w:rsidRPr="00895A64" w:rsidRDefault="007C2B0B" w:rsidP="007C2B0B">
      <w:pPr>
        <w:rPr>
          <w:rFonts w:ascii="Times New Roman" w:hAnsi="Times New Roman" w:cs="Times New Roman"/>
          <w:b/>
          <w:bCs/>
          <w:color w:val="2C2D2E"/>
          <w:sz w:val="24"/>
          <w:szCs w:val="24"/>
          <w:shd w:val="clear" w:color="auto" w:fill="FFFFFF"/>
        </w:rPr>
      </w:pPr>
      <w:r w:rsidRPr="00895A64">
        <w:rPr>
          <w:rFonts w:ascii="Times New Roman" w:hAnsi="Times New Roman" w:cs="Times New Roman"/>
          <w:b/>
          <w:bCs/>
          <w:color w:val="2C2D2E"/>
          <w:sz w:val="24"/>
          <w:szCs w:val="24"/>
          <w:shd w:val="clear" w:color="auto" w:fill="FFFFFF"/>
        </w:rPr>
        <w:t>Спиши. Вставь пропущенные буквы.</w:t>
      </w:r>
    </w:p>
    <w:p w14:paraId="19D3D015"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      </w:t>
      </w:r>
      <w:proofErr w:type="spellStart"/>
      <w:r w:rsidRPr="00895A64">
        <w:rPr>
          <w:rFonts w:ascii="Times New Roman" w:hAnsi="Times New Roman" w:cs="Times New Roman"/>
          <w:color w:val="2C2D2E"/>
          <w:sz w:val="24"/>
          <w:szCs w:val="24"/>
          <w:shd w:val="clear" w:color="auto" w:fill="FFFFFF"/>
        </w:rPr>
        <w:t>Пир</w:t>
      </w:r>
      <w:proofErr w:type="gramStart"/>
      <w:r w:rsidRPr="00895A64">
        <w:rPr>
          <w:rFonts w:ascii="Times New Roman" w:hAnsi="Times New Roman" w:cs="Times New Roman"/>
          <w:color w:val="2C2D2E"/>
          <w:sz w:val="24"/>
          <w:szCs w:val="24"/>
          <w:shd w:val="clear" w:color="auto" w:fill="FFFFFF"/>
        </w:rPr>
        <w:t>о</w:t>
      </w:r>
      <w:proofErr w:type="spellEnd"/>
      <w:r w:rsidRPr="00895A64">
        <w:rPr>
          <w:rFonts w:ascii="Times New Roman" w:hAnsi="Times New Roman" w:cs="Times New Roman"/>
          <w:color w:val="2C2D2E"/>
          <w:sz w:val="24"/>
          <w:szCs w:val="24"/>
          <w:shd w:val="clear" w:color="auto" w:fill="FFFFFF"/>
        </w:rPr>
        <w:t>(</w:t>
      </w:r>
      <w:proofErr w:type="spellStart"/>
      <w:proofErr w:type="gramEnd"/>
      <w:r w:rsidRPr="00895A64">
        <w:rPr>
          <w:rFonts w:ascii="Times New Roman" w:hAnsi="Times New Roman" w:cs="Times New Roman"/>
          <w:color w:val="2C2D2E"/>
          <w:sz w:val="24"/>
          <w:szCs w:val="24"/>
          <w:shd w:val="clear" w:color="auto" w:fill="FFFFFF"/>
        </w:rPr>
        <w:t>г,к</w:t>
      </w:r>
      <w:proofErr w:type="spellEnd"/>
      <w:r w:rsidRPr="00895A64">
        <w:rPr>
          <w:rFonts w:ascii="Times New Roman" w:hAnsi="Times New Roman" w:cs="Times New Roman"/>
          <w:color w:val="2C2D2E"/>
          <w:sz w:val="24"/>
          <w:szCs w:val="24"/>
          <w:shd w:val="clear" w:color="auto" w:fill="FFFFFF"/>
        </w:rPr>
        <w:t xml:space="preserve">),  </w:t>
      </w:r>
      <w:proofErr w:type="spellStart"/>
      <w:r w:rsidRPr="00895A64">
        <w:rPr>
          <w:rFonts w:ascii="Times New Roman" w:hAnsi="Times New Roman" w:cs="Times New Roman"/>
          <w:color w:val="2C2D2E"/>
          <w:sz w:val="24"/>
          <w:szCs w:val="24"/>
          <w:shd w:val="clear" w:color="auto" w:fill="FFFFFF"/>
        </w:rPr>
        <w:t>шка</w:t>
      </w:r>
      <w:proofErr w:type="spellEnd"/>
      <w:r w:rsidRPr="00895A64">
        <w:rPr>
          <w:rFonts w:ascii="Times New Roman" w:hAnsi="Times New Roman" w:cs="Times New Roman"/>
          <w:color w:val="2C2D2E"/>
          <w:sz w:val="24"/>
          <w:szCs w:val="24"/>
          <w:shd w:val="clear" w:color="auto" w:fill="FFFFFF"/>
        </w:rPr>
        <w:t>(</w:t>
      </w:r>
      <w:proofErr w:type="spellStart"/>
      <w:r w:rsidRPr="00895A64">
        <w:rPr>
          <w:rFonts w:ascii="Times New Roman" w:hAnsi="Times New Roman" w:cs="Times New Roman"/>
          <w:color w:val="2C2D2E"/>
          <w:sz w:val="24"/>
          <w:szCs w:val="24"/>
          <w:shd w:val="clear" w:color="auto" w:fill="FFFFFF"/>
        </w:rPr>
        <w:t>в,ф</w:t>
      </w:r>
      <w:proofErr w:type="spellEnd"/>
      <w:r w:rsidRPr="00895A64">
        <w:rPr>
          <w:rFonts w:ascii="Times New Roman" w:hAnsi="Times New Roman" w:cs="Times New Roman"/>
          <w:color w:val="2C2D2E"/>
          <w:sz w:val="24"/>
          <w:szCs w:val="24"/>
          <w:shd w:val="clear" w:color="auto" w:fill="FFFFFF"/>
        </w:rPr>
        <w:t xml:space="preserve">), </w:t>
      </w:r>
      <w:proofErr w:type="spellStart"/>
      <w:r w:rsidRPr="00895A64">
        <w:rPr>
          <w:rFonts w:ascii="Times New Roman" w:hAnsi="Times New Roman" w:cs="Times New Roman"/>
          <w:color w:val="2C2D2E"/>
          <w:sz w:val="24"/>
          <w:szCs w:val="24"/>
          <w:shd w:val="clear" w:color="auto" w:fill="FFFFFF"/>
        </w:rPr>
        <w:t>ястре</w:t>
      </w:r>
      <w:proofErr w:type="spellEnd"/>
      <w:r w:rsidRPr="00895A64">
        <w:rPr>
          <w:rFonts w:ascii="Times New Roman" w:hAnsi="Times New Roman" w:cs="Times New Roman"/>
          <w:color w:val="2C2D2E"/>
          <w:sz w:val="24"/>
          <w:szCs w:val="24"/>
          <w:shd w:val="clear" w:color="auto" w:fill="FFFFFF"/>
        </w:rPr>
        <w:t xml:space="preserve">( п, б), </w:t>
      </w:r>
      <w:proofErr w:type="spellStart"/>
      <w:r w:rsidRPr="00895A64">
        <w:rPr>
          <w:rFonts w:ascii="Times New Roman" w:hAnsi="Times New Roman" w:cs="Times New Roman"/>
          <w:color w:val="2C2D2E"/>
          <w:sz w:val="24"/>
          <w:szCs w:val="24"/>
          <w:shd w:val="clear" w:color="auto" w:fill="FFFFFF"/>
        </w:rPr>
        <w:t>моро</w:t>
      </w:r>
      <w:proofErr w:type="spellEnd"/>
      <w:r w:rsidRPr="00895A64">
        <w:rPr>
          <w:rFonts w:ascii="Times New Roman" w:hAnsi="Times New Roman" w:cs="Times New Roman"/>
          <w:color w:val="2C2D2E"/>
          <w:sz w:val="24"/>
          <w:szCs w:val="24"/>
          <w:shd w:val="clear" w:color="auto" w:fill="FFFFFF"/>
        </w:rPr>
        <w:t xml:space="preserve">(з, с), </w:t>
      </w:r>
      <w:proofErr w:type="spellStart"/>
      <w:r w:rsidRPr="00895A64">
        <w:rPr>
          <w:rFonts w:ascii="Times New Roman" w:hAnsi="Times New Roman" w:cs="Times New Roman"/>
          <w:color w:val="2C2D2E"/>
          <w:sz w:val="24"/>
          <w:szCs w:val="24"/>
          <w:shd w:val="clear" w:color="auto" w:fill="FFFFFF"/>
        </w:rPr>
        <w:t>заво</w:t>
      </w:r>
      <w:proofErr w:type="spellEnd"/>
      <w:r w:rsidRPr="00895A64">
        <w:rPr>
          <w:rFonts w:ascii="Times New Roman" w:hAnsi="Times New Roman" w:cs="Times New Roman"/>
          <w:color w:val="2C2D2E"/>
          <w:sz w:val="24"/>
          <w:szCs w:val="24"/>
          <w:shd w:val="clear" w:color="auto" w:fill="FFFFFF"/>
        </w:rPr>
        <w:t xml:space="preserve">(т, д), ё(ш, ж), </w:t>
      </w:r>
      <w:proofErr w:type="spellStart"/>
      <w:r w:rsidRPr="00895A64">
        <w:rPr>
          <w:rFonts w:ascii="Times New Roman" w:hAnsi="Times New Roman" w:cs="Times New Roman"/>
          <w:color w:val="2C2D2E"/>
          <w:sz w:val="24"/>
          <w:szCs w:val="24"/>
          <w:shd w:val="clear" w:color="auto" w:fill="FFFFFF"/>
        </w:rPr>
        <w:t>кро</w:t>
      </w:r>
      <w:proofErr w:type="spellEnd"/>
      <w:r w:rsidRPr="00895A64">
        <w:rPr>
          <w:rFonts w:ascii="Times New Roman" w:hAnsi="Times New Roman" w:cs="Times New Roman"/>
          <w:color w:val="2C2D2E"/>
          <w:sz w:val="24"/>
          <w:szCs w:val="24"/>
          <w:shd w:val="clear" w:color="auto" w:fill="FFFFFF"/>
        </w:rPr>
        <w:t>(т, д), лис(т, д)</w:t>
      </w:r>
    </w:p>
    <w:p w14:paraId="6DE27B03" w14:textId="77777777" w:rsidR="007C2B0B" w:rsidRPr="00895A64" w:rsidRDefault="007C2B0B" w:rsidP="007C2B0B">
      <w:pPr>
        <w:rPr>
          <w:rFonts w:ascii="Times New Roman" w:hAnsi="Times New Roman" w:cs="Times New Roman"/>
          <w:color w:val="2C2D2E"/>
          <w:sz w:val="24"/>
          <w:szCs w:val="24"/>
          <w:u w:val="single"/>
          <w:shd w:val="clear" w:color="auto" w:fill="FFFFFF"/>
        </w:rPr>
      </w:pPr>
      <w:r w:rsidRPr="00895A64">
        <w:rPr>
          <w:rFonts w:ascii="Times New Roman" w:hAnsi="Times New Roman" w:cs="Times New Roman"/>
          <w:color w:val="2C2D2E"/>
          <w:sz w:val="24"/>
          <w:szCs w:val="24"/>
          <w:shd w:val="clear" w:color="auto" w:fill="FFFFFF"/>
        </w:rPr>
        <w:t xml:space="preserve"> </w:t>
      </w:r>
      <w:r w:rsidRPr="00895A64">
        <w:rPr>
          <w:rFonts w:ascii="Times New Roman" w:hAnsi="Times New Roman" w:cs="Times New Roman"/>
          <w:color w:val="2C2D2E"/>
          <w:sz w:val="24"/>
          <w:szCs w:val="24"/>
          <w:u w:val="single"/>
          <w:shd w:val="clear" w:color="auto" w:fill="FFFFFF"/>
        </w:rPr>
        <w:t>2 уровень - повышенной трудности.</w:t>
      </w:r>
    </w:p>
    <w:p w14:paraId="24960393"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 </w:t>
      </w:r>
      <w:proofErr w:type="spellStart"/>
      <w:r w:rsidRPr="00895A64">
        <w:rPr>
          <w:rFonts w:ascii="Times New Roman" w:hAnsi="Times New Roman" w:cs="Times New Roman"/>
          <w:color w:val="2C2D2E"/>
          <w:sz w:val="24"/>
          <w:szCs w:val="24"/>
          <w:shd w:val="clear" w:color="auto" w:fill="FFFFFF"/>
        </w:rPr>
        <w:t>а.</w:t>
      </w:r>
      <w:r w:rsidRPr="00895A64">
        <w:rPr>
          <w:rFonts w:ascii="Times New Roman" w:hAnsi="Times New Roman" w:cs="Times New Roman"/>
          <w:b/>
          <w:bCs/>
          <w:color w:val="2C2D2E"/>
          <w:sz w:val="24"/>
          <w:szCs w:val="24"/>
          <w:shd w:val="clear" w:color="auto" w:fill="FFFFFF"/>
        </w:rPr>
        <w:t>Прочитай</w:t>
      </w:r>
      <w:proofErr w:type="spellEnd"/>
      <w:r w:rsidRPr="00895A64">
        <w:rPr>
          <w:rFonts w:ascii="Times New Roman" w:hAnsi="Times New Roman" w:cs="Times New Roman"/>
          <w:b/>
          <w:bCs/>
          <w:color w:val="2C2D2E"/>
          <w:sz w:val="24"/>
          <w:szCs w:val="24"/>
          <w:shd w:val="clear" w:color="auto" w:fill="FFFFFF"/>
        </w:rPr>
        <w:t xml:space="preserve"> слова. Проверь их. Подчеркни лишнее слово.</w:t>
      </w:r>
    </w:p>
    <w:p w14:paraId="2A13DE05"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  </w:t>
      </w:r>
      <w:proofErr w:type="spellStart"/>
      <w:r w:rsidRPr="00895A64">
        <w:rPr>
          <w:rFonts w:ascii="Times New Roman" w:hAnsi="Times New Roman" w:cs="Times New Roman"/>
          <w:color w:val="2C2D2E"/>
          <w:sz w:val="24"/>
          <w:szCs w:val="24"/>
          <w:shd w:val="clear" w:color="auto" w:fill="FFFFFF"/>
        </w:rPr>
        <w:t>Лоша</w:t>
      </w:r>
      <w:proofErr w:type="spellEnd"/>
      <w:r w:rsidRPr="00895A64">
        <w:rPr>
          <w:rFonts w:ascii="Times New Roman" w:hAnsi="Times New Roman" w:cs="Times New Roman"/>
          <w:color w:val="2C2D2E"/>
          <w:sz w:val="24"/>
          <w:szCs w:val="24"/>
          <w:shd w:val="clear" w:color="auto" w:fill="FFFFFF"/>
        </w:rPr>
        <w:t xml:space="preserve">…ь - …, </w:t>
      </w:r>
      <w:proofErr w:type="spellStart"/>
      <w:r w:rsidRPr="00895A64">
        <w:rPr>
          <w:rFonts w:ascii="Times New Roman" w:hAnsi="Times New Roman" w:cs="Times New Roman"/>
          <w:color w:val="2C2D2E"/>
          <w:sz w:val="24"/>
          <w:szCs w:val="24"/>
          <w:shd w:val="clear" w:color="auto" w:fill="FFFFFF"/>
        </w:rPr>
        <w:t>медве</w:t>
      </w:r>
      <w:proofErr w:type="spellEnd"/>
      <w:r w:rsidRPr="00895A64">
        <w:rPr>
          <w:rFonts w:ascii="Times New Roman" w:hAnsi="Times New Roman" w:cs="Times New Roman"/>
          <w:color w:val="2C2D2E"/>
          <w:sz w:val="24"/>
          <w:szCs w:val="24"/>
          <w:shd w:val="clear" w:color="auto" w:fill="FFFFFF"/>
        </w:rPr>
        <w:t xml:space="preserve">…ь - …, </w:t>
      </w:r>
      <w:proofErr w:type="spellStart"/>
      <w:r w:rsidRPr="00895A64">
        <w:rPr>
          <w:rFonts w:ascii="Times New Roman" w:hAnsi="Times New Roman" w:cs="Times New Roman"/>
          <w:color w:val="2C2D2E"/>
          <w:sz w:val="24"/>
          <w:szCs w:val="24"/>
          <w:shd w:val="clear" w:color="auto" w:fill="FFFFFF"/>
        </w:rPr>
        <w:t>моро</w:t>
      </w:r>
      <w:proofErr w:type="spellEnd"/>
      <w:r w:rsidRPr="00895A64">
        <w:rPr>
          <w:rFonts w:ascii="Times New Roman" w:hAnsi="Times New Roman" w:cs="Times New Roman"/>
          <w:color w:val="2C2D2E"/>
          <w:sz w:val="24"/>
          <w:szCs w:val="24"/>
          <w:shd w:val="clear" w:color="auto" w:fill="FFFFFF"/>
        </w:rPr>
        <w:t xml:space="preserve">… - …, </w:t>
      </w:r>
      <w:proofErr w:type="spellStart"/>
      <w:r w:rsidRPr="00895A64">
        <w:rPr>
          <w:rFonts w:ascii="Times New Roman" w:hAnsi="Times New Roman" w:cs="Times New Roman"/>
          <w:color w:val="2C2D2E"/>
          <w:sz w:val="24"/>
          <w:szCs w:val="24"/>
          <w:shd w:val="clear" w:color="auto" w:fill="FFFFFF"/>
        </w:rPr>
        <w:t>хле</w:t>
      </w:r>
      <w:proofErr w:type="spellEnd"/>
      <w:r w:rsidRPr="00895A64">
        <w:rPr>
          <w:rFonts w:ascii="Times New Roman" w:hAnsi="Times New Roman" w:cs="Times New Roman"/>
          <w:color w:val="2C2D2E"/>
          <w:sz w:val="24"/>
          <w:szCs w:val="24"/>
          <w:shd w:val="clear" w:color="auto" w:fill="FFFFFF"/>
        </w:rPr>
        <w:t xml:space="preserve">… - …, </w:t>
      </w:r>
      <w:proofErr w:type="spellStart"/>
      <w:r w:rsidRPr="00895A64">
        <w:rPr>
          <w:rFonts w:ascii="Times New Roman" w:hAnsi="Times New Roman" w:cs="Times New Roman"/>
          <w:color w:val="2C2D2E"/>
          <w:sz w:val="24"/>
          <w:szCs w:val="24"/>
          <w:shd w:val="clear" w:color="auto" w:fill="FFFFFF"/>
        </w:rPr>
        <w:t>ено</w:t>
      </w:r>
      <w:proofErr w:type="spellEnd"/>
      <w:r w:rsidRPr="00895A64">
        <w:rPr>
          <w:rFonts w:ascii="Times New Roman" w:hAnsi="Times New Roman" w:cs="Times New Roman"/>
          <w:color w:val="2C2D2E"/>
          <w:sz w:val="24"/>
          <w:szCs w:val="24"/>
          <w:shd w:val="clear" w:color="auto" w:fill="FFFFFF"/>
        </w:rPr>
        <w:t>… - …, голу…ь - …</w:t>
      </w:r>
      <w:proofErr w:type="gramStart"/>
      <w:r w:rsidRPr="00895A64">
        <w:rPr>
          <w:rFonts w:ascii="Times New Roman" w:hAnsi="Times New Roman" w:cs="Times New Roman"/>
          <w:color w:val="2C2D2E"/>
          <w:sz w:val="24"/>
          <w:szCs w:val="24"/>
          <w:shd w:val="clear" w:color="auto" w:fill="FFFFFF"/>
        </w:rPr>
        <w:t xml:space="preserve"> .</w:t>
      </w:r>
      <w:proofErr w:type="gramEnd"/>
    </w:p>
    <w:p w14:paraId="57392175" w14:textId="77777777" w:rsidR="007C2B0B" w:rsidRPr="00895A64" w:rsidRDefault="007C2B0B" w:rsidP="007C2B0B">
      <w:pPr>
        <w:rPr>
          <w:rFonts w:ascii="Times New Roman" w:hAnsi="Times New Roman" w:cs="Times New Roman"/>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 </w:t>
      </w:r>
      <w:proofErr w:type="spellStart"/>
      <w:r w:rsidRPr="00895A64">
        <w:rPr>
          <w:rFonts w:ascii="Times New Roman" w:hAnsi="Times New Roman" w:cs="Times New Roman"/>
          <w:color w:val="2C2D2E"/>
          <w:sz w:val="24"/>
          <w:szCs w:val="24"/>
          <w:shd w:val="clear" w:color="auto" w:fill="FFFFFF"/>
        </w:rPr>
        <w:t>б.</w:t>
      </w:r>
      <w:r w:rsidRPr="00895A64">
        <w:rPr>
          <w:rFonts w:ascii="Times New Roman" w:hAnsi="Times New Roman" w:cs="Times New Roman"/>
          <w:b/>
          <w:bCs/>
          <w:color w:val="2C2D2E"/>
          <w:sz w:val="24"/>
          <w:szCs w:val="24"/>
          <w:shd w:val="clear" w:color="auto" w:fill="FFFFFF"/>
        </w:rPr>
        <w:t>Составь</w:t>
      </w:r>
      <w:proofErr w:type="spellEnd"/>
      <w:r w:rsidRPr="00895A64">
        <w:rPr>
          <w:rFonts w:ascii="Times New Roman" w:hAnsi="Times New Roman" w:cs="Times New Roman"/>
          <w:b/>
          <w:bCs/>
          <w:color w:val="2C2D2E"/>
          <w:sz w:val="24"/>
          <w:szCs w:val="24"/>
          <w:shd w:val="clear" w:color="auto" w:fill="FFFFFF"/>
        </w:rPr>
        <w:t xml:space="preserve"> предложение с одним из этих слов.</w:t>
      </w:r>
    </w:p>
    <w:p w14:paraId="45C575D2" w14:textId="77777777" w:rsidR="007C2B0B" w:rsidRPr="00895A64" w:rsidRDefault="007C2B0B" w:rsidP="007C2B0B">
      <w:pPr>
        <w:rPr>
          <w:rFonts w:ascii="Times New Roman" w:hAnsi="Times New Roman" w:cs="Times New Roman"/>
          <w:color w:val="2C2D2E"/>
          <w:sz w:val="24"/>
          <w:szCs w:val="24"/>
          <w:u w:val="single"/>
          <w:shd w:val="clear" w:color="auto" w:fill="FFFFFF"/>
        </w:rPr>
      </w:pPr>
      <w:r w:rsidRPr="00895A64">
        <w:rPr>
          <w:rFonts w:ascii="Times New Roman" w:hAnsi="Times New Roman" w:cs="Times New Roman"/>
          <w:color w:val="2C2D2E"/>
          <w:sz w:val="24"/>
          <w:szCs w:val="24"/>
          <w:u w:val="single"/>
          <w:shd w:val="clear" w:color="auto" w:fill="FFFFFF"/>
        </w:rPr>
        <w:t xml:space="preserve">3 уровень – творческий. </w:t>
      </w:r>
    </w:p>
    <w:p w14:paraId="6A5C782A" w14:textId="0640BC2C" w:rsidR="007C2B0B" w:rsidRPr="00895A64" w:rsidRDefault="007C2B0B" w:rsidP="00895A64">
      <w:pPr>
        <w:rPr>
          <w:rFonts w:ascii="Times New Roman" w:hAnsi="Times New Roman" w:cs="Times New Roman"/>
          <w:b/>
          <w:bCs/>
          <w:color w:val="2C2D2E"/>
          <w:sz w:val="24"/>
          <w:szCs w:val="24"/>
          <w:shd w:val="clear" w:color="auto" w:fill="FFFFFF"/>
        </w:rPr>
      </w:pPr>
      <w:r w:rsidRPr="00895A64">
        <w:rPr>
          <w:rFonts w:ascii="Times New Roman" w:hAnsi="Times New Roman" w:cs="Times New Roman"/>
          <w:color w:val="2C2D2E"/>
          <w:sz w:val="24"/>
          <w:szCs w:val="24"/>
          <w:shd w:val="clear" w:color="auto" w:fill="FFFFFF"/>
        </w:rPr>
        <w:t xml:space="preserve">      </w:t>
      </w:r>
      <w:r w:rsidRPr="00895A64">
        <w:rPr>
          <w:rFonts w:ascii="Times New Roman" w:hAnsi="Times New Roman" w:cs="Times New Roman"/>
          <w:b/>
          <w:bCs/>
          <w:color w:val="2C2D2E"/>
          <w:sz w:val="24"/>
          <w:szCs w:val="24"/>
          <w:shd w:val="clear" w:color="auto" w:fill="FFFFFF"/>
        </w:rPr>
        <w:t>Придумай 5 слов с парными согласными, написав к  каждому проверочные слова.  Составь с одним из слов предложение.</w:t>
      </w:r>
    </w:p>
    <w:p w14:paraId="787AD525"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Таким образом, технология системы самостоятельной работы даёт возможность дифференцировать обучение. В результате данной работы ученики осознают необходимость учения, умеют находить и анализировать свои ошибки, самостоятельно оценивают уровень знаний, развивают свои способности, начинают творчески относиться к труду.</w:t>
      </w:r>
    </w:p>
    <w:p w14:paraId="1B4FF03E" w14:textId="77777777" w:rsidR="007C2B0B" w:rsidRPr="00895A64" w:rsidRDefault="007C2B0B" w:rsidP="007C2B0B">
      <w:pPr>
        <w:rPr>
          <w:rFonts w:ascii="Times New Roman" w:hAnsi="Times New Roman" w:cs="Times New Roman"/>
          <w:sz w:val="24"/>
          <w:szCs w:val="24"/>
        </w:rPr>
      </w:pPr>
    </w:p>
    <w:p w14:paraId="64C0417B" w14:textId="77777777" w:rsidR="007C2B0B" w:rsidRPr="00895A64" w:rsidRDefault="007C2B0B" w:rsidP="007C2B0B">
      <w:pPr>
        <w:rPr>
          <w:rFonts w:ascii="Times New Roman" w:hAnsi="Times New Roman" w:cs="Times New Roman"/>
          <w:b/>
          <w:bCs/>
          <w:sz w:val="24"/>
          <w:szCs w:val="24"/>
        </w:rPr>
      </w:pPr>
      <w:r w:rsidRPr="00895A64">
        <w:rPr>
          <w:rFonts w:ascii="Times New Roman" w:hAnsi="Times New Roman" w:cs="Times New Roman"/>
          <w:b/>
          <w:bCs/>
          <w:sz w:val="24"/>
          <w:szCs w:val="24"/>
        </w:rPr>
        <w:t xml:space="preserve">Виды контроля </w:t>
      </w:r>
    </w:p>
    <w:p w14:paraId="3E9CE60C" w14:textId="77777777" w:rsidR="007C2B0B" w:rsidRPr="00895A64" w:rsidRDefault="007C2B0B" w:rsidP="007C2B0B">
      <w:pPr>
        <w:rPr>
          <w:rFonts w:ascii="Times New Roman" w:hAnsi="Times New Roman" w:cs="Times New Roman"/>
          <w:sz w:val="24"/>
          <w:szCs w:val="24"/>
        </w:rPr>
      </w:pPr>
      <w:r w:rsidRPr="00895A64">
        <w:rPr>
          <w:rFonts w:ascii="Times New Roman" w:hAnsi="Times New Roman" w:cs="Times New Roman"/>
          <w:sz w:val="24"/>
          <w:szCs w:val="24"/>
        </w:rPr>
        <w:t xml:space="preserve">1. Самоконтроль </w:t>
      </w:r>
    </w:p>
    <w:p w14:paraId="24323673" w14:textId="77777777" w:rsidR="007C2B0B" w:rsidRPr="00895A64" w:rsidRDefault="007C2B0B" w:rsidP="007C2B0B">
      <w:pPr>
        <w:rPr>
          <w:rFonts w:ascii="Times New Roman" w:hAnsi="Times New Roman" w:cs="Times New Roman"/>
          <w:sz w:val="24"/>
          <w:szCs w:val="24"/>
        </w:rPr>
      </w:pPr>
      <w:r w:rsidRPr="00895A64">
        <w:rPr>
          <w:rFonts w:ascii="Times New Roman" w:hAnsi="Times New Roman" w:cs="Times New Roman"/>
          <w:sz w:val="24"/>
          <w:szCs w:val="24"/>
        </w:rPr>
        <w:t xml:space="preserve">2. Взаимоконтроль </w:t>
      </w:r>
    </w:p>
    <w:p w14:paraId="2F1698A3" w14:textId="45A1029C" w:rsidR="007C2B0B" w:rsidRPr="00895A64" w:rsidRDefault="007C2B0B" w:rsidP="007C2B0B">
      <w:pPr>
        <w:rPr>
          <w:rFonts w:ascii="Times New Roman" w:hAnsi="Times New Roman" w:cs="Times New Roman"/>
          <w:sz w:val="24"/>
          <w:szCs w:val="24"/>
        </w:rPr>
      </w:pPr>
      <w:r w:rsidRPr="00895A64">
        <w:rPr>
          <w:rFonts w:ascii="Times New Roman" w:hAnsi="Times New Roman" w:cs="Times New Roman"/>
          <w:sz w:val="24"/>
          <w:szCs w:val="24"/>
        </w:rPr>
        <w:t>3. Контроль учителя</w:t>
      </w:r>
    </w:p>
    <w:p w14:paraId="10EA7EAF" w14:textId="77777777" w:rsidR="007C2B0B" w:rsidRPr="00895A64" w:rsidRDefault="007C2B0B" w:rsidP="007C2B0B">
      <w:pPr>
        <w:pStyle w:val="a3"/>
        <w:shd w:val="clear" w:color="auto" w:fill="FFFFFF"/>
        <w:spacing w:before="0" w:beforeAutospacing="0" w:after="0" w:afterAutospacing="0"/>
        <w:rPr>
          <w:color w:val="000000"/>
        </w:rPr>
      </w:pPr>
      <w:r w:rsidRPr="00895A64">
        <w:rPr>
          <w:b/>
          <w:bCs/>
          <w:i/>
          <w:iCs/>
          <w:color w:val="000000"/>
        </w:rPr>
        <w:t>Особенности организации самостоятельной работы на уроке:</w:t>
      </w:r>
    </w:p>
    <w:p w14:paraId="0F0AAE68"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1. Самостоятельная работа должна носить целенаправленный характер. Это достигается четкой формулировкой цели работы. Задача учителя заключается в том, чтобы найти такую формулировку задания, которая вызывала бы у школьников интерес к работе и стремление выполнить ее как можно лучше. Учащиеся должны ясно представлять, в чем заключается задача и каким образом будет проверяться ее выполнение. Это придает работе учащихся осмысленный, целенаправленный характер, и способствует более успешному ее выполнению. Недооценка указанного требования приводит к тому, что учащиеся, не поняв цели работы, делают не то, что нужно, или вынуждены в процессе ее выполнения многократно обращаться за разъяснением к учителю. Все это приводит к нерациональной трате времени и снижению уровня самостоятельности учащихся в работе.</w:t>
      </w:r>
    </w:p>
    <w:p w14:paraId="2E1115DC" w14:textId="69761D12" w:rsidR="007C2B0B" w:rsidRPr="00895A64" w:rsidRDefault="007C2B0B" w:rsidP="007C2B0B">
      <w:pPr>
        <w:pStyle w:val="a3"/>
        <w:shd w:val="clear" w:color="auto" w:fill="FFFFFF"/>
        <w:spacing w:before="0" w:beforeAutospacing="0" w:after="300" w:afterAutospacing="0"/>
        <w:rPr>
          <w:color w:val="000000"/>
        </w:rPr>
      </w:pPr>
      <w:r w:rsidRPr="00895A64">
        <w:rPr>
          <w:color w:val="000000"/>
        </w:rPr>
        <w:t>2. Самостоятельная работа должна быть действительно самостоятельной и</w:t>
      </w:r>
      <w:r w:rsidR="001C2D48">
        <w:rPr>
          <w:color w:val="000000"/>
        </w:rPr>
        <w:t xml:space="preserve"> </w:t>
      </w:r>
      <w:r w:rsidRPr="00895A64">
        <w:rPr>
          <w:color w:val="000000"/>
        </w:rPr>
        <w:t>побуждать ученика при ее выполнении работать напряженно. Однако здесь нельзя допускать крайностей: содержание и объем самостоятельной работы, предлагаемой на каждом этапе обучения, должны быть посильными для учащихся, а сами ученики — подготовлены к выполнению самостоятельной работы теоретически и практически.</w:t>
      </w:r>
    </w:p>
    <w:p w14:paraId="3B468E6F" w14:textId="65BCD8BB" w:rsidR="007C2B0B" w:rsidRPr="00895A64" w:rsidRDefault="007C2B0B" w:rsidP="007C2B0B">
      <w:pPr>
        <w:pStyle w:val="a3"/>
        <w:shd w:val="clear" w:color="auto" w:fill="FFFFFF"/>
        <w:spacing w:before="0" w:beforeAutospacing="0" w:after="300" w:afterAutospacing="0"/>
        <w:rPr>
          <w:color w:val="000000"/>
        </w:rPr>
      </w:pPr>
      <w:r w:rsidRPr="00895A64">
        <w:rPr>
          <w:color w:val="000000"/>
        </w:rPr>
        <w:t xml:space="preserve">3. </w:t>
      </w:r>
      <w:proofErr w:type="gramStart"/>
      <w:r w:rsidRPr="00895A64">
        <w:rPr>
          <w:color w:val="000000"/>
        </w:rPr>
        <w:t>На первых парах у учащихся нужно сформировать простейшие навыки</w:t>
      </w:r>
      <w:r w:rsidR="001C2D48">
        <w:rPr>
          <w:color w:val="000000"/>
        </w:rPr>
        <w:t xml:space="preserve"> </w:t>
      </w:r>
      <w:r w:rsidRPr="00895A64">
        <w:rPr>
          <w:color w:val="000000"/>
        </w:rPr>
        <w:t>самостоятельной работы (выполнение схем и чертежей, простых измерений,</w:t>
      </w:r>
      <w:proofErr w:type="gramEnd"/>
    </w:p>
    <w:p w14:paraId="68138AF0" w14:textId="034D6564" w:rsidR="007C2B0B" w:rsidRPr="00895A64" w:rsidRDefault="007C2B0B" w:rsidP="007C2B0B">
      <w:pPr>
        <w:pStyle w:val="a3"/>
        <w:shd w:val="clear" w:color="auto" w:fill="FFFFFF"/>
        <w:spacing w:before="0" w:beforeAutospacing="0" w:after="300" w:afterAutospacing="0"/>
        <w:rPr>
          <w:color w:val="000000"/>
        </w:rPr>
      </w:pPr>
      <w:r w:rsidRPr="00895A64">
        <w:rPr>
          <w:color w:val="000000"/>
        </w:rPr>
        <w:lastRenderedPageBreak/>
        <w:t>решения несложных задач и т.п.). В этом случае самостоятельной работе</w:t>
      </w:r>
      <w:r w:rsidR="001C2D48">
        <w:rPr>
          <w:color w:val="000000"/>
        </w:rPr>
        <w:t xml:space="preserve"> </w:t>
      </w:r>
      <w:r w:rsidRPr="00895A64">
        <w:rPr>
          <w:color w:val="000000"/>
        </w:rPr>
        <w:t>учащихся должен предшествовать наглядный показ приемов работы с учителем, сопровождаемый четкими объяснениями, записями на доске.</w:t>
      </w:r>
    </w:p>
    <w:p w14:paraId="50C5FF3D" w14:textId="4B377209" w:rsidR="007C2B0B" w:rsidRPr="00895A64" w:rsidRDefault="001C2D48" w:rsidP="007C2B0B">
      <w:pPr>
        <w:pStyle w:val="a3"/>
        <w:shd w:val="clear" w:color="auto" w:fill="FFFFFF"/>
        <w:spacing w:before="0" w:beforeAutospacing="0" w:after="300" w:afterAutospacing="0"/>
        <w:rPr>
          <w:color w:val="000000"/>
        </w:rPr>
      </w:pPr>
      <w:r>
        <w:rPr>
          <w:color w:val="000000"/>
        </w:rPr>
        <w:t xml:space="preserve">      </w:t>
      </w:r>
      <w:r w:rsidR="007C2B0B" w:rsidRPr="00895A64">
        <w:rPr>
          <w:color w:val="000000"/>
        </w:rPr>
        <w:t>Самостоятельная работа, выполненная учащимися после показа приемов работы учителем, носит характер подражания. Она не развивает самостоятельности в подлинном смысле слова, но имеет важное значение для формирования более сложных навыков и умений, более высокой формы самостоятельности, при которой учащиеся оказываются способными разрабатывать и применять свои методы решения задач учебного или производственного характера.</w:t>
      </w:r>
    </w:p>
    <w:p w14:paraId="56DDB022"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4. Для самостоятельной работы нужно предлагать такие задания, выполнение которых не допускает действия по готовым рецептам и шаблону, а требует применения знаний в новой ситуации. Только в этом случае самостоятельная работа способствует формированию инициативы и познавательных способностей учащихся.</w:t>
      </w:r>
    </w:p>
    <w:p w14:paraId="4C4483CA" w14:textId="19BCDE79" w:rsidR="007C2B0B" w:rsidRPr="00895A64" w:rsidRDefault="007C2B0B" w:rsidP="007C2B0B">
      <w:pPr>
        <w:pStyle w:val="a3"/>
        <w:shd w:val="clear" w:color="auto" w:fill="FFFFFF"/>
        <w:spacing w:before="0" w:beforeAutospacing="0" w:after="300" w:afterAutospacing="0"/>
        <w:rPr>
          <w:color w:val="000000"/>
        </w:rPr>
      </w:pPr>
      <w:r w:rsidRPr="00895A64">
        <w:rPr>
          <w:color w:val="000000"/>
        </w:rPr>
        <w:t>5. В организации самостоятельной работы необходимо учитывать, что для</w:t>
      </w:r>
      <w:r w:rsidR="001C2D48">
        <w:rPr>
          <w:color w:val="000000"/>
        </w:rPr>
        <w:t xml:space="preserve"> </w:t>
      </w:r>
      <w:r w:rsidRPr="00895A64">
        <w:rPr>
          <w:color w:val="000000"/>
        </w:rPr>
        <w:t>овладения знаниями, умениями и навыками различными учащимися требуется разное время. Осуществлять это можно путем дифференцированного подхода к учащимся.</w:t>
      </w:r>
    </w:p>
    <w:p w14:paraId="7B80A98E" w14:textId="7DAF968E" w:rsidR="007C2B0B" w:rsidRPr="00895A64" w:rsidRDefault="001C2D48" w:rsidP="007C2B0B">
      <w:pPr>
        <w:pStyle w:val="a3"/>
        <w:shd w:val="clear" w:color="auto" w:fill="FFFFFF"/>
        <w:spacing w:before="0" w:beforeAutospacing="0" w:after="300" w:afterAutospacing="0"/>
        <w:rPr>
          <w:color w:val="000000"/>
        </w:rPr>
      </w:pPr>
      <w:r>
        <w:rPr>
          <w:color w:val="000000"/>
        </w:rPr>
        <w:t xml:space="preserve">     </w:t>
      </w:r>
      <w:r w:rsidR="007C2B0B" w:rsidRPr="00895A64">
        <w:rPr>
          <w:color w:val="000000"/>
        </w:rPr>
        <w:t>Наблюдая за ходом работы класса в целом и отдельных учащихся, учитель должен вовремя переключать успешно справившихся с заданиями на выполнение более сложных. Некоторым учащимся количество тренировочных упражнений можно свести до минимума. Другим дать значительно больше таких упражнений в различных вариациях, чтобы они усвоили новое правило или новый закон и научились самостоятельно применять его к решению учебных задач. Перевод такой группы учащихся на выполнение более сложных заданий должен быть своевременным. Здесь вредна излишняя торопливость, как и чрезмерно продолжительное «топтание на месте», не продвигающее учащихся вперед в познании нового, в овладении умениями и навыками.</w:t>
      </w:r>
    </w:p>
    <w:p w14:paraId="1976CD2F" w14:textId="45202672" w:rsidR="007C2B0B" w:rsidRPr="00895A64" w:rsidRDefault="007C2B0B" w:rsidP="007C2B0B">
      <w:pPr>
        <w:pStyle w:val="a3"/>
        <w:shd w:val="clear" w:color="auto" w:fill="FFFFFF"/>
        <w:spacing w:before="0" w:beforeAutospacing="0" w:after="300" w:afterAutospacing="0"/>
        <w:rPr>
          <w:color w:val="000000"/>
        </w:rPr>
      </w:pPr>
      <w:r w:rsidRPr="00895A64">
        <w:rPr>
          <w:color w:val="000000"/>
        </w:rPr>
        <w:t>6. Задания, предлагаемые для самостоятельной работы, должны вызывать</w:t>
      </w:r>
      <w:r w:rsidR="001C2D48">
        <w:rPr>
          <w:color w:val="000000"/>
        </w:rPr>
        <w:t xml:space="preserve"> </w:t>
      </w:r>
      <w:r w:rsidRPr="00895A64">
        <w:rPr>
          <w:color w:val="000000"/>
        </w:rPr>
        <w:t>интерес учащихся. Он достигается новизной выдвигаемых задач, необычностью их содержания, раскрытием перед учащимися практического значения предлагаемой задачи или метода, которым нужно овладеть. Учащиеся всегда проявляют большой интерес к самостоятельным работам, в процессе выполнения которых они исследуют предметы и явления.</w:t>
      </w:r>
    </w:p>
    <w:p w14:paraId="7DAA4050"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7. Самостоятельные работы учащихся необходимо планомерно и систематически включать в учебный процесс. Только при этом условии у них будут вырабатываться твердые умения и навыки. Результаты работы в этом деле оказываются более ощутимы, когда привитием навыков самостоятельной работы у школьников занимается весь коллектив учителей, на занятиях по всем предметам, в том числе на занятиях в учебных мастерских.</w:t>
      </w:r>
    </w:p>
    <w:p w14:paraId="44DEA8DD" w14:textId="441248E5" w:rsidR="007C2B0B" w:rsidRPr="00895A64" w:rsidRDefault="007C2B0B" w:rsidP="007C2B0B">
      <w:pPr>
        <w:pStyle w:val="a3"/>
        <w:shd w:val="clear" w:color="auto" w:fill="FFFFFF"/>
        <w:spacing w:before="0" w:beforeAutospacing="0" w:after="300" w:afterAutospacing="0"/>
        <w:rPr>
          <w:color w:val="000000"/>
        </w:rPr>
      </w:pPr>
      <w:r w:rsidRPr="00895A64">
        <w:rPr>
          <w:color w:val="000000"/>
        </w:rPr>
        <w:t>8. При организации самостоятельной работы необходимо осуществлять</w:t>
      </w:r>
      <w:r w:rsidR="001C2D48">
        <w:rPr>
          <w:color w:val="000000"/>
        </w:rPr>
        <w:t xml:space="preserve"> </w:t>
      </w:r>
      <w:bookmarkStart w:id="0" w:name="_GoBack"/>
      <w:bookmarkEnd w:id="0"/>
      <w:r w:rsidRPr="00895A64">
        <w:rPr>
          <w:color w:val="000000"/>
        </w:rPr>
        <w:t>разумное сочетание изложения материала учителем с самостоятельной работой учащихся по приобретению знаний, умений и навыков. В этом деле нельзя допускать крайностей: излишнее увлечение самостоятельной работой может замедлить темпы изучения программного материала, темпы продвижения учащихся вперед в познании нового.</w:t>
      </w:r>
    </w:p>
    <w:p w14:paraId="2D0100F3" w14:textId="77777777" w:rsidR="007C2B0B" w:rsidRPr="00895A64" w:rsidRDefault="007C2B0B" w:rsidP="007C2B0B">
      <w:pPr>
        <w:pStyle w:val="a3"/>
        <w:shd w:val="clear" w:color="auto" w:fill="FFFFFF"/>
        <w:spacing w:before="0" w:beforeAutospacing="0" w:after="300" w:afterAutospacing="0"/>
        <w:rPr>
          <w:color w:val="000000"/>
        </w:rPr>
      </w:pPr>
      <w:r w:rsidRPr="00895A64">
        <w:rPr>
          <w:color w:val="000000"/>
        </w:rPr>
        <w:t>9. При выполнении учащимися самостоятельных работ любого вида руководящая роль должна принадлежать учителю. Учитель продумывает систему самостоятельных работ, их планомерное включение в учебный процесс. Он определяет цель, содержание и объем каждой самостоятельной работы, ее место на уроке, методы обучения различным видам самостоятельной работы. Он обучает учащихся методам самоконтроля и осуществляет контроль за качеством, изучает индивидуальные особенности учащихся и учитывает их при организации самостоятельной работы.</w:t>
      </w:r>
    </w:p>
    <w:p w14:paraId="1A8E3BE0" w14:textId="77777777" w:rsidR="007C2B0B" w:rsidRPr="00895A64" w:rsidRDefault="007C2B0B" w:rsidP="007C2B0B">
      <w:pPr>
        <w:rPr>
          <w:rFonts w:ascii="Times New Roman" w:hAnsi="Times New Roman" w:cs="Times New Roman"/>
          <w:sz w:val="24"/>
          <w:szCs w:val="24"/>
        </w:rPr>
      </w:pPr>
    </w:p>
    <w:p w14:paraId="5D9BD2CB" w14:textId="77777777" w:rsidR="007C2B0B" w:rsidRPr="00895A64" w:rsidRDefault="007C2B0B" w:rsidP="007C2B0B">
      <w:pPr>
        <w:rPr>
          <w:rFonts w:ascii="Times New Roman" w:hAnsi="Times New Roman" w:cs="Times New Roman"/>
          <w:sz w:val="24"/>
          <w:szCs w:val="24"/>
        </w:rPr>
      </w:pPr>
      <w:r w:rsidRPr="00895A64">
        <w:rPr>
          <w:rFonts w:ascii="Times New Roman" w:hAnsi="Times New Roman" w:cs="Times New Roman"/>
          <w:sz w:val="24"/>
          <w:szCs w:val="24"/>
        </w:rPr>
        <w:t xml:space="preserve">       Самостоятельная работа </w:t>
      </w:r>
      <w:r w:rsidRPr="00895A64">
        <w:rPr>
          <w:rFonts w:ascii="Times New Roman" w:hAnsi="Times New Roman" w:cs="Times New Roman"/>
          <w:b/>
          <w:bCs/>
          <w:sz w:val="24"/>
          <w:szCs w:val="24"/>
        </w:rPr>
        <w:t>развивает</w:t>
      </w:r>
      <w:r w:rsidRPr="00895A64">
        <w:rPr>
          <w:rFonts w:ascii="Times New Roman" w:hAnsi="Times New Roman" w:cs="Times New Roman"/>
          <w:sz w:val="24"/>
          <w:szCs w:val="24"/>
        </w:rPr>
        <w:t xml:space="preserve"> у учащихся </w:t>
      </w:r>
      <w:r w:rsidRPr="00895A64">
        <w:rPr>
          <w:rFonts w:ascii="Times New Roman" w:hAnsi="Times New Roman" w:cs="Times New Roman"/>
          <w:sz w:val="24"/>
          <w:szCs w:val="24"/>
          <w:u w:val="single"/>
        </w:rPr>
        <w:t>инициативу, упорство</w:t>
      </w:r>
      <w:r w:rsidRPr="00895A64">
        <w:rPr>
          <w:rFonts w:ascii="Times New Roman" w:hAnsi="Times New Roman" w:cs="Times New Roman"/>
          <w:sz w:val="24"/>
          <w:szCs w:val="24"/>
        </w:rPr>
        <w:t xml:space="preserve"> в достижении цели, </w:t>
      </w:r>
      <w:r w:rsidRPr="00895A64">
        <w:rPr>
          <w:rFonts w:ascii="Times New Roman" w:hAnsi="Times New Roman" w:cs="Times New Roman"/>
          <w:b/>
          <w:bCs/>
          <w:sz w:val="24"/>
          <w:szCs w:val="24"/>
        </w:rPr>
        <w:t>учит</w:t>
      </w:r>
      <w:r w:rsidRPr="00895A64">
        <w:rPr>
          <w:rFonts w:ascii="Times New Roman" w:hAnsi="Times New Roman" w:cs="Times New Roman"/>
          <w:sz w:val="24"/>
          <w:szCs w:val="24"/>
        </w:rPr>
        <w:t xml:space="preserve"> самостоятельному мышлению, </w:t>
      </w:r>
      <w:r w:rsidRPr="00895A64">
        <w:rPr>
          <w:rFonts w:ascii="Times New Roman" w:hAnsi="Times New Roman" w:cs="Times New Roman"/>
          <w:b/>
          <w:bCs/>
          <w:sz w:val="24"/>
          <w:szCs w:val="24"/>
        </w:rPr>
        <w:t>служит</w:t>
      </w:r>
      <w:r w:rsidRPr="00895A64">
        <w:rPr>
          <w:rFonts w:ascii="Times New Roman" w:hAnsi="Times New Roman" w:cs="Times New Roman"/>
          <w:sz w:val="24"/>
          <w:szCs w:val="24"/>
        </w:rPr>
        <w:t xml:space="preserve"> ведущим средством в превращении полученных знаний в умения и навыки.</w:t>
      </w:r>
    </w:p>
    <w:p w14:paraId="0E9B7FEC" w14:textId="77777777" w:rsidR="00FA316A" w:rsidRPr="00895A64" w:rsidRDefault="00FA316A">
      <w:pPr>
        <w:rPr>
          <w:rFonts w:ascii="Times New Roman" w:hAnsi="Times New Roman" w:cs="Times New Roman"/>
          <w:sz w:val="24"/>
          <w:szCs w:val="24"/>
        </w:rPr>
      </w:pPr>
    </w:p>
    <w:sectPr w:rsidR="00FA316A" w:rsidRPr="00895A64" w:rsidSect="00B2693B">
      <w:pgSz w:w="11906" w:h="16838"/>
      <w:pgMar w:top="709" w:right="850" w:bottom="568" w:left="1418"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F436D"/>
    <w:multiLevelType w:val="multilevel"/>
    <w:tmpl w:val="E7E60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7D33B0"/>
    <w:multiLevelType w:val="multilevel"/>
    <w:tmpl w:val="37C00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6C5D1E"/>
    <w:multiLevelType w:val="multilevel"/>
    <w:tmpl w:val="B68212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683C1A"/>
    <w:multiLevelType w:val="multilevel"/>
    <w:tmpl w:val="04A4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490510"/>
    <w:multiLevelType w:val="multilevel"/>
    <w:tmpl w:val="EE98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68B"/>
    <w:rsid w:val="00106C62"/>
    <w:rsid w:val="001C2D48"/>
    <w:rsid w:val="0037316C"/>
    <w:rsid w:val="007605E0"/>
    <w:rsid w:val="007C2B0B"/>
    <w:rsid w:val="0086268B"/>
    <w:rsid w:val="00895A64"/>
    <w:rsid w:val="00B2693B"/>
    <w:rsid w:val="00CB598D"/>
    <w:rsid w:val="00F7658E"/>
    <w:rsid w:val="00FA3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F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B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2B0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B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2B0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2445</Words>
  <Characters>13942</Characters>
  <Application>Microsoft Office Word</Application>
  <DocSecurity>0</DocSecurity>
  <Lines>116</Lines>
  <Paragraphs>32</Paragraphs>
  <ScaleCrop>false</ScaleCrop>
  <Company/>
  <LinksUpToDate>false</LinksUpToDate>
  <CharactersWithSpaces>16355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Александровна</dc:creator>
  <cp:keywords/>
  <dc:description/>
  <cp:lastModifiedBy>Кабинет 203</cp:lastModifiedBy>
  <cp:revision>6</cp:revision>
  <dcterms:created xsi:type="dcterms:W3CDTF">2024-10-26T20:15:00Z</dcterms:created>
  <dcterms:modified xsi:type="dcterms:W3CDTF">2024-10-27T08:11:00Z</dcterms:modified>
</cp:coreProperties>
</file>