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6D90D" w14:textId="77777777" w:rsidR="00E22B79" w:rsidRPr="00E22B79" w:rsidRDefault="00E22B79" w:rsidP="00E22B79">
      <w:pPr>
        <w:spacing w:after="0" w:line="360" w:lineRule="auto"/>
        <w:jc w:val="center"/>
        <w:rPr>
          <w:rFonts w:ascii="Times New Roman" w:eastAsia="Times New Roman" w:hAnsi="Times New Roman" w:cs="Times New Roman"/>
          <w:b/>
          <w:caps/>
          <w:sz w:val="28"/>
          <w:szCs w:val="28"/>
          <w:lang w:eastAsia="ru-RU"/>
        </w:rPr>
      </w:pPr>
      <w:r w:rsidRPr="00E22B79">
        <w:rPr>
          <w:rFonts w:ascii="Times New Roman" w:eastAsia="Times New Roman" w:hAnsi="Times New Roman" w:cs="Times New Roman"/>
          <w:b/>
          <w:caps/>
          <w:sz w:val="28"/>
          <w:szCs w:val="28"/>
          <w:lang w:eastAsia="ru-RU"/>
        </w:rPr>
        <w:t xml:space="preserve">психологические особенности благополучных и </w:t>
      </w:r>
    </w:p>
    <w:p w14:paraId="1D919008" w14:textId="77777777" w:rsidR="00E22B79" w:rsidRPr="00E22B79" w:rsidRDefault="00E22B79" w:rsidP="00E22B79">
      <w:pPr>
        <w:spacing w:after="0" w:line="360" w:lineRule="auto"/>
        <w:jc w:val="center"/>
        <w:rPr>
          <w:rFonts w:ascii="Times New Roman" w:eastAsia="Times New Roman" w:hAnsi="Times New Roman" w:cs="Times New Roman"/>
          <w:b/>
          <w:caps/>
          <w:sz w:val="28"/>
          <w:szCs w:val="28"/>
          <w:lang w:eastAsia="ru-RU"/>
        </w:rPr>
      </w:pPr>
      <w:r w:rsidRPr="00E22B79">
        <w:rPr>
          <w:rFonts w:ascii="Times New Roman" w:eastAsia="Times New Roman" w:hAnsi="Times New Roman" w:cs="Times New Roman"/>
          <w:b/>
          <w:caps/>
          <w:sz w:val="28"/>
          <w:szCs w:val="28"/>
          <w:lang w:eastAsia="ru-RU"/>
        </w:rPr>
        <w:t>не</w:t>
      </w:r>
      <w:r w:rsidR="00DA54FF">
        <w:rPr>
          <w:rFonts w:ascii="Times New Roman" w:eastAsia="Times New Roman" w:hAnsi="Times New Roman" w:cs="Times New Roman"/>
          <w:b/>
          <w:caps/>
          <w:sz w:val="28"/>
          <w:szCs w:val="28"/>
          <w:lang w:eastAsia="ru-RU"/>
        </w:rPr>
        <w:t>б</w:t>
      </w:r>
      <w:r w:rsidRPr="00E22B79">
        <w:rPr>
          <w:rFonts w:ascii="Times New Roman" w:eastAsia="Times New Roman" w:hAnsi="Times New Roman" w:cs="Times New Roman"/>
          <w:b/>
          <w:caps/>
          <w:sz w:val="28"/>
          <w:szCs w:val="28"/>
          <w:lang w:eastAsia="ru-RU"/>
        </w:rPr>
        <w:t>лагополучных семей</w:t>
      </w:r>
    </w:p>
    <w:p w14:paraId="744F413E" w14:textId="77777777" w:rsidR="00E22B79" w:rsidRDefault="00E22B79" w:rsidP="00E22B79">
      <w:pPr>
        <w:spacing w:after="0" w:line="240" w:lineRule="auto"/>
        <w:ind w:left="6067"/>
        <w:rPr>
          <w:rFonts w:ascii="Times New Roman" w:eastAsia="Times New Roman" w:hAnsi="Times New Roman" w:cs="Times New Roman"/>
          <w:sz w:val="28"/>
          <w:szCs w:val="28"/>
          <w:lang w:eastAsia="ru-RU"/>
        </w:rPr>
      </w:pPr>
    </w:p>
    <w:p w14:paraId="1F86EC86" w14:textId="77777777" w:rsidR="00E22B79" w:rsidRDefault="00E22B79" w:rsidP="00E22B79">
      <w:pPr>
        <w:spacing w:after="0" w:line="240" w:lineRule="auto"/>
        <w:ind w:left="6067"/>
        <w:rPr>
          <w:rFonts w:ascii="Times New Roman" w:eastAsia="Times New Roman" w:hAnsi="Times New Roman" w:cs="Times New Roman"/>
          <w:sz w:val="28"/>
          <w:szCs w:val="28"/>
          <w:lang w:eastAsia="ru-RU"/>
        </w:rPr>
      </w:pPr>
    </w:p>
    <w:p w14:paraId="2E3E3B20" w14:textId="77777777" w:rsidR="00445FF3" w:rsidRPr="00245FA3" w:rsidRDefault="00445FF3" w:rsidP="00445FF3">
      <w:pPr>
        <w:spacing w:after="0" w:line="360" w:lineRule="auto"/>
        <w:ind w:firstLine="709"/>
        <w:contextualSpacing/>
        <w:jc w:val="both"/>
        <w:rPr>
          <w:rFonts w:ascii="Times New Roman" w:eastAsia="Times New Roman" w:hAnsi="Times New Roman" w:cs="Times New Roman"/>
          <w:sz w:val="28"/>
          <w:szCs w:val="28"/>
          <w:lang w:eastAsia="ru-RU"/>
        </w:rPr>
      </w:pPr>
      <w:r w:rsidRPr="00E22B79">
        <w:rPr>
          <w:rFonts w:ascii="Times New Roman" w:eastAsia="Times New Roman" w:hAnsi="Times New Roman" w:cs="Times New Roman"/>
          <w:sz w:val="28"/>
          <w:szCs w:val="28"/>
          <w:lang w:eastAsia="ru-RU"/>
        </w:rPr>
        <w:t xml:space="preserve">     Семья, по признанию ученых, - одна из величайших ценностей, созданных человечеством за всю историю своего существования.</w:t>
      </w:r>
      <w:r w:rsidRPr="00245FA3">
        <w:rPr>
          <w:rFonts w:ascii="Times New Roman" w:eastAsia="Times New Roman" w:hAnsi="Times New Roman" w:cs="Times New Roman"/>
          <w:sz w:val="28"/>
          <w:szCs w:val="28"/>
          <w:lang w:eastAsia="ru-RU"/>
        </w:rPr>
        <w:t xml:space="preserve">  В наше время на нее психологические особенности оказывают огромное влияние такие факторы как эмансипация, неравные браки, стремление к личностной свободе и т.д. Все эти факторы могут существенно влиять как на психологию семейного общения и на семью в целом. </w:t>
      </w:r>
    </w:p>
    <w:p w14:paraId="246F18F6" w14:textId="77777777" w:rsidR="00445FF3" w:rsidRPr="00245FA3" w:rsidRDefault="00445FF3" w:rsidP="00445FF3">
      <w:pPr>
        <w:pStyle w:val="11"/>
        <w:spacing w:line="360" w:lineRule="auto"/>
        <w:ind w:firstLine="709"/>
        <w:contextualSpacing/>
        <w:rPr>
          <w:sz w:val="28"/>
          <w:szCs w:val="28"/>
        </w:rPr>
      </w:pPr>
      <w:r w:rsidRPr="009B0CFE">
        <w:rPr>
          <w:bCs/>
          <w:sz w:val="28"/>
          <w:szCs w:val="28"/>
        </w:rPr>
        <w:t>Актуальность</w:t>
      </w:r>
      <w:r>
        <w:rPr>
          <w:sz w:val="28"/>
          <w:szCs w:val="28"/>
        </w:rPr>
        <w:t xml:space="preserve"> </w:t>
      </w:r>
      <w:r w:rsidRPr="00245FA3">
        <w:rPr>
          <w:sz w:val="28"/>
          <w:szCs w:val="28"/>
        </w:rPr>
        <w:t xml:space="preserve">темы состоит в </w:t>
      </w:r>
      <w:proofErr w:type="gramStart"/>
      <w:r w:rsidRPr="00245FA3">
        <w:rPr>
          <w:sz w:val="28"/>
          <w:szCs w:val="28"/>
        </w:rPr>
        <w:t>том</w:t>
      </w:r>
      <w:proofErr w:type="gramEnd"/>
      <w:r w:rsidRPr="00245FA3">
        <w:rPr>
          <w:sz w:val="28"/>
          <w:szCs w:val="28"/>
        </w:rPr>
        <w:t xml:space="preserve"> что, психология семейных отношений, уровень общения в семье это одни из составляющих ее благополучия. </w:t>
      </w:r>
    </w:p>
    <w:p w14:paraId="32BC9D22" w14:textId="2AE93885" w:rsidR="001A088D" w:rsidRPr="009B0CFE" w:rsidRDefault="00445FF3" w:rsidP="009B0CFE">
      <w:pPr>
        <w:rPr>
          <w:rFonts w:ascii="Times New Roman" w:eastAsia="SimSun" w:hAnsi="Times New Roman" w:cs="Times New Roman"/>
          <w:sz w:val="28"/>
          <w:szCs w:val="28"/>
          <w:lang w:eastAsia="zh-CN"/>
        </w:rPr>
      </w:pPr>
      <w:r w:rsidRPr="00956DE4">
        <w:rPr>
          <w:rFonts w:ascii="Times New Roman" w:hAnsi="Times New Roman" w:cs="Times New Roman"/>
          <w:sz w:val="28"/>
          <w:szCs w:val="28"/>
        </w:rPr>
        <w:t xml:space="preserve"> </w:t>
      </w:r>
      <w:r w:rsidRPr="00956DE4">
        <w:rPr>
          <w:rFonts w:ascii="Times New Roman" w:eastAsia="SimSun" w:hAnsi="Times New Roman" w:cs="Times New Roman"/>
          <w:sz w:val="28"/>
          <w:szCs w:val="28"/>
          <w:lang w:eastAsia="zh-CN"/>
        </w:rPr>
        <w:t>Изучению современной семьи в наше время уделяется достаточно большое внимание, как в нашей стране, так и за рубежом. Потому в психологии существуют различные точки зрения на феномен современной семьи.</w:t>
      </w:r>
    </w:p>
    <w:p w14:paraId="08E4DDBF" w14:textId="77777777" w:rsidR="00445FF3" w:rsidRPr="00405345" w:rsidRDefault="00445FF3" w:rsidP="00405345">
      <w:pPr>
        <w:jc w:val="center"/>
        <w:rPr>
          <w:rFonts w:ascii="Times New Roman" w:hAnsi="Times New Roman" w:cs="Times New Roman"/>
          <w:sz w:val="28"/>
          <w:szCs w:val="28"/>
        </w:rPr>
      </w:pPr>
      <w:r w:rsidRPr="00405345">
        <w:rPr>
          <w:rFonts w:ascii="Times New Roman" w:hAnsi="Times New Roman" w:cs="Times New Roman"/>
          <w:b/>
          <w:sz w:val="28"/>
          <w:szCs w:val="28"/>
        </w:rPr>
        <w:t xml:space="preserve">Глава 1. Психологически </w:t>
      </w:r>
      <w:proofErr w:type="gramStart"/>
      <w:r w:rsidRPr="00405345">
        <w:rPr>
          <w:rFonts w:ascii="Times New Roman" w:hAnsi="Times New Roman" w:cs="Times New Roman"/>
          <w:b/>
          <w:sz w:val="28"/>
          <w:szCs w:val="28"/>
        </w:rPr>
        <w:t>благополучные  неблагополучные</w:t>
      </w:r>
      <w:proofErr w:type="gramEnd"/>
      <w:r w:rsidRPr="00405345">
        <w:rPr>
          <w:rFonts w:ascii="Times New Roman" w:hAnsi="Times New Roman" w:cs="Times New Roman"/>
          <w:b/>
          <w:sz w:val="28"/>
          <w:szCs w:val="28"/>
        </w:rPr>
        <w:t xml:space="preserve"> семьи</w:t>
      </w:r>
    </w:p>
    <w:p w14:paraId="4F1BAB4C" w14:textId="77777777" w:rsidR="00445FF3" w:rsidRDefault="00445FF3" w:rsidP="00445FF3">
      <w:pPr>
        <w:pStyle w:val="11"/>
        <w:spacing w:line="360" w:lineRule="auto"/>
        <w:ind w:firstLine="709"/>
        <w:contextualSpacing/>
        <w:rPr>
          <w:sz w:val="28"/>
          <w:szCs w:val="28"/>
        </w:rPr>
      </w:pPr>
      <w:r>
        <w:rPr>
          <w:sz w:val="28"/>
          <w:szCs w:val="28"/>
        </w:rPr>
        <w:t>Глобальные изменения претерпевают семьи и семейные отношения в ХХ веке, происходит «расшатывание семейных устоев», приводя к таким последствиям как, увеличение разводов, абортов, обесценивание понятия верность друг другу и т.д.  В следствии этого, появилось два типа семей: зрелая семья и проблемная. Зрелая, или  благополучная семья это тот тип семьи, где люди счастливы. Они способны чувствовать себя полноценными, любимыми, они открыто проявляют свою радость. Каждый член семьи может быть уверен, что его близкие его слушают и понимают. В таких семьях рождаются полноценные, счастливые дети. Родители никогда не реагируют на них, таким образом, что бы самооценка ребенка снизилась, они себя чувствуют лидерами-вдохновителями. Отношения между родителями уважительны, самораскрывающиеся, человечны. Такие браки зачастую бывают долгосрочными, что позволяет детям выстроить будущую модель своей крепкой и полноценной семьи.</w:t>
      </w:r>
    </w:p>
    <w:p w14:paraId="73876450" w14:textId="77777777" w:rsidR="00130468" w:rsidRDefault="00445FF3" w:rsidP="00445FF3">
      <w:pPr>
        <w:pStyle w:val="11"/>
        <w:spacing w:line="360" w:lineRule="auto"/>
        <w:ind w:firstLine="709"/>
        <w:contextualSpacing/>
        <w:rPr>
          <w:sz w:val="28"/>
          <w:szCs w:val="28"/>
        </w:rPr>
        <w:sectPr w:rsidR="00130468" w:rsidSect="00445FF3">
          <w:headerReference w:type="default" r:id="rId8"/>
          <w:footnotePr>
            <w:numRestart w:val="eachPage"/>
          </w:footnotePr>
          <w:type w:val="continuous"/>
          <w:pgSz w:w="11906" w:h="16838"/>
          <w:pgMar w:top="1134" w:right="851" w:bottom="1134" w:left="1418" w:header="709" w:footer="709" w:gutter="0"/>
          <w:cols w:space="708"/>
          <w:docGrid w:linePitch="360"/>
        </w:sectPr>
      </w:pPr>
      <w:r>
        <w:rPr>
          <w:sz w:val="28"/>
          <w:szCs w:val="28"/>
        </w:rPr>
        <w:t xml:space="preserve">Противоположная ситуация обстоит с проблемными семьями. Само </w:t>
      </w:r>
      <w:r>
        <w:rPr>
          <w:sz w:val="28"/>
          <w:szCs w:val="28"/>
        </w:rPr>
        <w:lastRenderedPageBreak/>
        <w:t xml:space="preserve">поведение этих людей говорит о напряжении и проявлении негатива. Атмосфера в таких семьях характеризуется холодностью, дискомфортом. В таких семьях искренне поражаются тому, как можно  хорошо проводить время вместе. Трудно увидеть в такой обстановке даже намек на дружескую атмосферу.  Дети в таких семьях неизменно претерпевают стрессы, и эмоциональные напряжения. Взрослы зачастую, настолько заняты своими </w:t>
      </w:r>
      <w:r w:rsidRPr="002E3D7F">
        <w:rPr>
          <w:sz w:val="28"/>
          <w:szCs w:val="28"/>
        </w:rPr>
        <w:t>делами,  ибо без конца диктуют детям и друг другу, что ту них не остается время для радостного и полноценного общения, как между собой, так  и с детьми.</w:t>
      </w:r>
      <w:r w:rsidR="00130468">
        <w:rPr>
          <w:rStyle w:val="a5"/>
          <w:sz w:val="28"/>
          <w:szCs w:val="28"/>
        </w:rPr>
        <w:footnoteReference w:id="1"/>
      </w:r>
    </w:p>
    <w:p w14:paraId="2C204BDF" w14:textId="77777777" w:rsidR="00445FF3" w:rsidRPr="002E3D7F" w:rsidRDefault="00445FF3" w:rsidP="00445FF3">
      <w:pPr>
        <w:pStyle w:val="11"/>
        <w:spacing w:line="360" w:lineRule="auto"/>
        <w:ind w:firstLine="709"/>
        <w:contextualSpacing/>
        <w:rPr>
          <w:sz w:val="28"/>
          <w:szCs w:val="28"/>
        </w:rPr>
      </w:pPr>
      <w:r w:rsidRPr="002E3D7F">
        <w:rPr>
          <w:sz w:val="28"/>
          <w:szCs w:val="28"/>
        </w:rPr>
        <w:lastRenderedPageBreak/>
        <w:t xml:space="preserve">Для достижения благополучия в семейной жизни, гармонии семейных отношений нужно, отбросить мифологическое и практическое отношение и заняться решением актуальных и существующих проблем. Без которых не обходиться не одна семья, в том числе и </w:t>
      </w:r>
      <w:proofErr w:type="gramStart"/>
      <w:r w:rsidRPr="002E3D7F">
        <w:rPr>
          <w:sz w:val="28"/>
          <w:szCs w:val="28"/>
        </w:rPr>
        <w:t>благополучные  семьи</w:t>
      </w:r>
      <w:proofErr w:type="gramEnd"/>
      <w:r w:rsidRPr="002E3D7F">
        <w:rPr>
          <w:sz w:val="28"/>
          <w:szCs w:val="28"/>
        </w:rPr>
        <w:t xml:space="preserve">. </w:t>
      </w:r>
    </w:p>
    <w:p w14:paraId="6E0B78C2" w14:textId="77777777" w:rsidR="00445FF3" w:rsidRPr="002E3D7F" w:rsidRDefault="00445FF3" w:rsidP="00445FF3">
      <w:pPr>
        <w:pStyle w:val="11"/>
        <w:spacing w:line="360" w:lineRule="auto"/>
        <w:ind w:firstLine="709"/>
        <w:contextualSpacing/>
        <w:rPr>
          <w:sz w:val="28"/>
          <w:szCs w:val="28"/>
        </w:rPr>
        <w:sectPr w:rsidR="00445FF3" w:rsidRPr="002E3D7F" w:rsidSect="00445FF3">
          <w:footnotePr>
            <w:numRestart w:val="eachPage"/>
          </w:footnotePr>
          <w:type w:val="continuous"/>
          <w:pgSz w:w="11906" w:h="16838"/>
          <w:pgMar w:top="1134" w:right="851" w:bottom="1134" w:left="1418" w:header="709" w:footer="709" w:gutter="0"/>
          <w:cols w:space="708"/>
          <w:docGrid w:linePitch="360"/>
        </w:sectPr>
      </w:pPr>
    </w:p>
    <w:p w14:paraId="4924A702" w14:textId="77777777" w:rsidR="00445FF3" w:rsidRDefault="00445FF3" w:rsidP="00445FF3">
      <w:pPr>
        <w:spacing w:line="360" w:lineRule="auto"/>
        <w:ind w:firstLine="709"/>
        <w:contextualSpacing/>
        <w:jc w:val="both"/>
        <w:rPr>
          <w:rFonts w:ascii="Times New Roman" w:hAnsi="Times New Roman" w:cs="Times New Roman"/>
          <w:sz w:val="28"/>
          <w:szCs w:val="28"/>
        </w:rPr>
      </w:pPr>
      <w:r w:rsidRPr="002E3D7F">
        <w:rPr>
          <w:rFonts w:ascii="Times New Roman" w:hAnsi="Times New Roman" w:cs="Times New Roman"/>
          <w:sz w:val="28"/>
          <w:szCs w:val="28"/>
        </w:rPr>
        <w:t>В нашем современном мире социальные институты должны быть экономичными, практичными, эффективными, но зачастую за всем этим, они оказываются бесчеловечными</w:t>
      </w:r>
      <w:r>
        <w:rPr>
          <w:rFonts w:ascii="Times New Roman" w:hAnsi="Times New Roman" w:cs="Times New Roman"/>
          <w:sz w:val="28"/>
          <w:szCs w:val="28"/>
        </w:rPr>
        <w:t>.</w:t>
      </w:r>
    </w:p>
    <w:p w14:paraId="1E27CD5F" w14:textId="77777777" w:rsidR="00E135B9" w:rsidRDefault="005A4E61" w:rsidP="00445FF3">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45FF3" w:rsidRPr="00D03490">
        <w:rPr>
          <w:rFonts w:ascii="Times New Roman" w:eastAsia="Times New Roman" w:hAnsi="Times New Roman" w:cs="Times New Roman"/>
          <w:sz w:val="28"/>
          <w:szCs w:val="28"/>
          <w:lang w:eastAsia="ru-RU"/>
        </w:rPr>
        <w:t>сихологически</w:t>
      </w:r>
      <w:r>
        <w:rPr>
          <w:rFonts w:ascii="Times New Roman" w:eastAsia="Times New Roman" w:hAnsi="Times New Roman" w:cs="Times New Roman"/>
          <w:sz w:val="28"/>
          <w:szCs w:val="28"/>
          <w:lang w:eastAsia="ru-RU"/>
        </w:rPr>
        <w:t xml:space="preserve"> неблагополучные семьи</w:t>
      </w:r>
      <w:r w:rsidR="00445FF3" w:rsidRPr="00D034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мой взгляд нуждаются в особой поддержке, так как </w:t>
      </w:r>
      <w:r w:rsidR="00445FF3" w:rsidRPr="00D03490">
        <w:rPr>
          <w:rFonts w:ascii="Times New Roman" w:eastAsia="Times New Roman" w:hAnsi="Times New Roman" w:cs="Times New Roman"/>
          <w:sz w:val="28"/>
          <w:szCs w:val="28"/>
          <w:lang w:eastAsia="ru-RU"/>
        </w:rPr>
        <w:t xml:space="preserve">обстановка </w:t>
      </w:r>
      <w:r>
        <w:rPr>
          <w:rFonts w:ascii="Times New Roman" w:eastAsia="Times New Roman" w:hAnsi="Times New Roman" w:cs="Times New Roman"/>
          <w:sz w:val="28"/>
          <w:szCs w:val="28"/>
          <w:lang w:eastAsia="ru-RU"/>
        </w:rPr>
        <w:t xml:space="preserve">в семье </w:t>
      </w:r>
      <w:r w:rsidR="00445FF3" w:rsidRPr="00D03490">
        <w:rPr>
          <w:rFonts w:ascii="Times New Roman" w:eastAsia="Times New Roman" w:hAnsi="Times New Roman" w:cs="Times New Roman"/>
          <w:sz w:val="28"/>
          <w:szCs w:val="28"/>
          <w:lang w:eastAsia="ru-RU"/>
        </w:rPr>
        <w:t>оставляет желать лучшего, тем самым накладывает неизгладимый отпечаток на членов этого института.</w:t>
      </w:r>
      <w:r w:rsidR="00445FF3">
        <w:rPr>
          <w:rFonts w:ascii="Times New Roman" w:eastAsia="Times New Roman" w:hAnsi="Times New Roman" w:cs="Times New Roman"/>
          <w:sz w:val="28"/>
          <w:szCs w:val="28"/>
          <w:lang w:eastAsia="ru-RU"/>
        </w:rPr>
        <w:t xml:space="preserve"> </w:t>
      </w:r>
    </w:p>
    <w:p w14:paraId="77FE8096" w14:textId="77777777" w:rsidR="00445FF3" w:rsidRDefault="00445FF3" w:rsidP="00445FF3">
      <w:pPr>
        <w:spacing w:after="0" w:line="360" w:lineRule="auto"/>
        <w:ind w:firstLine="709"/>
        <w:contextualSpacing/>
        <w:jc w:val="both"/>
        <w:rPr>
          <w:rFonts w:ascii="Times New Roman" w:eastAsia="Times New Roman" w:hAnsi="Times New Roman" w:cs="Times New Roman"/>
          <w:sz w:val="28"/>
          <w:szCs w:val="28"/>
          <w:lang w:eastAsia="ru-RU"/>
        </w:rPr>
      </w:pPr>
      <w:r w:rsidRPr="00D03490">
        <w:rPr>
          <w:rFonts w:ascii="Times New Roman" w:eastAsia="Times New Roman" w:hAnsi="Times New Roman" w:cs="Times New Roman"/>
          <w:sz w:val="28"/>
          <w:szCs w:val="28"/>
          <w:lang w:eastAsia="ru-RU"/>
        </w:rPr>
        <w:t>Ни одна нация, ни одна культурная общность не обошлась без семьи. В ее позитивном развитии, сохранении, упрочении заинтересовано общество, государство, в прочной и надежной семье нуждается каждый человек независимо от возраста</w:t>
      </w:r>
    </w:p>
    <w:p w14:paraId="7997FAD7" w14:textId="77777777" w:rsidR="00445FF3" w:rsidRDefault="00445FF3" w:rsidP="00445FF3">
      <w:pPr>
        <w:rPr>
          <w:rFonts w:ascii="Times New Roman" w:hAnsi="Times New Roman" w:cs="Times New Roman"/>
          <w:sz w:val="28"/>
          <w:szCs w:val="28"/>
        </w:rPr>
      </w:pPr>
    </w:p>
    <w:p w14:paraId="567F1027" w14:textId="77777777" w:rsidR="00445FF3" w:rsidRDefault="00445FF3" w:rsidP="00445FF3">
      <w:pPr>
        <w:spacing w:line="360" w:lineRule="auto"/>
        <w:ind w:firstLine="709"/>
        <w:jc w:val="both"/>
        <w:rPr>
          <w:rFonts w:ascii="Times New Roman" w:hAnsi="Times New Roman" w:cs="Times New Roman"/>
          <w:sz w:val="28"/>
          <w:szCs w:val="28"/>
        </w:rPr>
      </w:pPr>
    </w:p>
    <w:p w14:paraId="639B805B" w14:textId="77777777" w:rsidR="00445FF3" w:rsidRDefault="00445FF3">
      <w:pPr>
        <w:rPr>
          <w:rFonts w:ascii="Times New Roman" w:hAnsi="Times New Roman" w:cs="Times New Roman"/>
          <w:sz w:val="28"/>
          <w:szCs w:val="28"/>
        </w:rPr>
      </w:pPr>
      <w:r>
        <w:rPr>
          <w:rFonts w:ascii="Times New Roman" w:hAnsi="Times New Roman" w:cs="Times New Roman"/>
          <w:sz w:val="28"/>
          <w:szCs w:val="28"/>
        </w:rPr>
        <w:br w:type="page"/>
      </w:r>
    </w:p>
    <w:p w14:paraId="5F981B3E" w14:textId="77777777" w:rsidR="00445FF3" w:rsidRPr="0018467C" w:rsidRDefault="00445FF3" w:rsidP="00445FF3">
      <w:pPr>
        <w:pStyle w:val="11"/>
        <w:spacing w:line="360" w:lineRule="auto"/>
        <w:ind w:firstLine="709"/>
        <w:contextualSpacing/>
        <w:rPr>
          <w:b/>
          <w:sz w:val="28"/>
          <w:szCs w:val="28"/>
        </w:rPr>
      </w:pPr>
      <w:r w:rsidRPr="0018467C">
        <w:rPr>
          <w:b/>
          <w:sz w:val="28"/>
          <w:szCs w:val="28"/>
        </w:rPr>
        <w:lastRenderedPageBreak/>
        <w:t>Глава  2.  Основные установки в процессе семейного общения</w:t>
      </w:r>
    </w:p>
    <w:p w14:paraId="695A00D9" w14:textId="77777777" w:rsidR="00445FF3" w:rsidRDefault="00445FF3" w:rsidP="00445FF3">
      <w:pPr>
        <w:pStyle w:val="11"/>
        <w:spacing w:line="360" w:lineRule="auto"/>
        <w:ind w:firstLine="709"/>
        <w:contextualSpacing/>
        <w:rPr>
          <w:sz w:val="28"/>
          <w:szCs w:val="28"/>
        </w:rPr>
      </w:pPr>
      <w:r>
        <w:rPr>
          <w:sz w:val="28"/>
          <w:szCs w:val="28"/>
        </w:rPr>
        <w:t>Общение это одна из функции семьи. Основная причина, почему мы нуждаемся в общении, потребности человека в понимании, защите, межличностном комфорте. Именно общение играет очень важную роль в семейных отношениях – терапевтическую роль.  Успешное общение отвечает ряду требований:</w:t>
      </w:r>
    </w:p>
    <w:p w14:paraId="3CDF712E" w14:textId="77777777" w:rsidR="00445FF3" w:rsidRDefault="00445FF3" w:rsidP="00445FF3">
      <w:pPr>
        <w:pStyle w:val="11"/>
        <w:numPr>
          <w:ilvl w:val="0"/>
          <w:numId w:val="3"/>
        </w:numPr>
        <w:spacing w:line="360" w:lineRule="auto"/>
        <w:ind w:firstLine="709"/>
        <w:contextualSpacing/>
        <w:jc w:val="left"/>
        <w:rPr>
          <w:sz w:val="28"/>
          <w:szCs w:val="28"/>
        </w:rPr>
      </w:pPr>
      <w:r>
        <w:rPr>
          <w:sz w:val="28"/>
          <w:szCs w:val="28"/>
        </w:rPr>
        <w:t>Открытость.</w:t>
      </w:r>
    </w:p>
    <w:p w14:paraId="6305BE36" w14:textId="77777777" w:rsidR="00445FF3" w:rsidRDefault="00445FF3" w:rsidP="00445FF3">
      <w:pPr>
        <w:pStyle w:val="11"/>
        <w:numPr>
          <w:ilvl w:val="0"/>
          <w:numId w:val="3"/>
        </w:numPr>
        <w:spacing w:line="360" w:lineRule="auto"/>
        <w:ind w:firstLine="709"/>
        <w:contextualSpacing/>
        <w:jc w:val="left"/>
        <w:rPr>
          <w:sz w:val="28"/>
          <w:szCs w:val="28"/>
        </w:rPr>
      </w:pPr>
      <w:r>
        <w:rPr>
          <w:sz w:val="28"/>
          <w:szCs w:val="28"/>
        </w:rPr>
        <w:t>Подтверждение положительных самооценок в друг друге.</w:t>
      </w:r>
    </w:p>
    <w:p w14:paraId="6E5F08E9" w14:textId="77777777" w:rsidR="00445FF3" w:rsidRDefault="00445FF3" w:rsidP="00445FF3">
      <w:pPr>
        <w:pStyle w:val="11"/>
        <w:numPr>
          <w:ilvl w:val="0"/>
          <w:numId w:val="3"/>
        </w:numPr>
        <w:spacing w:line="360" w:lineRule="auto"/>
        <w:ind w:firstLine="709"/>
        <w:contextualSpacing/>
        <w:jc w:val="left"/>
        <w:rPr>
          <w:sz w:val="28"/>
          <w:szCs w:val="28"/>
        </w:rPr>
      </w:pPr>
      <w:r w:rsidRPr="00DF6AD5">
        <w:rPr>
          <w:sz w:val="28"/>
          <w:szCs w:val="28"/>
        </w:rPr>
        <w:t>Интенсивное обсуждение дру</w:t>
      </w:r>
      <w:r>
        <w:rPr>
          <w:sz w:val="28"/>
          <w:szCs w:val="28"/>
        </w:rPr>
        <w:t>г с другом.</w:t>
      </w:r>
    </w:p>
    <w:p w14:paraId="4EE5D70B" w14:textId="77777777" w:rsidR="00445FF3" w:rsidRPr="00DF6AD5" w:rsidRDefault="00445FF3" w:rsidP="00445FF3">
      <w:pPr>
        <w:pStyle w:val="11"/>
        <w:numPr>
          <w:ilvl w:val="0"/>
          <w:numId w:val="3"/>
        </w:numPr>
        <w:spacing w:line="360" w:lineRule="auto"/>
        <w:ind w:firstLine="709"/>
        <w:contextualSpacing/>
        <w:jc w:val="left"/>
        <w:rPr>
          <w:sz w:val="28"/>
          <w:szCs w:val="28"/>
        </w:rPr>
      </w:pPr>
      <w:r w:rsidRPr="00DF6AD5">
        <w:rPr>
          <w:sz w:val="28"/>
          <w:szCs w:val="28"/>
        </w:rPr>
        <w:t xml:space="preserve">Ситуативная адекватность.  </w:t>
      </w:r>
      <w:r w:rsidR="00AB4562">
        <w:rPr>
          <w:rStyle w:val="a5"/>
          <w:sz w:val="28"/>
          <w:szCs w:val="28"/>
        </w:rPr>
        <w:footnoteReference w:id="2"/>
      </w:r>
    </w:p>
    <w:p w14:paraId="62779956" w14:textId="77777777" w:rsidR="00445FF3" w:rsidRDefault="00445FF3" w:rsidP="00445FF3">
      <w:pPr>
        <w:pStyle w:val="11"/>
        <w:spacing w:line="360" w:lineRule="auto"/>
        <w:ind w:firstLine="709"/>
        <w:contextualSpacing/>
        <w:rPr>
          <w:sz w:val="28"/>
          <w:szCs w:val="28"/>
        </w:rPr>
      </w:pPr>
    </w:p>
    <w:p w14:paraId="21425801" w14:textId="77777777" w:rsidR="00445FF3" w:rsidRDefault="00445FF3" w:rsidP="00445FF3">
      <w:pPr>
        <w:pStyle w:val="11"/>
        <w:spacing w:line="360" w:lineRule="auto"/>
        <w:ind w:firstLine="709"/>
        <w:contextualSpacing/>
        <w:rPr>
          <w:sz w:val="28"/>
          <w:szCs w:val="28"/>
        </w:rPr>
      </w:pPr>
      <w:r>
        <w:rPr>
          <w:sz w:val="28"/>
          <w:szCs w:val="28"/>
        </w:rPr>
        <w:t>Общение в семье протекает по определенным правилам: гласные и негласные.</w:t>
      </w:r>
    </w:p>
    <w:p w14:paraId="0936D716" w14:textId="77777777" w:rsidR="00445FF3" w:rsidRDefault="00445FF3" w:rsidP="00445FF3">
      <w:pPr>
        <w:pStyle w:val="11"/>
        <w:spacing w:line="360" w:lineRule="auto"/>
        <w:ind w:firstLine="709"/>
        <w:contextualSpacing/>
        <w:rPr>
          <w:sz w:val="28"/>
          <w:szCs w:val="28"/>
        </w:rPr>
      </w:pPr>
      <w:r>
        <w:rPr>
          <w:sz w:val="28"/>
          <w:szCs w:val="28"/>
        </w:rPr>
        <w:t xml:space="preserve">Существуют факторы, которые определяют  успешность или мешают позитивному общению в семье. По моему мнению, одним из важных факторов, мешающего нормального внутрисемейного общения это утаивание важных сведений, что мешает проявлению взаимного доверия. Именно на доверии основывается  семья, где каждый из ее членов не боится сказать правду или высказать свои эмоции и переживания. </w:t>
      </w:r>
      <w:proofErr w:type="gramStart"/>
      <w:r>
        <w:rPr>
          <w:sz w:val="28"/>
          <w:szCs w:val="28"/>
        </w:rPr>
        <w:t>Семья</w:t>
      </w:r>
      <w:proofErr w:type="gramEnd"/>
      <w:r>
        <w:rPr>
          <w:sz w:val="28"/>
          <w:szCs w:val="28"/>
        </w:rPr>
        <w:t xml:space="preserve"> где нет недомолвок, располагает к приятному времяпрепровождению, где не бояться, что их не поймут это правильная семья, которая выполняет свои функции. </w:t>
      </w:r>
    </w:p>
    <w:p w14:paraId="17E62DBA" w14:textId="77777777" w:rsidR="00445FF3" w:rsidRDefault="00445FF3" w:rsidP="00445FF3">
      <w:pPr>
        <w:pStyle w:val="11"/>
        <w:spacing w:line="360" w:lineRule="auto"/>
        <w:ind w:firstLine="709"/>
        <w:contextualSpacing/>
        <w:rPr>
          <w:sz w:val="28"/>
          <w:szCs w:val="28"/>
        </w:rPr>
      </w:pPr>
      <w:r>
        <w:rPr>
          <w:sz w:val="28"/>
          <w:szCs w:val="28"/>
        </w:rPr>
        <w:t xml:space="preserve">Поэтому семейное общение, а именно общение, которое не стесняет, не приносит </w:t>
      </w:r>
      <w:proofErr w:type="gramStart"/>
      <w:r>
        <w:rPr>
          <w:sz w:val="28"/>
          <w:szCs w:val="28"/>
        </w:rPr>
        <w:t>какой либо</w:t>
      </w:r>
      <w:proofErr w:type="gramEnd"/>
      <w:r>
        <w:rPr>
          <w:sz w:val="28"/>
          <w:szCs w:val="28"/>
        </w:rPr>
        <w:t xml:space="preserve"> дискомфорт очень важна как для детей, воспитывающихся в этой семье, так и для взрослых. Потому что «эмоциональному выгоранию», когда человек эмоционально истощен и не получает должной поддержке, более всего подвержен стрессам и психологическому давлению, что может негативно отразиться как на нем, так и на его поведении.</w:t>
      </w:r>
    </w:p>
    <w:p w14:paraId="7474FE07" w14:textId="77777777" w:rsidR="00445FF3" w:rsidRDefault="00445FF3" w:rsidP="00130468">
      <w:pPr>
        <w:pStyle w:val="11"/>
        <w:spacing w:line="360" w:lineRule="auto"/>
        <w:ind w:firstLine="0"/>
        <w:contextualSpacing/>
        <w:rPr>
          <w:sz w:val="28"/>
          <w:szCs w:val="28"/>
        </w:rPr>
      </w:pPr>
    </w:p>
    <w:p w14:paraId="47423AFE" w14:textId="77777777" w:rsidR="00445FF3" w:rsidRDefault="00445FF3" w:rsidP="00445FF3">
      <w:pPr>
        <w:spacing w:line="360" w:lineRule="auto"/>
        <w:ind w:firstLine="709"/>
        <w:jc w:val="center"/>
        <w:rPr>
          <w:rFonts w:ascii="Times New Roman" w:hAnsi="Times New Roman" w:cs="Times New Roman"/>
          <w:b/>
          <w:sz w:val="28"/>
          <w:szCs w:val="28"/>
        </w:rPr>
      </w:pPr>
      <w:r w:rsidRPr="00445FF3">
        <w:rPr>
          <w:rFonts w:ascii="Times New Roman" w:hAnsi="Times New Roman" w:cs="Times New Roman"/>
          <w:b/>
          <w:sz w:val="28"/>
          <w:szCs w:val="28"/>
        </w:rPr>
        <w:lastRenderedPageBreak/>
        <w:t>Заключение</w:t>
      </w:r>
    </w:p>
    <w:p w14:paraId="52DE0434" w14:textId="77777777" w:rsidR="00445FF3" w:rsidRPr="00296BF1" w:rsidRDefault="00445FF3" w:rsidP="00445FF3">
      <w:pPr>
        <w:spacing w:line="360" w:lineRule="auto"/>
        <w:ind w:firstLine="709"/>
        <w:contextualSpacing/>
        <w:jc w:val="both"/>
        <w:rPr>
          <w:rFonts w:ascii="Times New Roman" w:eastAsia="SimSun" w:hAnsi="Times New Roman" w:cs="Times New Roman"/>
          <w:sz w:val="28"/>
          <w:szCs w:val="28"/>
          <w:lang w:eastAsia="zh-CN"/>
        </w:rPr>
      </w:pPr>
      <w:r w:rsidRPr="00296BF1">
        <w:rPr>
          <w:rFonts w:ascii="Times New Roman" w:hAnsi="Times New Roman" w:cs="Times New Roman"/>
          <w:sz w:val="28"/>
          <w:szCs w:val="28"/>
        </w:rPr>
        <w:t xml:space="preserve">Анализ литературных источников позволяет увидеть </w:t>
      </w:r>
      <w:r>
        <w:rPr>
          <w:rFonts w:ascii="Times New Roman" w:hAnsi="Times New Roman" w:cs="Times New Roman"/>
          <w:sz w:val="28"/>
          <w:szCs w:val="28"/>
        </w:rPr>
        <w:t>следующе</w:t>
      </w:r>
      <w:r w:rsidRPr="00296BF1">
        <w:rPr>
          <w:rFonts w:ascii="Times New Roman" w:hAnsi="Times New Roman" w:cs="Times New Roman"/>
          <w:sz w:val="28"/>
          <w:szCs w:val="28"/>
        </w:rPr>
        <w:t>е.</w:t>
      </w:r>
      <w:r w:rsidRPr="00296BF1">
        <w:rPr>
          <w:rFonts w:ascii="Calibri" w:eastAsia="SimSun" w:hAnsi="Calibri" w:cs="Times New Roman"/>
          <w:lang w:eastAsia="zh-CN"/>
        </w:rPr>
        <w:t xml:space="preserve"> </w:t>
      </w:r>
      <w:r w:rsidRPr="00296BF1">
        <w:rPr>
          <w:rFonts w:ascii="Times New Roman" w:eastAsia="SimSun" w:hAnsi="Times New Roman" w:cs="Times New Roman"/>
          <w:sz w:val="28"/>
          <w:szCs w:val="28"/>
          <w:lang w:eastAsia="zh-CN"/>
        </w:rPr>
        <w:t>Неблагополучные семьи порождают неблагополучных людей с низкой самооценкой,</w:t>
      </w:r>
      <w:r>
        <w:rPr>
          <w:rFonts w:ascii="Times New Roman" w:eastAsia="SimSun" w:hAnsi="Times New Roman" w:cs="Times New Roman"/>
          <w:sz w:val="28"/>
          <w:szCs w:val="28"/>
          <w:lang w:eastAsia="zh-CN"/>
        </w:rPr>
        <w:t xml:space="preserve"> что толкает их на преступление или</w:t>
      </w:r>
      <w:r w:rsidRPr="00296BF1">
        <w:rPr>
          <w:rFonts w:ascii="Times New Roman" w:eastAsia="SimSun" w:hAnsi="Times New Roman" w:cs="Times New Roman"/>
          <w:sz w:val="28"/>
          <w:szCs w:val="28"/>
          <w:lang w:eastAsia="zh-CN"/>
        </w:rPr>
        <w:t xml:space="preserve"> обо</w:t>
      </w:r>
      <w:r>
        <w:rPr>
          <w:rFonts w:ascii="Times New Roman" w:eastAsia="SimSun" w:hAnsi="Times New Roman" w:cs="Times New Roman"/>
          <w:sz w:val="28"/>
          <w:szCs w:val="28"/>
          <w:lang w:eastAsia="zh-CN"/>
        </w:rPr>
        <w:t>рачивается душевными болезнями (</w:t>
      </w:r>
      <w:r w:rsidRPr="00296BF1">
        <w:rPr>
          <w:rFonts w:ascii="Times New Roman" w:eastAsia="SimSun" w:hAnsi="Times New Roman" w:cs="Times New Roman"/>
          <w:sz w:val="28"/>
          <w:szCs w:val="28"/>
          <w:lang w:eastAsia="zh-CN"/>
        </w:rPr>
        <w:t>алко</w:t>
      </w:r>
      <w:r>
        <w:rPr>
          <w:rFonts w:ascii="Times New Roman" w:eastAsia="SimSun" w:hAnsi="Times New Roman" w:cs="Times New Roman"/>
          <w:sz w:val="28"/>
          <w:szCs w:val="28"/>
          <w:lang w:eastAsia="zh-CN"/>
        </w:rPr>
        <w:t xml:space="preserve">голизмом, наркоманией и другими социальными проблемами). </w:t>
      </w:r>
      <w:r w:rsidRPr="00296BF1">
        <w:rPr>
          <w:rFonts w:ascii="Times New Roman" w:eastAsia="SimSun" w:hAnsi="Times New Roman" w:cs="Times New Roman"/>
          <w:sz w:val="28"/>
          <w:szCs w:val="28"/>
          <w:lang w:eastAsia="zh-CN"/>
        </w:rPr>
        <w:t xml:space="preserve">Если приложить все усилия, чтобы семья стала тем местом, где человек может получить настоящее гуманистическое воспитание, то в итоге обеспечивается более безопасный и человечный мир вокруг. Семья может стать местом формирования истинных людей. </w:t>
      </w:r>
    </w:p>
    <w:p w14:paraId="2A54283E" w14:textId="77777777" w:rsidR="00445FF3" w:rsidRDefault="00445FF3" w:rsidP="00445FF3">
      <w:pPr>
        <w:spacing w:line="360" w:lineRule="auto"/>
        <w:ind w:firstLine="709"/>
        <w:contextualSpacing/>
        <w:jc w:val="both"/>
        <w:rPr>
          <w:rFonts w:ascii="Times New Roman" w:eastAsia="SimSun" w:hAnsi="Times New Roman" w:cs="Times New Roman"/>
          <w:sz w:val="28"/>
          <w:szCs w:val="28"/>
          <w:lang w:eastAsia="zh-CN"/>
        </w:rPr>
      </w:pPr>
      <w:r w:rsidRPr="00296BF1">
        <w:rPr>
          <w:rFonts w:ascii="Times New Roman" w:eastAsia="SimSun" w:hAnsi="Times New Roman" w:cs="Times New Roman"/>
          <w:sz w:val="28"/>
          <w:szCs w:val="28"/>
          <w:lang w:eastAsia="zh-CN"/>
        </w:rPr>
        <w:t>Если помочь неблагополучной семье стать зрелой, а зрелой подсказать, как быть еще гармоничнее, гуманистический потенциал членов таких семей значительно возрас</w:t>
      </w:r>
      <w:r>
        <w:rPr>
          <w:rFonts w:ascii="Times New Roman" w:eastAsia="SimSun" w:hAnsi="Times New Roman" w:cs="Times New Roman"/>
          <w:sz w:val="28"/>
          <w:szCs w:val="28"/>
          <w:lang w:eastAsia="zh-CN"/>
        </w:rPr>
        <w:t xml:space="preserve">тет и вместе с ними проникнет </w:t>
      </w:r>
      <w:r w:rsidRPr="00296BF1">
        <w:rPr>
          <w:rFonts w:ascii="Times New Roman" w:eastAsia="SimSun" w:hAnsi="Times New Roman" w:cs="Times New Roman"/>
          <w:sz w:val="28"/>
          <w:szCs w:val="28"/>
          <w:lang w:eastAsia="zh-CN"/>
        </w:rPr>
        <w:t>во все социальные институты, влияющие на качество жизни.</w:t>
      </w:r>
    </w:p>
    <w:p w14:paraId="799894D5" w14:textId="77777777" w:rsidR="00445FF3" w:rsidRDefault="00445FF3" w:rsidP="00445FF3">
      <w:pPr>
        <w:spacing w:line="360" w:lineRule="auto"/>
        <w:ind w:firstLine="709"/>
        <w:contextualSpacing/>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Не менее важную роль играет и общение в семье. Открытое, правдивое, а главное адекватное. Именно межличностное общение является фактором, определяющим между успешными семьями и неуспешными. Дефицит коммуникативных связей между супругами и другими членами семьи негативно сказывается и на детях.</w:t>
      </w:r>
    </w:p>
    <w:p w14:paraId="6D92A610" w14:textId="77777777" w:rsidR="00445FF3" w:rsidRDefault="00445FF3" w:rsidP="00445FF3">
      <w:pPr>
        <w:spacing w:line="360" w:lineRule="auto"/>
        <w:ind w:firstLine="709"/>
        <w:contextualSpacing/>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Проводить дальнейшее изучение этой темы. Заниматься восстановлением эмоционального баланса в семье, по моему мнению</w:t>
      </w:r>
      <w:r w:rsidR="005A4E61">
        <w:rPr>
          <w:rFonts w:ascii="Times New Roman" w:eastAsia="SimSun" w:hAnsi="Times New Roman" w:cs="Times New Roman"/>
          <w:sz w:val="28"/>
          <w:szCs w:val="28"/>
          <w:lang w:eastAsia="zh-CN"/>
        </w:rPr>
        <w:t>,</w:t>
      </w:r>
      <w:r>
        <w:rPr>
          <w:rFonts w:ascii="Times New Roman" w:eastAsia="SimSun" w:hAnsi="Times New Roman" w:cs="Times New Roman"/>
          <w:sz w:val="28"/>
          <w:szCs w:val="28"/>
          <w:lang w:eastAsia="zh-CN"/>
        </w:rPr>
        <w:t xml:space="preserve"> стоит, так как говорилось ранее</w:t>
      </w:r>
      <w:r w:rsidR="005A4E61">
        <w:rPr>
          <w:rFonts w:ascii="Times New Roman" w:eastAsia="SimSun" w:hAnsi="Times New Roman" w:cs="Times New Roman"/>
          <w:sz w:val="28"/>
          <w:szCs w:val="28"/>
          <w:lang w:eastAsia="zh-CN"/>
        </w:rPr>
        <w:t>,</w:t>
      </w:r>
      <w:r>
        <w:rPr>
          <w:rFonts w:ascii="Times New Roman" w:eastAsia="SimSun" w:hAnsi="Times New Roman" w:cs="Times New Roman"/>
          <w:sz w:val="28"/>
          <w:szCs w:val="28"/>
          <w:lang w:eastAsia="zh-CN"/>
        </w:rPr>
        <w:t xml:space="preserve"> эта тема </w:t>
      </w:r>
      <w:r w:rsidR="005A4E61">
        <w:rPr>
          <w:rFonts w:ascii="Times New Roman" w:eastAsia="SimSun" w:hAnsi="Times New Roman" w:cs="Times New Roman"/>
          <w:sz w:val="28"/>
          <w:szCs w:val="28"/>
          <w:lang w:eastAsia="zh-CN"/>
        </w:rPr>
        <w:t>актуальна, х</w:t>
      </w:r>
      <w:r>
        <w:rPr>
          <w:rFonts w:ascii="Times New Roman" w:eastAsia="SimSun" w:hAnsi="Times New Roman" w:cs="Times New Roman"/>
          <w:sz w:val="28"/>
          <w:szCs w:val="28"/>
          <w:lang w:eastAsia="zh-CN"/>
        </w:rPr>
        <w:t>отя и не нова. Тем не менее</w:t>
      </w:r>
      <w:r w:rsidR="005A4E61">
        <w:rPr>
          <w:rFonts w:ascii="Times New Roman" w:eastAsia="SimSun" w:hAnsi="Times New Roman" w:cs="Times New Roman"/>
          <w:sz w:val="28"/>
          <w:szCs w:val="28"/>
          <w:lang w:eastAsia="zh-CN"/>
        </w:rPr>
        <w:t>,</w:t>
      </w:r>
      <w:r w:rsidR="00B2229F">
        <w:rPr>
          <w:rFonts w:ascii="Times New Roman" w:eastAsia="SimSun" w:hAnsi="Times New Roman" w:cs="Times New Roman"/>
          <w:sz w:val="28"/>
          <w:szCs w:val="28"/>
          <w:lang w:eastAsia="zh-CN"/>
        </w:rPr>
        <w:t xml:space="preserve"> проблемы в семьях есть, </w:t>
      </w:r>
      <w:r>
        <w:rPr>
          <w:rFonts w:ascii="Times New Roman" w:eastAsia="SimSun" w:hAnsi="Times New Roman" w:cs="Times New Roman"/>
          <w:sz w:val="28"/>
          <w:szCs w:val="28"/>
          <w:lang w:eastAsia="zh-CN"/>
        </w:rPr>
        <w:t>и они требуют</w:t>
      </w:r>
      <w:r w:rsidR="005A4E61">
        <w:rPr>
          <w:rFonts w:ascii="Times New Roman" w:eastAsia="SimSun" w:hAnsi="Times New Roman" w:cs="Times New Roman"/>
          <w:sz w:val="28"/>
          <w:szCs w:val="28"/>
          <w:lang w:eastAsia="zh-CN"/>
        </w:rPr>
        <w:t xml:space="preserve"> незамедлительной</w:t>
      </w:r>
      <w:r>
        <w:rPr>
          <w:rFonts w:ascii="Times New Roman" w:eastAsia="SimSun" w:hAnsi="Times New Roman" w:cs="Times New Roman"/>
          <w:sz w:val="28"/>
          <w:szCs w:val="28"/>
          <w:lang w:eastAsia="zh-CN"/>
        </w:rPr>
        <w:t xml:space="preserve"> помощи.</w:t>
      </w:r>
    </w:p>
    <w:p w14:paraId="2DF9A93A" w14:textId="77777777" w:rsidR="00445FF3" w:rsidRPr="00445FF3" w:rsidRDefault="00445FF3" w:rsidP="00445FF3">
      <w:pPr>
        <w:spacing w:line="360" w:lineRule="auto"/>
        <w:ind w:firstLine="709"/>
        <w:jc w:val="center"/>
        <w:rPr>
          <w:rFonts w:ascii="Times New Roman" w:hAnsi="Times New Roman" w:cs="Times New Roman"/>
          <w:sz w:val="28"/>
          <w:szCs w:val="28"/>
        </w:rPr>
      </w:pPr>
    </w:p>
    <w:p w14:paraId="5DDDE1D2" w14:textId="77777777" w:rsidR="00445FF3" w:rsidRDefault="00445FF3" w:rsidP="00445FF3">
      <w:pPr>
        <w:spacing w:line="360" w:lineRule="auto"/>
        <w:ind w:firstLine="709"/>
        <w:jc w:val="both"/>
        <w:rPr>
          <w:rFonts w:ascii="Times New Roman" w:hAnsi="Times New Roman" w:cs="Times New Roman"/>
          <w:sz w:val="28"/>
          <w:szCs w:val="28"/>
        </w:rPr>
      </w:pPr>
    </w:p>
    <w:p w14:paraId="242D27A2" w14:textId="77777777" w:rsidR="00FF06BA" w:rsidRDefault="00FF06BA" w:rsidP="00FC6C52">
      <w:pPr>
        <w:tabs>
          <w:tab w:val="left" w:pos="6966"/>
        </w:tabs>
        <w:spacing w:after="0" w:line="360" w:lineRule="auto"/>
        <w:ind w:firstLine="709"/>
        <w:contextualSpacing/>
        <w:jc w:val="both"/>
        <w:rPr>
          <w:rFonts w:ascii="Times New Roman" w:hAnsi="Times New Roman" w:cs="Times New Roman"/>
          <w:sz w:val="28"/>
          <w:szCs w:val="28"/>
        </w:rPr>
      </w:pPr>
    </w:p>
    <w:p w14:paraId="73562C5E" w14:textId="77777777" w:rsidR="00FF06BA" w:rsidRDefault="00FF06BA" w:rsidP="00FC6C52">
      <w:pPr>
        <w:tabs>
          <w:tab w:val="left" w:pos="6966"/>
        </w:tabs>
        <w:spacing w:after="0" w:line="360" w:lineRule="auto"/>
        <w:ind w:firstLine="709"/>
        <w:contextualSpacing/>
        <w:jc w:val="both"/>
        <w:rPr>
          <w:rFonts w:ascii="Times New Roman" w:hAnsi="Times New Roman" w:cs="Times New Roman"/>
          <w:sz w:val="28"/>
          <w:szCs w:val="28"/>
        </w:rPr>
      </w:pPr>
    </w:p>
    <w:p w14:paraId="4BF10D08" w14:textId="77777777" w:rsidR="00FF06BA" w:rsidRDefault="00FF06BA" w:rsidP="00FC6C52">
      <w:pPr>
        <w:tabs>
          <w:tab w:val="left" w:pos="6966"/>
        </w:tabs>
        <w:spacing w:after="0" w:line="360" w:lineRule="auto"/>
        <w:ind w:firstLine="709"/>
        <w:contextualSpacing/>
        <w:jc w:val="both"/>
        <w:rPr>
          <w:rFonts w:ascii="Times New Roman" w:hAnsi="Times New Roman" w:cs="Times New Roman"/>
          <w:sz w:val="28"/>
          <w:szCs w:val="28"/>
        </w:rPr>
      </w:pPr>
    </w:p>
    <w:p w14:paraId="798DC18C" w14:textId="77777777" w:rsidR="00FF06BA" w:rsidRDefault="00FF06BA" w:rsidP="00FC6C52">
      <w:pPr>
        <w:tabs>
          <w:tab w:val="left" w:pos="6966"/>
        </w:tabs>
        <w:spacing w:after="0" w:line="360" w:lineRule="auto"/>
        <w:ind w:firstLine="709"/>
        <w:contextualSpacing/>
        <w:jc w:val="both"/>
        <w:rPr>
          <w:rFonts w:ascii="Times New Roman" w:hAnsi="Times New Roman" w:cs="Times New Roman"/>
          <w:sz w:val="28"/>
          <w:szCs w:val="28"/>
        </w:rPr>
      </w:pPr>
    </w:p>
    <w:p w14:paraId="4E47094D" w14:textId="77777777" w:rsidR="00FF06BA" w:rsidRDefault="00FF06BA" w:rsidP="00FC6C52">
      <w:pPr>
        <w:tabs>
          <w:tab w:val="left" w:pos="6966"/>
        </w:tabs>
        <w:spacing w:after="0" w:line="360" w:lineRule="auto"/>
        <w:ind w:firstLine="709"/>
        <w:contextualSpacing/>
        <w:jc w:val="both"/>
        <w:rPr>
          <w:rFonts w:ascii="Times New Roman" w:hAnsi="Times New Roman" w:cs="Times New Roman"/>
          <w:sz w:val="28"/>
          <w:szCs w:val="28"/>
        </w:rPr>
      </w:pPr>
    </w:p>
    <w:p w14:paraId="163CA91D" w14:textId="77777777" w:rsidR="00E22B79" w:rsidRDefault="00FF06BA" w:rsidP="00130468">
      <w:pPr>
        <w:tabs>
          <w:tab w:val="left" w:pos="6966"/>
        </w:tabs>
        <w:spacing w:after="0" w:line="360" w:lineRule="auto"/>
        <w:ind w:firstLine="709"/>
        <w:contextualSpacing/>
        <w:jc w:val="center"/>
        <w:rPr>
          <w:rFonts w:ascii="Times New Roman" w:hAnsi="Times New Roman" w:cs="Times New Roman"/>
          <w:b/>
          <w:sz w:val="28"/>
          <w:szCs w:val="28"/>
        </w:rPr>
      </w:pPr>
      <w:r w:rsidRPr="00130468">
        <w:rPr>
          <w:rFonts w:ascii="Times New Roman" w:hAnsi="Times New Roman" w:cs="Times New Roman"/>
          <w:b/>
          <w:sz w:val="28"/>
          <w:szCs w:val="28"/>
        </w:rPr>
        <w:lastRenderedPageBreak/>
        <w:t>Список используемой литературы</w:t>
      </w:r>
    </w:p>
    <w:p w14:paraId="303084B8" w14:textId="77777777" w:rsidR="00874891" w:rsidRPr="00874891" w:rsidRDefault="00874891" w:rsidP="00874891">
      <w:pPr>
        <w:pStyle w:val="ae"/>
        <w:numPr>
          <w:ilvl w:val="0"/>
          <w:numId w:val="5"/>
        </w:numPr>
        <w:spacing w:before="300" w:after="300" w:line="330" w:lineRule="atLeast"/>
        <w:ind w:right="630"/>
        <w:textAlignment w:val="baseline"/>
        <w:rPr>
          <w:rFonts w:ascii="Times New Roman" w:eastAsia="Times New Roman" w:hAnsi="Times New Roman" w:cs="Times New Roman"/>
          <w:sz w:val="28"/>
          <w:szCs w:val="28"/>
          <w:lang w:eastAsia="ru-RU"/>
        </w:rPr>
      </w:pPr>
      <w:r w:rsidRPr="00874891">
        <w:rPr>
          <w:rFonts w:ascii="Times New Roman" w:eastAsia="Times New Roman" w:hAnsi="Times New Roman" w:cs="Times New Roman"/>
          <w:sz w:val="28"/>
          <w:szCs w:val="28"/>
          <w:lang w:eastAsia="ru-RU"/>
        </w:rPr>
        <w:t>Алешина Ю. Е. Индивидуальное и семейное психологическое консультирование.  М.: Софа, 1994. 284с.</w:t>
      </w:r>
    </w:p>
    <w:p w14:paraId="50604FC0" w14:textId="77777777" w:rsidR="00130468" w:rsidRPr="00874891" w:rsidRDefault="00874891" w:rsidP="00874891">
      <w:pPr>
        <w:pStyle w:val="ae"/>
        <w:numPr>
          <w:ilvl w:val="0"/>
          <w:numId w:val="5"/>
        </w:numPr>
        <w:tabs>
          <w:tab w:val="left" w:pos="6966"/>
        </w:tabs>
        <w:spacing w:after="0" w:line="360" w:lineRule="auto"/>
        <w:rPr>
          <w:rFonts w:ascii="Times New Roman" w:hAnsi="Times New Roman" w:cs="Times New Roman"/>
          <w:sz w:val="28"/>
          <w:szCs w:val="28"/>
        </w:rPr>
      </w:pPr>
      <w:r w:rsidRPr="00874891">
        <w:rPr>
          <w:rFonts w:ascii="Times New Roman" w:hAnsi="Times New Roman" w:cs="Times New Roman"/>
          <w:sz w:val="28"/>
          <w:szCs w:val="28"/>
        </w:rPr>
        <w:t>Гаранина Е.Ю., Коноплева Н.А., Карабанова С.Ф. Семьеведение. М.: Флинта, 2009. 382 с.</w:t>
      </w:r>
    </w:p>
    <w:p w14:paraId="19E0487A" w14:textId="77777777" w:rsidR="00130468" w:rsidRPr="00874891" w:rsidRDefault="00130468" w:rsidP="00874891">
      <w:pPr>
        <w:pStyle w:val="2"/>
        <w:numPr>
          <w:ilvl w:val="0"/>
          <w:numId w:val="5"/>
        </w:numPr>
        <w:spacing w:line="240" w:lineRule="auto"/>
        <w:jc w:val="left"/>
        <w:rPr>
          <w:b/>
          <w:color w:val="000080"/>
          <w:sz w:val="28"/>
          <w:szCs w:val="28"/>
        </w:rPr>
      </w:pPr>
      <w:r w:rsidRPr="00874891">
        <w:rPr>
          <w:sz w:val="28"/>
          <w:szCs w:val="28"/>
        </w:rPr>
        <w:t xml:space="preserve">Шнейдер Л. Б. Психология семенных отношении. — М: ЭКСМО-Пресс, 2000. </w:t>
      </w:r>
      <w:r w:rsidR="00874891" w:rsidRPr="00874891">
        <w:rPr>
          <w:sz w:val="28"/>
          <w:szCs w:val="28"/>
        </w:rPr>
        <w:t>232 с</w:t>
      </w:r>
      <w:r w:rsidRPr="00874891">
        <w:rPr>
          <w:sz w:val="28"/>
          <w:szCs w:val="28"/>
        </w:rPr>
        <w:t>.</w:t>
      </w:r>
    </w:p>
    <w:p w14:paraId="4C492DFC" w14:textId="77777777" w:rsidR="00130468" w:rsidRPr="00874891" w:rsidRDefault="00130468" w:rsidP="00874891">
      <w:pPr>
        <w:pStyle w:val="2"/>
        <w:spacing w:line="240" w:lineRule="auto"/>
        <w:ind w:left="1429" w:firstLine="0"/>
        <w:rPr>
          <w:sz w:val="28"/>
          <w:szCs w:val="28"/>
        </w:rPr>
      </w:pPr>
    </w:p>
    <w:p w14:paraId="2E760932" w14:textId="77777777" w:rsidR="00130468" w:rsidRPr="00874891" w:rsidRDefault="00130468" w:rsidP="00874891">
      <w:pPr>
        <w:pStyle w:val="ae"/>
        <w:tabs>
          <w:tab w:val="left" w:pos="6966"/>
        </w:tabs>
        <w:spacing w:after="0" w:line="360" w:lineRule="auto"/>
        <w:ind w:left="1429"/>
        <w:rPr>
          <w:rFonts w:ascii="Times New Roman" w:hAnsi="Times New Roman" w:cs="Times New Roman"/>
          <w:sz w:val="28"/>
          <w:szCs w:val="28"/>
        </w:rPr>
      </w:pPr>
    </w:p>
    <w:sectPr w:rsidR="00130468" w:rsidRPr="00874891" w:rsidSect="00BD1473">
      <w:headerReference w:type="default" r:id="rId9"/>
      <w:footnotePr>
        <w:numRestart w:val="eachPage"/>
      </w:footnotePr>
      <w:type w:val="continuous"/>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D918F" w14:textId="77777777" w:rsidR="00766B22" w:rsidRDefault="00766B22" w:rsidP="00A9593F">
      <w:pPr>
        <w:spacing w:after="0" w:line="240" w:lineRule="auto"/>
      </w:pPr>
      <w:r>
        <w:separator/>
      </w:r>
    </w:p>
  </w:endnote>
  <w:endnote w:type="continuationSeparator" w:id="0">
    <w:p w14:paraId="5AA14C20" w14:textId="77777777" w:rsidR="00766B22" w:rsidRDefault="00766B22" w:rsidP="00A9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C4003" w14:textId="77777777" w:rsidR="00766B22" w:rsidRDefault="00766B22" w:rsidP="00A9593F">
      <w:pPr>
        <w:spacing w:after="0" w:line="240" w:lineRule="auto"/>
      </w:pPr>
      <w:r>
        <w:separator/>
      </w:r>
    </w:p>
  </w:footnote>
  <w:footnote w:type="continuationSeparator" w:id="0">
    <w:p w14:paraId="463C4056" w14:textId="77777777" w:rsidR="00766B22" w:rsidRDefault="00766B22" w:rsidP="00A9593F">
      <w:pPr>
        <w:spacing w:after="0" w:line="240" w:lineRule="auto"/>
      </w:pPr>
      <w:r>
        <w:continuationSeparator/>
      </w:r>
    </w:p>
  </w:footnote>
  <w:footnote w:id="1">
    <w:p w14:paraId="600BA0F2" w14:textId="77777777" w:rsidR="00130468" w:rsidRPr="00130468" w:rsidRDefault="00130468" w:rsidP="00130468">
      <w:pPr>
        <w:spacing w:before="300" w:after="300" w:line="330" w:lineRule="atLeast"/>
        <w:ind w:right="630"/>
        <w:textAlignment w:val="baseline"/>
        <w:rPr>
          <w:rFonts w:ascii="Times New Roman" w:eastAsia="Times New Roman" w:hAnsi="Times New Roman" w:cs="Times New Roman"/>
          <w:sz w:val="20"/>
          <w:szCs w:val="20"/>
          <w:lang w:eastAsia="ru-RU"/>
        </w:rPr>
      </w:pPr>
      <w:r w:rsidRPr="00130468">
        <w:rPr>
          <w:rStyle w:val="a5"/>
          <w:rFonts w:ascii="Times New Roman" w:hAnsi="Times New Roman" w:cs="Times New Roman"/>
          <w:sz w:val="20"/>
          <w:szCs w:val="20"/>
        </w:rPr>
        <w:footnoteRef/>
      </w:r>
      <w:r w:rsidRPr="00130468">
        <w:rPr>
          <w:rFonts w:ascii="Times New Roman" w:hAnsi="Times New Roman" w:cs="Times New Roman"/>
          <w:sz w:val="20"/>
          <w:szCs w:val="20"/>
        </w:rPr>
        <w:t xml:space="preserve"> </w:t>
      </w:r>
      <w:r w:rsidRPr="00130468">
        <w:rPr>
          <w:rFonts w:ascii="Times New Roman" w:eastAsia="Times New Roman" w:hAnsi="Times New Roman" w:cs="Times New Roman"/>
          <w:sz w:val="20"/>
          <w:szCs w:val="20"/>
          <w:lang w:eastAsia="ru-RU"/>
        </w:rPr>
        <w:t>Алешина Ю. Е. Индивидуальное и семейное психологическое консультирование.  М.: Софа, 1994. С.48.</w:t>
      </w:r>
    </w:p>
    <w:p w14:paraId="392A43C0" w14:textId="77777777" w:rsidR="00130468" w:rsidRPr="00130468" w:rsidRDefault="00130468">
      <w:pPr>
        <w:pStyle w:val="a3"/>
        <w:rPr>
          <w:rFonts w:ascii="Times New Roman" w:hAnsi="Times New Roman" w:cs="Times New Roman"/>
        </w:rPr>
      </w:pPr>
    </w:p>
  </w:footnote>
  <w:footnote w:id="2">
    <w:p w14:paraId="2575DC71" w14:textId="77777777" w:rsidR="00AB4562" w:rsidRPr="00AB4562" w:rsidRDefault="00AB4562">
      <w:pPr>
        <w:pStyle w:val="a3"/>
        <w:rPr>
          <w:rFonts w:ascii="Times New Roman" w:hAnsi="Times New Roman" w:cs="Times New Roman"/>
        </w:rPr>
      </w:pPr>
      <w:r>
        <w:rPr>
          <w:rStyle w:val="a5"/>
        </w:rPr>
        <w:footnoteRef/>
      </w:r>
      <w:r>
        <w:t xml:space="preserve"> </w:t>
      </w:r>
      <w:r>
        <w:rPr>
          <w:rFonts w:ascii="Times New Roman" w:hAnsi="Times New Roman" w:cs="Times New Roman"/>
        </w:rPr>
        <w:t>Гаранина Е.Ю., Коноплева Н.А., Карабанова С.Ф. Семьеведение. М.: Флинта, 2009.</w:t>
      </w:r>
      <w:r w:rsidR="00130468">
        <w:rPr>
          <w:rFonts w:ascii="Times New Roman" w:hAnsi="Times New Roman" w:cs="Times New Roman"/>
        </w:rPr>
        <w:t xml:space="preserve"> С.153.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1417712"/>
      <w:docPartObj>
        <w:docPartGallery w:val="Page Numbers (Top of Page)"/>
        <w:docPartUnique/>
      </w:docPartObj>
    </w:sdtPr>
    <w:sdtContent>
      <w:p w14:paraId="726C6E9D" w14:textId="77777777" w:rsidR="00445FF3" w:rsidRDefault="00445FF3">
        <w:pPr>
          <w:pStyle w:val="a9"/>
          <w:jc w:val="center"/>
        </w:pPr>
        <w:r>
          <w:fldChar w:fldCharType="begin"/>
        </w:r>
        <w:r>
          <w:instrText>PAGE   \* MERGEFORMAT</w:instrText>
        </w:r>
        <w:r>
          <w:fldChar w:fldCharType="separate"/>
        </w:r>
        <w:r w:rsidR="00822F43">
          <w:rPr>
            <w:noProof/>
          </w:rPr>
          <w:t>6</w:t>
        </w:r>
        <w:r>
          <w:fldChar w:fldCharType="end"/>
        </w:r>
      </w:p>
    </w:sdtContent>
  </w:sdt>
  <w:p w14:paraId="44DC6C87" w14:textId="77777777" w:rsidR="00445FF3" w:rsidRDefault="00445FF3">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4103820"/>
      <w:docPartObj>
        <w:docPartGallery w:val="Page Numbers (Top of Page)"/>
        <w:docPartUnique/>
      </w:docPartObj>
    </w:sdtPr>
    <w:sdtContent>
      <w:p w14:paraId="4195AD27" w14:textId="77777777" w:rsidR="00026256" w:rsidRDefault="00026256">
        <w:pPr>
          <w:pStyle w:val="a9"/>
          <w:jc w:val="center"/>
        </w:pPr>
        <w:r>
          <w:fldChar w:fldCharType="begin"/>
        </w:r>
        <w:r>
          <w:instrText>PAGE   \* MERGEFORMAT</w:instrText>
        </w:r>
        <w:r>
          <w:fldChar w:fldCharType="separate"/>
        </w:r>
        <w:r w:rsidR="00822F43">
          <w:rPr>
            <w:noProof/>
          </w:rPr>
          <w:t>9</w:t>
        </w:r>
        <w:r>
          <w:fldChar w:fldCharType="end"/>
        </w:r>
      </w:p>
    </w:sdtContent>
  </w:sdt>
  <w:p w14:paraId="26207894" w14:textId="77777777" w:rsidR="00026256" w:rsidRDefault="000262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84781"/>
    <w:multiLevelType w:val="hybridMultilevel"/>
    <w:tmpl w:val="8CAC2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9A6D66"/>
    <w:multiLevelType w:val="hybridMultilevel"/>
    <w:tmpl w:val="5AB67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143D2E"/>
    <w:multiLevelType w:val="hybridMultilevel"/>
    <w:tmpl w:val="AA8AF25C"/>
    <w:lvl w:ilvl="0" w:tplc="34D084A0">
      <w:start w:val="1"/>
      <w:numFmt w:val="decimal"/>
      <w:lvlText w:val="%1."/>
      <w:lvlJc w:val="left"/>
      <w:pPr>
        <w:ind w:left="1353" w:hanging="360"/>
      </w:pPr>
      <w:rPr>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12271F6"/>
    <w:multiLevelType w:val="hybridMultilevel"/>
    <w:tmpl w:val="72E06AC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7F937481"/>
    <w:multiLevelType w:val="hybridMultilevel"/>
    <w:tmpl w:val="D7CE8216"/>
    <w:lvl w:ilvl="0" w:tplc="EC9800C4">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52707680">
    <w:abstractNumId w:val="3"/>
  </w:num>
  <w:num w:numId="2" w16cid:durableId="1390567856">
    <w:abstractNumId w:val="1"/>
  </w:num>
  <w:num w:numId="3" w16cid:durableId="230238721">
    <w:abstractNumId w:val="0"/>
  </w:num>
  <w:num w:numId="4" w16cid:durableId="1835561659">
    <w:abstractNumId w:val="2"/>
  </w:num>
  <w:num w:numId="5" w16cid:durableId="917022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B79"/>
    <w:rsid w:val="00026256"/>
    <w:rsid w:val="000308F7"/>
    <w:rsid w:val="00130468"/>
    <w:rsid w:val="001717D3"/>
    <w:rsid w:val="0018467C"/>
    <w:rsid w:val="001A088D"/>
    <w:rsid w:val="00210B26"/>
    <w:rsid w:val="00245FA3"/>
    <w:rsid w:val="00296BF1"/>
    <w:rsid w:val="002A1BAE"/>
    <w:rsid w:val="00361C35"/>
    <w:rsid w:val="003A4F23"/>
    <w:rsid w:val="003F1BD7"/>
    <w:rsid w:val="00405345"/>
    <w:rsid w:val="00440F65"/>
    <w:rsid w:val="00445FF3"/>
    <w:rsid w:val="00452909"/>
    <w:rsid w:val="004F7E96"/>
    <w:rsid w:val="0050300C"/>
    <w:rsid w:val="00515F74"/>
    <w:rsid w:val="00596AA6"/>
    <w:rsid w:val="005A4E61"/>
    <w:rsid w:val="00710896"/>
    <w:rsid w:val="007232C3"/>
    <w:rsid w:val="00766B22"/>
    <w:rsid w:val="00797839"/>
    <w:rsid w:val="007C0A41"/>
    <w:rsid w:val="007C1B21"/>
    <w:rsid w:val="007E7A85"/>
    <w:rsid w:val="00810D67"/>
    <w:rsid w:val="00820796"/>
    <w:rsid w:val="00822F43"/>
    <w:rsid w:val="00874891"/>
    <w:rsid w:val="008840C1"/>
    <w:rsid w:val="00895F4F"/>
    <w:rsid w:val="008B78AD"/>
    <w:rsid w:val="009579FF"/>
    <w:rsid w:val="009A2D4D"/>
    <w:rsid w:val="009B0CFE"/>
    <w:rsid w:val="00A61CF6"/>
    <w:rsid w:val="00A9593F"/>
    <w:rsid w:val="00AB4562"/>
    <w:rsid w:val="00B2229F"/>
    <w:rsid w:val="00BD1473"/>
    <w:rsid w:val="00C33E96"/>
    <w:rsid w:val="00D06650"/>
    <w:rsid w:val="00DA54FF"/>
    <w:rsid w:val="00DD3FD3"/>
    <w:rsid w:val="00E135B9"/>
    <w:rsid w:val="00E22B79"/>
    <w:rsid w:val="00E40C6C"/>
    <w:rsid w:val="00ED1140"/>
    <w:rsid w:val="00ED59B7"/>
    <w:rsid w:val="00F41C0B"/>
    <w:rsid w:val="00F522BB"/>
    <w:rsid w:val="00F53FFB"/>
    <w:rsid w:val="00F84033"/>
    <w:rsid w:val="00FC58BF"/>
    <w:rsid w:val="00FC6C52"/>
    <w:rsid w:val="00FF06BA"/>
    <w:rsid w:val="00FF5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CADCA"/>
  <w15:docId w15:val="{45FA9AF4-CC15-4A0F-AA85-257012BE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2B79"/>
  </w:style>
  <w:style w:type="paragraph" w:styleId="1">
    <w:name w:val="heading 1"/>
    <w:basedOn w:val="a"/>
    <w:next w:val="a"/>
    <w:link w:val="10"/>
    <w:uiPriority w:val="9"/>
    <w:qFormat/>
    <w:rsid w:val="000262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F5A04"/>
    <w:pPr>
      <w:widowControl w:val="0"/>
      <w:snapToGrid w:val="0"/>
      <w:spacing w:after="0" w:line="259" w:lineRule="auto"/>
      <w:ind w:firstLine="560"/>
      <w:jc w:val="both"/>
    </w:pPr>
    <w:rPr>
      <w:rFonts w:ascii="Times New Roman" w:eastAsia="Times New Roman" w:hAnsi="Times New Roman" w:cs="Times New Roman"/>
      <w:szCs w:val="20"/>
      <w:lang w:eastAsia="ru-RU"/>
    </w:rPr>
  </w:style>
  <w:style w:type="paragraph" w:styleId="a3">
    <w:name w:val="footnote text"/>
    <w:basedOn w:val="a"/>
    <w:link w:val="a4"/>
    <w:uiPriority w:val="99"/>
    <w:semiHidden/>
    <w:unhideWhenUsed/>
    <w:rsid w:val="00A9593F"/>
    <w:pPr>
      <w:spacing w:after="0" w:line="240" w:lineRule="auto"/>
    </w:pPr>
    <w:rPr>
      <w:sz w:val="20"/>
      <w:szCs w:val="20"/>
    </w:rPr>
  </w:style>
  <w:style w:type="character" w:customStyle="1" w:styleId="a4">
    <w:name w:val="Текст сноски Знак"/>
    <w:basedOn w:val="a0"/>
    <w:link w:val="a3"/>
    <w:uiPriority w:val="99"/>
    <w:semiHidden/>
    <w:rsid w:val="00A9593F"/>
    <w:rPr>
      <w:sz w:val="20"/>
      <w:szCs w:val="20"/>
    </w:rPr>
  </w:style>
  <w:style w:type="character" w:styleId="a5">
    <w:name w:val="footnote reference"/>
    <w:basedOn w:val="a0"/>
    <w:uiPriority w:val="99"/>
    <w:semiHidden/>
    <w:unhideWhenUsed/>
    <w:rsid w:val="00A9593F"/>
    <w:rPr>
      <w:vertAlign w:val="superscript"/>
    </w:rPr>
  </w:style>
  <w:style w:type="character" w:customStyle="1" w:styleId="10">
    <w:name w:val="Заголовок 1 Знак"/>
    <w:basedOn w:val="a0"/>
    <w:link w:val="1"/>
    <w:uiPriority w:val="9"/>
    <w:rsid w:val="00026256"/>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unhideWhenUsed/>
    <w:qFormat/>
    <w:rsid w:val="00026256"/>
    <w:pPr>
      <w:outlineLvl w:val="9"/>
    </w:pPr>
    <w:rPr>
      <w:lang w:eastAsia="ru-RU"/>
    </w:rPr>
  </w:style>
  <w:style w:type="paragraph" w:styleId="a7">
    <w:name w:val="Balloon Text"/>
    <w:basedOn w:val="a"/>
    <w:link w:val="a8"/>
    <w:uiPriority w:val="99"/>
    <w:semiHidden/>
    <w:unhideWhenUsed/>
    <w:rsid w:val="000262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6256"/>
    <w:rPr>
      <w:rFonts w:ascii="Tahoma" w:hAnsi="Tahoma" w:cs="Tahoma"/>
      <w:sz w:val="16"/>
      <w:szCs w:val="16"/>
    </w:rPr>
  </w:style>
  <w:style w:type="paragraph" w:styleId="a9">
    <w:name w:val="header"/>
    <w:basedOn w:val="a"/>
    <w:link w:val="aa"/>
    <w:uiPriority w:val="99"/>
    <w:unhideWhenUsed/>
    <w:rsid w:val="0002625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26256"/>
  </w:style>
  <w:style w:type="paragraph" w:styleId="ab">
    <w:name w:val="footer"/>
    <w:basedOn w:val="a"/>
    <w:link w:val="ac"/>
    <w:uiPriority w:val="99"/>
    <w:unhideWhenUsed/>
    <w:rsid w:val="0002625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26256"/>
  </w:style>
  <w:style w:type="character" w:styleId="ad">
    <w:name w:val="annotation reference"/>
    <w:basedOn w:val="a0"/>
    <w:uiPriority w:val="99"/>
    <w:semiHidden/>
    <w:unhideWhenUsed/>
    <w:rsid w:val="005A4E61"/>
    <w:rPr>
      <w:sz w:val="16"/>
      <w:szCs w:val="16"/>
    </w:rPr>
  </w:style>
  <w:style w:type="paragraph" w:customStyle="1" w:styleId="2">
    <w:name w:val="Обычный2"/>
    <w:rsid w:val="001A088D"/>
    <w:pPr>
      <w:widowControl w:val="0"/>
      <w:snapToGrid w:val="0"/>
      <w:spacing w:after="0" w:line="259" w:lineRule="auto"/>
      <w:ind w:firstLine="560"/>
      <w:jc w:val="both"/>
    </w:pPr>
    <w:rPr>
      <w:rFonts w:ascii="Times New Roman" w:eastAsia="Times New Roman" w:hAnsi="Times New Roman" w:cs="Times New Roman"/>
      <w:szCs w:val="20"/>
      <w:lang w:eastAsia="ru-RU"/>
    </w:rPr>
  </w:style>
  <w:style w:type="paragraph" w:styleId="ae">
    <w:name w:val="List Paragraph"/>
    <w:basedOn w:val="a"/>
    <w:uiPriority w:val="34"/>
    <w:qFormat/>
    <w:rsid w:val="001304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C418A-86E9-4E89-824F-F449EAEE2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6</Pages>
  <Words>952</Words>
  <Characters>5429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SUVOR</dc:creator>
  <cp:lastModifiedBy>Настя Суворова</cp:lastModifiedBy>
  <cp:revision>11</cp:revision>
  <dcterms:created xsi:type="dcterms:W3CDTF">2014-10-11T05:15:00Z</dcterms:created>
  <dcterms:modified xsi:type="dcterms:W3CDTF">2024-10-23T07:51:00Z</dcterms:modified>
</cp:coreProperties>
</file>