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2F98" w14:textId="77777777" w:rsidR="009D1853" w:rsidRPr="009D1853" w:rsidRDefault="009D1853" w:rsidP="009D1853">
      <w:pPr>
        <w:spacing w:after="240"/>
        <w:outlineLvl w:val="2"/>
        <w:rPr>
          <w:rFonts w:eastAsia="Times New Roman" w:cstheme="minorHAnsi"/>
          <w:b/>
          <w:bCs/>
          <w:color w:val="24292F"/>
          <w:sz w:val="28"/>
          <w:szCs w:val="28"/>
          <w:lang w:eastAsia="en-GB"/>
        </w:rPr>
      </w:pPr>
      <w:r w:rsidRPr="009D1853">
        <w:rPr>
          <w:rFonts w:eastAsia="Times New Roman" w:cstheme="minorHAnsi"/>
          <w:b/>
          <w:bCs/>
          <w:color w:val="24292F"/>
          <w:sz w:val="28"/>
          <w:szCs w:val="28"/>
          <w:lang w:eastAsia="en-GB"/>
        </w:rPr>
        <w:t>Статья-реферат на тему: Современные подходы к оценочной системе в начальной школе. Педагогическая диагностика обучения школьников 2-4 классов</w:t>
      </w:r>
    </w:p>
    <w:p w14:paraId="2B52AAC5" w14:textId="77777777" w:rsidR="009D1853" w:rsidRPr="009D1853" w:rsidRDefault="009D1853" w:rsidP="009D1853">
      <w:pPr>
        <w:spacing w:before="360" w:after="240"/>
        <w:outlineLvl w:val="3"/>
        <w:rPr>
          <w:rFonts w:eastAsia="Times New Roman" w:cstheme="minorHAnsi"/>
          <w:b/>
          <w:bCs/>
          <w:color w:val="24292F"/>
          <w:sz w:val="28"/>
          <w:szCs w:val="28"/>
          <w:lang w:eastAsia="en-GB"/>
        </w:rPr>
      </w:pPr>
      <w:r w:rsidRPr="009D1853">
        <w:rPr>
          <w:rFonts w:eastAsia="Times New Roman" w:cstheme="minorHAnsi"/>
          <w:b/>
          <w:bCs/>
          <w:color w:val="24292F"/>
          <w:sz w:val="28"/>
          <w:szCs w:val="28"/>
          <w:lang w:eastAsia="en-GB"/>
        </w:rPr>
        <w:t>Введение</w:t>
      </w:r>
    </w:p>
    <w:p w14:paraId="1D6E0529" w14:textId="77777777" w:rsidR="009D1853" w:rsidRPr="009D1853" w:rsidRDefault="009D1853" w:rsidP="009D1853">
      <w:pPr>
        <w:spacing w:after="240"/>
        <w:rPr>
          <w:rFonts w:eastAsia="Times New Roman" w:cstheme="minorHAnsi"/>
          <w:color w:val="24292F"/>
          <w:sz w:val="28"/>
          <w:szCs w:val="28"/>
          <w:lang w:eastAsia="en-GB"/>
        </w:rPr>
      </w:pPr>
      <w:r w:rsidRPr="009D1853">
        <w:rPr>
          <w:rFonts w:eastAsia="Times New Roman" w:cstheme="minorHAnsi"/>
          <w:color w:val="24292F"/>
          <w:sz w:val="28"/>
          <w:szCs w:val="28"/>
          <w:lang w:eastAsia="en-GB"/>
        </w:rPr>
        <w:t>Современная образовательная система требует переосмысления подходов к оцениванию результатов обучения. Оценочная система в начальной школе должна быть направлена не только на фиксирование знаний, но и на развитие умений, навыков, а также на формирование положительной мотивации у учащихся. Важным аспектом этого процесса является педагогическая диагностика, которая позволяет выявлять уровень усвоения материала и определять индивидуальные особенности каждого ученика.</w:t>
      </w:r>
    </w:p>
    <w:p w14:paraId="20C8B536" w14:textId="77777777" w:rsidR="009D1853" w:rsidRPr="009D1853" w:rsidRDefault="009D1853" w:rsidP="009D1853">
      <w:pPr>
        <w:spacing w:before="360" w:after="240"/>
        <w:outlineLvl w:val="3"/>
        <w:rPr>
          <w:rFonts w:eastAsia="Times New Roman" w:cstheme="minorHAnsi"/>
          <w:b/>
          <w:bCs/>
          <w:color w:val="24292F"/>
          <w:sz w:val="28"/>
          <w:szCs w:val="28"/>
          <w:lang w:eastAsia="en-GB"/>
        </w:rPr>
      </w:pPr>
      <w:r w:rsidRPr="009D1853">
        <w:rPr>
          <w:rFonts w:eastAsia="Times New Roman" w:cstheme="minorHAnsi"/>
          <w:b/>
          <w:bCs/>
          <w:color w:val="24292F"/>
          <w:sz w:val="28"/>
          <w:szCs w:val="28"/>
          <w:lang w:eastAsia="en-GB"/>
        </w:rPr>
        <w:t>Цели и задачи оценочной системы</w:t>
      </w:r>
    </w:p>
    <w:p w14:paraId="4EDC9EC0" w14:textId="77777777" w:rsidR="009D1853" w:rsidRPr="009D1853" w:rsidRDefault="009D1853" w:rsidP="009D1853">
      <w:pPr>
        <w:spacing w:after="240"/>
        <w:rPr>
          <w:rFonts w:eastAsia="Times New Roman" w:cstheme="minorHAnsi"/>
          <w:color w:val="24292F"/>
          <w:sz w:val="28"/>
          <w:szCs w:val="28"/>
          <w:lang w:eastAsia="en-GB"/>
        </w:rPr>
      </w:pPr>
      <w:r w:rsidRPr="009D1853">
        <w:rPr>
          <w:rFonts w:eastAsia="Times New Roman" w:cstheme="minorHAnsi"/>
          <w:color w:val="24292F"/>
          <w:sz w:val="28"/>
          <w:szCs w:val="28"/>
          <w:lang w:eastAsia="en-GB"/>
        </w:rPr>
        <w:t>Основные цели оценочной системы в начальной школе включают:</w:t>
      </w:r>
    </w:p>
    <w:p w14:paraId="00C30631" w14:textId="77777777" w:rsidR="009D1853" w:rsidRPr="009D1853" w:rsidRDefault="009D1853" w:rsidP="009D1853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color w:val="24292F"/>
          <w:sz w:val="28"/>
          <w:szCs w:val="28"/>
          <w:lang w:eastAsia="en-GB"/>
        </w:rPr>
      </w:pPr>
      <w:r w:rsidRPr="009D1853">
        <w:rPr>
          <w:rFonts w:eastAsia="Times New Roman" w:cstheme="minorHAnsi"/>
          <w:b/>
          <w:bCs/>
          <w:color w:val="24292F"/>
          <w:sz w:val="28"/>
          <w:szCs w:val="28"/>
          <w:lang w:eastAsia="en-GB"/>
        </w:rPr>
        <w:t>Формирование у учащихся положительной самооценки</w:t>
      </w:r>
      <w:r w:rsidRPr="009D1853">
        <w:rPr>
          <w:rFonts w:eastAsia="Times New Roman" w:cstheme="minorHAnsi"/>
          <w:color w:val="24292F"/>
          <w:sz w:val="28"/>
          <w:szCs w:val="28"/>
          <w:lang w:eastAsia="en-GB"/>
        </w:rPr>
        <w:t> — создание условий для осознания собственных достижений и возможностей.</w:t>
      </w:r>
    </w:p>
    <w:p w14:paraId="54D1427E" w14:textId="77777777" w:rsidR="009D1853" w:rsidRPr="009D1853" w:rsidRDefault="009D1853" w:rsidP="009D1853">
      <w:pPr>
        <w:numPr>
          <w:ilvl w:val="0"/>
          <w:numId w:val="1"/>
        </w:numPr>
        <w:spacing w:before="60" w:after="100" w:afterAutospacing="1"/>
        <w:rPr>
          <w:rFonts w:eastAsia="Times New Roman" w:cstheme="minorHAnsi"/>
          <w:color w:val="24292F"/>
          <w:sz w:val="28"/>
          <w:szCs w:val="28"/>
          <w:lang w:eastAsia="en-GB"/>
        </w:rPr>
      </w:pPr>
      <w:r w:rsidRPr="009D1853">
        <w:rPr>
          <w:rFonts w:eastAsia="Times New Roman" w:cstheme="minorHAnsi"/>
          <w:b/>
          <w:bCs/>
          <w:color w:val="24292F"/>
          <w:sz w:val="28"/>
          <w:szCs w:val="28"/>
          <w:lang w:eastAsia="en-GB"/>
        </w:rPr>
        <w:t>Диагностика учебных достижений</w:t>
      </w:r>
      <w:r w:rsidRPr="009D1853">
        <w:rPr>
          <w:rFonts w:eastAsia="Times New Roman" w:cstheme="minorHAnsi"/>
          <w:color w:val="24292F"/>
          <w:sz w:val="28"/>
          <w:szCs w:val="28"/>
          <w:lang w:eastAsia="en-GB"/>
        </w:rPr>
        <w:t> — выявление уровня знаний и умений, что позволяет корректировать образовательный процесс.</w:t>
      </w:r>
    </w:p>
    <w:p w14:paraId="7AF0BA8E" w14:textId="77777777" w:rsidR="009D1853" w:rsidRPr="009D1853" w:rsidRDefault="009D1853" w:rsidP="009D1853">
      <w:pPr>
        <w:numPr>
          <w:ilvl w:val="0"/>
          <w:numId w:val="1"/>
        </w:numPr>
        <w:spacing w:before="60" w:after="100" w:afterAutospacing="1"/>
        <w:rPr>
          <w:rFonts w:eastAsia="Times New Roman" w:cstheme="minorHAnsi"/>
          <w:color w:val="24292F"/>
          <w:sz w:val="28"/>
          <w:szCs w:val="28"/>
          <w:lang w:eastAsia="en-GB"/>
        </w:rPr>
      </w:pPr>
      <w:r w:rsidRPr="009D1853">
        <w:rPr>
          <w:rFonts w:eastAsia="Times New Roman" w:cstheme="minorHAnsi"/>
          <w:b/>
          <w:bCs/>
          <w:color w:val="24292F"/>
          <w:sz w:val="28"/>
          <w:szCs w:val="28"/>
          <w:lang w:eastAsia="en-GB"/>
        </w:rPr>
        <w:t>Поддержка индивидуального развития</w:t>
      </w:r>
      <w:r w:rsidRPr="009D1853">
        <w:rPr>
          <w:rFonts w:eastAsia="Times New Roman" w:cstheme="minorHAnsi"/>
          <w:color w:val="24292F"/>
          <w:sz w:val="28"/>
          <w:szCs w:val="28"/>
          <w:lang w:eastAsia="en-GB"/>
        </w:rPr>
        <w:t> — учет особенностей каждого ученика, что способствует более эффективному обучению.</w:t>
      </w:r>
    </w:p>
    <w:p w14:paraId="0031DCA4" w14:textId="77777777" w:rsidR="009D1853" w:rsidRPr="009D1853" w:rsidRDefault="009D1853" w:rsidP="009D1853">
      <w:pPr>
        <w:spacing w:before="360" w:after="240"/>
        <w:outlineLvl w:val="3"/>
        <w:rPr>
          <w:rFonts w:eastAsia="Times New Roman" w:cstheme="minorHAnsi"/>
          <w:b/>
          <w:bCs/>
          <w:color w:val="24292F"/>
          <w:sz w:val="28"/>
          <w:szCs w:val="28"/>
          <w:lang w:eastAsia="en-GB"/>
        </w:rPr>
      </w:pPr>
      <w:r w:rsidRPr="009D1853">
        <w:rPr>
          <w:rFonts w:eastAsia="Times New Roman" w:cstheme="minorHAnsi"/>
          <w:b/>
          <w:bCs/>
          <w:color w:val="24292F"/>
          <w:sz w:val="28"/>
          <w:szCs w:val="28"/>
          <w:lang w:eastAsia="en-GB"/>
        </w:rPr>
        <w:t>Современные подходы к оцениванию</w:t>
      </w:r>
    </w:p>
    <w:p w14:paraId="13EA2738" w14:textId="77777777" w:rsidR="009D1853" w:rsidRPr="009D1853" w:rsidRDefault="009D1853" w:rsidP="009D1853">
      <w:pPr>
        <w:spacing w:after="240"/>
        <w:rPr>
          <w:rFonts w:eastAsia="Times New Roman" w:cstheme="minorHAnsi"/>
          <w:color w:val="24292F"/>
          <w:sz w:val="28"/>
          <w:szCs w:val="28"/>
          <w:lang w:eastAsia="en-GB"/>
        </w:rPr>
      </w:pPr>
      <w:r w:rsidRPr="009D1853">
        <w:rPr>
          <w:rFonts w:eastAsia="Times New Roman" w:cstheme="minorHAnsi"/>
          <w:color w:val="24292F"/>
          <w:sz w:val="28"/>
          <w:szCs w:val="28"/>
          <w:lang w:eastAsia="en-GB"/>
        </w:rPr>
        <w:t>Современные подходы к оценочной системе в начальной школе включают:</w:t>
      </w:r>
    </w:p>
    <w:p w14:paraId="18EF4632" w14:textId="77777777" w:rsidR="009D1853" w:rsidRPr="009D1853" w:rsidRDefault="009D1853" w:rsidP="009D1853">
      <w:pPr>
        <w:numPr>
          <w:ilvl w:val="0"/>
          <w:numId w:val="2"/>
        </w:numPr>
        <w:spacing w:before="240" w:after="240"/>
        <w:rPr>
          <w:rFonts w:eastAsia="Times New Roman" w:cstheme="minorHAnsi"/>
          <w:color w:val="24292F"/>
          <w:sz w:val="28"/>
          <w:szCs w:val="28"/>
          <w:lang w:eastAsia="en-GB"/>
        </w:rPr>
      </w:pPr>
      <w:r w:rsidRPr="009D1853">
        <w:rPr>
          <w:rFonts w:eastAsia="Times New Roman" w:cstheme="minorHAnsi"/>
          <w:b/>
          <w:bCs/>
          <w:color w:val="24292F"/>
          <w:sz w:val="28"/>
          <w:szCs w:val="28"/>
          <w:lang w:eastAsia="en-GB"/>
        </w:rPr>
        <w:t>Формативное оценивание</w:t>
      </w:r>
      <w:r w:rsidRPr="009D1853">
        <w:rPr>
          <w:rFonts w:eastAsia="Times New Roman" w:cstheme="minorHAnsi"/>
          <w:color w:val="24292F"/>
          <w:sz w:val="28"/>
          <w:szCs w:val="28"/>
          <w:lang w:eastAsia="en-GB"/>
        </w:rPr>
        <w:t> — процесс, который осуществляется на протяжении всего учебного года. Он предполагает регулярную обратную связь от учителя к ученику, что позволяет корректировать учебный процесс в реальном времени.</w:t>
      </w:r>
    </w:p>
    <w:p w14:paraId="2E64AC83" w14:textId="77777777" w:rsidR="009D1853" w:rsidRPr="009D1853" w:rsidRDefault="009D1853" w:rsidP="009D1853">
      <w:pPr>
        <w:numPr>
          <w:ilvl w:val="0"/>
          <w:numId w:val="2"/>
        </w:numPr>
        <w:spacing w:before="240" w:after="240"/>
        <w:rPr>
          <w:rFonts w:eastAsia="Times New Roman" w:cstheme="minorHAnsi"/>
          <w:color w:val="24292F"/>
          <w:sz w:val="28"/>
          <w:szCs w:val="28"/>
          <w:lang w:eastAsia="en-GB"/>
        </w:rPr>
      </w:pPr>
      <w:r w:rsidRPr="009D1853">
        <w:rPr>
          <w:rFonts w:eastAsia="Times New Roman" w:cstheme="minorHAnsi"/>
          <w:b/>
          <w:bCs/>
          <w:color w:val="24292F"/>
          <w:sz w:val="28"/>
          <w:szCs w:val="28"/>
          <w:lang w:eastAsia="en-GB"/>
        </w:rPr>
        <w:t>Критериальное оценивание</w:t>
      </w:r>
      <w:r w:rsidRPr="009D1853">
        <w:rPr>
          <w:rFonts w:eastAsia="Times New Roman" w:cstheme="minorHAnsi"/>
          <w:color w:val="24292F"/>
          <w:sz w:val="28"/>
          <w:szCs w:val="28"/>
          <w:lang w:eastAsia="en-GB"/>
        </w:rPr>
        <w:t> — использование четко определенных критериев для оценки выполнения заданий. Это позволяет ученикам понимать, что именно от них ожидается, и способствует более объективной оценке.</w:t>
      </w:r>
    </w:p>
    <w:p w14:paraId="673ADA09" w14:textId="77777777" w:rsidR="009D1853" w:rsidRPr="009D1853" w:rsidRDefault="009D1853" w:rsidP="009D1853">
      <w:pPr>
        <w:numPr>
          <w:ilvl w:val="0"/>
          <w:numId w:val="2"/>
        </w:numPr>
        <w:spacing w:before="240" w:after="240"/>
        <w:rPr>
          <w:rFonts w:eastAsia="Times New Roman" w:cstheme="minorHAnsi"/>
          <w:color w:val="24292F"/>
          <w:sz w:val="28"/>
          <w:szCs w:val="28"/>
          <w:lang w:eastAsia="en-GB"/>
        </w:rPr>
      </w:pPr>
      <w:r w:rsidRPr="009D1853">
        <w:rPr>
          <w:rFonts w:eastAsia="Times New Roman" w:cstheme="minorHAnsi"/>
          <w:b/>
          <w:bCs/>
          <w:color w:val="24292F"/>
          <w:sz w:val="28"/>
          <w:szCs w:val="28"/>
          <w:lang w:eastAsia="en-GB"/>
        </w:rPr>
        <w:lastRenderedPageBreak/>
        <w:t>Компетентностный подход</w:t>
      </w:r>
      <w:r w:rsidRPr="009D1853">
        <w:rPr>
          <w:rFonts w:eastAsia="Times New Roman" w:cstheme="minorHAnsi"/>
          <w:color w:val="24292F"/>
          <w:sz w:val="28"/>
          <w:szCs w:val="28"/>
          <w:lang w:eastAsia="en-GB"/>
        </w:rPr>
        <w:t> — акцент на формирование умений, необходимых для решения практических задач. Оценка проводится не только по знаниям, но и по способности применять их в различных ситуациях.</w:t>
      </w:r>
    </w:p>
    <w:p w14:paraId="57CB8361" w14:textId="77777777" w:rsidR="009D1853" w:rsidRPr="009D1853" w:rsidRDefault="009D1853" w:rsidP="009D1853">
      <w:pPr>
        <w:numPr>
          <w:ilvl w:val="0"/>
          <w:numId w:val="2"/>
        </w:numPr>
        <w:spacing w:before="240" w:after="240"/>
        <w:rPr>
          <w:rFonts w:eastAsia="Times New Roman" w:cstheme="minorHAnsi"/>
          <w:color w:val="24292F"/>
          <w:sz w:val="28"/>
          <w:szCs w:val="28"/>
          <w:lang w:eastAsia="en-GB"/>
        </w:rPr>
      </w:pPr>
      <w:r w:rsidRPr="009D1853">
        <w:rPr>
          <w:rFonts w:eastAsia="Times New Roman" w:cstheme="minorHAnsi"/>
          <w:b/>
          <w:bCs/>
          <w:color w:val="24292F"/>
          <w:sz w:val="28"/>
          <w:szCs w:val="28"/>
          <w:lang w:eastAsia="en-GB"/>
        </w:rPr>
        <w:t>Самооценка и взаимная оценка</w:t>
      </w:r>
      <w:r w:rsidRPr="009D1853">
        <w:rPr>
          <w:rFonts w:eastAsia="Times New Roman" w:cstheme="minorHAnsi"/>
          <w:color w:val="24292F"/>
          <w:sz w:val="28"/>
          <w:szCs w:val="28"/>
          <w:lang w:eastAsia="en-GB"/>
        </w:rPr>
        <w:t> — вовлечение учащихся в процесс оценки, что способствует развитию критического мышления и ответственности за собственное обучение.</w:t>
      </w:r>
    </w:p>
    <w:p w14:paraId="357C0099" w14:textId="77777777" w:rsidR="009D1853" w:rsidRPr="009D1853" w:rsidRDefault="009D1853" w:rsidP="009D1853">
      <w:pPr>
        <w:spacing w:before="360" w:after="240"/>
        <w:outlineLvl w:val="3"/>
        <w:rPr>
          <w:rFonts w:eastAsia="Times New Roman" w:cstheme="minorHAnsi"/>
          <w:b/>
          <w:bCs/>
          <w:color w:val="24292F"/>
          <w:sz w:val="28"/>
          <w:szCs w:val="28"/>
          <w:lang w:eastAsia="en-GB"/>
        </w:rPr>
      </w:pPr>
      <w:r w:rsidRPr="009D1853">
        <w:rPr>
          <w:rFonts w:eastAsia="Times New Roman" w:cstheme="minorHAnsi"/>
          <w:b/>
          <w:bCs/>
          <w:color w:val="24292F"/>
          <w:sz w:val="28"/>
          <w:szCs w:val="28"/>
          <w:lang w:eastAsia="en-GB"/>
        </w:rPr>
        <w:t>Педагогическая диагностика</w:t>
      </w:r>
    </w:p>
    <w:p w14:paraId="712FB7AF" w14:textId="77777777" w:rsidR="009D1853" w:rsidRPr="009D1853" w:rsidRDefault="009D1853" w:rsidP="009D1853">
      <w:pPr>
        <w:spacing w:after="240"/>
        <w:rPr>
          <w:rFonts w:eastAsia="Times New Roman" w:cstheme="minorHAnsi"/>
          <w:color w:val="24292F"/>
          <w:sz w:val="28"/>
          <w:szCs w:val="28"/>
          <w:lang w:eastAsia="en-GB"/>
        </w:rPr>
      </w:pPr>
      <w:r w:rsidRPr="009D1853">
        <w:rPr>
          <w:rFonts w:eastAsia="Times New Roman" w:cstheme="minorHAnsi"/>
          <w:color w:val="24292F"/>
          <w:sz w:val="28"/>
          <w:szCs w:val="28"/>
          <w:lang w:eastAsia="en-GB"/>
        </w:rPr>
        <w:t>Педагогическая диагностика в начальной школе играет ключевую роль в оценивании учебных достижений. Она включает в себя:</w:t>
      </w:r>
    </w:p>
    <w:p w14:paraId="4EA6A710" w14:textId="77777777" w:rsidR="009D1853" w:rsidRPr="009D1853" w:rsidRDefault="009D1853" w:rsidP="009D1853">
      <w:pPr>
        <w:numPr>
          <w:ilvl w:val="0"/>
          <w:numId w:val="3"/>
        </w:numPr>
        <w:spacing w:before="240" w:after="240"/>
        <w:rPr>
          <w:rFonts w:eastAsia="Times New Roman" w:cstheme="minorHAnsi"/>
          <w:color w:val="24292F"/>
          <w:sz w:val="28"/>
          <w:szCs w:val="28"/>
          <w:lang w:eastAsia="en-GB"/>
        </w:rPr>
      </w:pPr>
      <w:r w:rsidRPr="009D1853">
        <w:rPr>
          <w:rFonts w:eastAsia="Times New Roman" w:cstheme="minorHAnsi"/>
          <w:b/>
          <w:bCs/>
          <w:color w:val="24292F"/>
          <w:sz w:val="28"/>
          <w:szCs w:val="28"/>
          <w:lang w:eastAsia="en-GB"/>
        </w:rPr>
        <w:t>Диагностические инструменты</w:t>
      </w:r>
      <w:r w:rsidRPr="009D1853">
        <w:rPr>
          <w:rFonts w:eastAsia="Times New Roman" w:cstheme="minorHAnsi"/>
          <w:color w:val="24292F"/>
          <w:sz w:val="28"/>
          <w:szCs w:val="28"/>
          <w:lang w:eastAsia="en-GB"/>
        </w:rPr>
        <w:t> — тесты, анкеты, наблюдения, которые позволяют получить информацию о уровне знаний и умений учащихся.</w:t>
      </w:r>
    </w:p>
    <w:p w14:paraId="6A63FFA1" w14:textId="77777777" w:rsidR="009D1853" w:rsidRPr="009D1853" w:rsidRDefault="009D1853" w:rsidP="009D1853">
      <w:pPr>
        <w:numPr>
          <w:ilvl w:val="0"/>
          <w:numId w:val="3"/>
        </w:numPr>
        <w:spacing w:before="240" w:after="240"/>
        <w:rPr>
          <w:rFonts w:eastAsia="Times New Roman" w:cstheme="minorHAnsi"/>
          <w:color w:val="24292F"/>
          <w:sz w:val="28"/>
          <w:szCs w:val="28"/>
          <w:lang w:eastAsia="en-GB"/>
        </w:rPr>
      </w:pPr>
      <w:r w:rsidRPr="009D1853">
        <w:rPr>
          <w:rFonts w:eastAsia="Times New Roman" w:cstheme="minorHAnsi"/>
          <w:b/>
          <w:bCs/>
          <w:color w:val="24292F"/>
          <w:sz w:val="28"/>
          <w:szCs w:val="28"/>
          <w:lang w:eastAsia="en-GB"/>
        </w:rPr>
        <w:t>Анализ результатов</w:t>
      </w:r>
      <w:r w:rsidRPr="009D1853">
        <w:rPr>
          <w:rFonts w:eastAsia="Times New Roman" w:cstheme="minorHAnsi"/>
          <w:color w:val="24292F"/>
          <w:sz w:val="28"/>
          <w:szCs w:val="28"/>
          <w:lang w:eastAsia="en-GB"/>
        </w:rPr>
        <w:t> — интерпретация полученных данных с целью выявления сильных и слабых сторон учащихся, что позволяет учителю адаптировать учебный процесс.</w:t>
      </w:r>
    </w:p>
    <w:p w14:paraId="1952B622" w14:textId="77777777" w:rsidR="009D1853" w:rsidRPr="009D1853" w:rsidRDefault="009D1853" w:rsidP="009D1853">
      <w:pPr>
        <w:numPr>
          <w:ilvl w:val="0"/>
          <w:numId w:val="3"/>
        </w:numPr>
        <w:spacing w:before="240" w:after="240"/>
        <w:rPr>
          <w:rFonts w:eastAsia="Times New Roman" w:cstheme="minorHAnsi"/>
          <w:color w:val="24292F"/>
          <w:sz w:val="28"/>
          <w:szCs w:val="28"/>
          <w:lang w:eastAsia="en-GB"/>
        </w:rPr>
      </w:pPr>
      <w:r w:rsidRPr="009D1853">
        <w:rPr>
          <w:rFonts w:eastAsia="Times New Roman" w:cstheme="minorHAnsi"/>
          <w:b/>
          <w:bCs/>
          <w:color w:val="24292F"/>
          <w:sz w:val="28"/>
          <w:szCs w:val="28"/>
          <w:lang w:eastAsia="en-GB"/>
        </w:rPr>
        <w:t>Индивидуальные рекомендации</w:t>
      </w:r>
      <w:r w:rsidRPr="009D1853">
        <w:rPr>
          <w:rFonts w:eastAsia="Times New Roman" w:cstheme="minorHAnsi"/>
          <w:color w:val="24292F"/>
          <w:sz w:val="28"/>
          <w:szCs w:val="28"/>
          <w:lang w:eastAsia="en-GB"/>
        </w:rPr>
        <w:t> — на основе диагностики учитель может предложить рекомендации для дальнейшего обучения, что способствует индивидуальному развитию каждого ученика.</w:t>
      </w:r>
    </w:p>
    <w:p w14:paraId="1521E662" w14:textId="77777777" w:rsidR="009D1853" w:rsidRPr="009D1853" w:rsidRDefault="009D1853" w:rsidP="009D1853">
      <w:pPr>
        <w:spacing w:before="360" w:after="240"/>
        <w:outlineLvl w:val="3"/>
        <w:rPr>
          <w:rFonts w:eastAsia="Times New Roman" w:cstheme="minorHAnsi"/>
          <w:b/>
          <w:bCs/>
          <w:color w:val="24292F"/>
          <w:sz w:val="28"/>
          <w:szCs w:val="28"/>
          <w:lang w:eastAsia="en-GB"/>
        </w:rPr>
      </w:pPr>
      <w:r w:rsidRPr="009D1853">
        <w:rPr>
          <w:rFonts w:eastAsia="Times New Roman" w:cstheme="minorHAnsi"/>
          <w:b/>
          <w:bCs/>
          <w:color w:val="24292F"/>
          <w:sz w:val="28"/>
          <w:szCs w:val="28"/>
          <w:lang w:eastAsia="en-GB"/>
        </w:rPr>
        <w:t>Заключение</w:t>
      </w:r>
    </w:p>
    <w:p w14:paraId="509001A3" w14:textId="77777777" w:rsidR="009D1853" w:rsidRPr="009D1853" w:rsidRDefault="009D1853" w:rsidP="009D1853">
      <w:pPr>
        <w:spacing w:after="240"/>
        <w:rPr>
          <w:rFonts w:eastAsia="Times New Roman" w:cstheme="minorHAnsi"/>
          <w:color w:val="24292F"/>
          <w:sz w:val="28"/>
          <w:szCs w:val="28"/>
          <w:lang w:eastAsia="en-GB"/>
        </w:rPr>
      </w:pPr>
      <w:r w:rsidRPr="009D1853">
        <w:rPr>
          <w:rFonts w:eastAsia="Times New Roman" w:cstheme="minorHAnsi"/>
          <w:color w:val="24292F"/>
          <w:sz w:val="28"/>
          <w:szCs w:val="28"/>
          <w:lang w:eastAsia="en-GB"/>
        </w:rPr>
        <w:t>Современные подходы к оценочной системе в начальной школе требуют от педагогов гибкости и креативности. Оценивание должно быть направлено не только на фиксирование знаний, но и на поддержку развития учащихся. Педагогическая диагностика является важным инструментом для понимания уровня усвоения материала и формирования индивидуального подхода к обучению. Внедрение современных методов оценивания и диагностики позволит создать более эффективную и мотивирующую образовательную среду для школьников 2-4 классов.</w:t>
      </w:r>
    </w:p>
    <w:p w14:paraId="3F9BA15B" w14:textId="77777777" w:rsidR="009D1853" w:rsidRPr="009D1853" w:rsidRDefault="009D1853" w:rsidP="009D1853">
      <w:pPr>
        <w:spacing w:before="360" w:after="240"/>
        <w:outlineLvl w:val="3"/>
        <w:rPr>
          <w:rFonts w:eastAsia="Times New Roman" w:cstheme="minorHAnsi"/>
          <w:b/>
          <w:bCs/>
          <w:color w:val="24292F"/>
          <w:sz w:val="28"/>
          <w:szCs w:val="28"/>
          <w:lang w:eastAsia="en-GB"/>
        </w:rPr>
      </w:pPr>
      <w:r w:rsidRPr="009D1853">
        <w:rPr>
          <w:rFonts w:eastAsia="Times New Roman" w:cstheme="minorHAnsi"/>
          <w:b/>
          <w:bCs/>
          <w:color w:val="24292F"/>
          <w:sz w:val="28"/>
          <w:szCs w:val="28"/>
          <w:lang w:eastAsia="en-GB"/>
        </w:rPr>
        <w:t>Список литературы</w:t>
      </w:r>
    </w:p>
    <w:p w14:paraId="508A036A" w14:textId="77777777" w:rsidR="009D1853" w:rsidRPr="009D1853" w:rsidRDefault="009D1853" w:rsidP="009D1853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theme="minorHAnsi"/>
          <w:color w:val="24292F"/>
          <w:sz w:val="28"/>
          <w:szCs w:val="28"/>
          <w:lang w:eastAsia="en-GB"/>
        </w:rPr>
      </w:pPr>
      <w:r w:rsidRPr="009D1853">
        <w:rPr>
          <w:rFonts w:eastAsia="Times New Roman" w:cstheme="minorHAnsi"/>
          <w:color w:val="24292F"/>
          <w:sz w:val="28"/>
          <w:szCs w:val="28"/>
          <w:lang w:eastAsia="en-GB"/>
        </w:rPr>
        <w:t>Кузнецова, Л. Н. (2018). Оценка учебных достижений учащихся начальной школы. Москва: Издательство "Просвещение".</w:t>
      </w:r>
    </w:p>
    <w:p w14:paraId="59B1CDCD" w14:textId="77777777" w:rsidR="009D1853" w:rsidRPr="009D1853" w:rsidRDefault="009D1853" w:rsidP="009D1853">
      <w:pPr>
        <w:numPr>
          <w:ilvl w:val="0"/>
          <w:numId w:val="4"/>
        </w:numPr>
        <w:spacing w:before="60" w:after="100" w:afterAutospacing="1"/>
        <w:rPr>
          <w:rFonts w:eastAsia="Times New Roman" w:cstheme="minorHAnsi"/>
          <w:color w:val="24292F"/>
          <w:sz w:val="28"/>
          <w:szCs w:val="28"/>
          <w:lang w:eastAsia="en-GB"/>
        </w:rPr>
      </w:pPr>
      <w:r w:rsidRPr="009D1853">
        <w:rPr>
          <w:rFonts w:eastAsia="Times New Roman" w:cstheme="minorHAnsi"/>
          <w:color w:val="24292F"/>
          <w:sz w:val="28"/>
          <w:szCs w:val="28"/>
          <w:lang w:eastAsia="en-GB"/>
        </w:rPr>
        <w:lastRenderedPageBreak/>
        <w:t>Соловьева, Н. В. (2019). Педагогическая диагностика: теория и практика. Санкт-Петербург: Издательство "Речь".</w:t>
      </w:r>
    </w:p>
    <w:p w14:paraId="15311894" w14:textId="77777777" w:rsidR="009D1853" w:rsidRPr="009D1853" w:rsidRDefault="009D1853" w:rsidP="009D1853">
      <w:pPr>
        <w:numPr>
          <w:ilvl w:val="0"/>
          <w:numId w:val="4"/>
        </w:numPr>
        <w:spacing w:before="60" w:after="100" w:afterAutospacing="1"/>
        <w:rPr>
          <w:rFonts w:eastAsia="Times New Roman" w:cstheme="minorHAnsi"/>
          <w:color w:val="24292F"/>
          <w:sz w:val="28"/>
          <w:szCs w:val="28"/>
          <w:lang w:eastAsia="en-GB"/>
        </w:rPr>
      </w:pPr>
      <w:r w:rsidRPr="009D1853">
        <w:rPr>
          <w:rFonts w:eastAsia="Times New Roman" w:cstheme="minorHAnsi"/>
          <w:color w:val="24292F"/>
          <w:sz w:val="28"/>
          <w:szCs w:val="28"/>
          <w:lang w:eastAsia="en-GB"/>
        </w:rPr>
        <w:t>Громова, И. А. (2020). Современные подходы к оцениванию в образовании. Москва: Издательство "Наука".</w:t>
      </w:r>
    </w:p>
    <w:p w14:paraId="60B18667" w14:textId="77777777" w:rsidR="009D1853" w:rsidRDefault="009D1853"/>
    <w:sectPr w:rsidR="009D18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518C"/>
    <w:multiLevelType w:val="multilevel"/>
    <w:tmpl w:val="639E2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822C55"/>
    <w:multiLevelType w:val="multilevel"/>
    <w:tmpl w:val="D3A03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D16A75"/>
    <w:multiLevelType w:val="multilevel"/>
    <w:tmpl w:val="9918B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C54E07"/>
    <w:multiLevelType w:val="multilevel"/>
    <w:tmpl w:val="3216C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853"/>
    <w:rsid w:val="009D1853"/>
    <w:rsid w:val="00AB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05A846C"/>
  <w15:chartTrackingRefBased/>
  <w15:docId w15:val="{955722E2-BD37-BC4D-B051-92E16C0A8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D185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9D1853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D1853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D1853"/>
    <w:rPr>
      <w:rFonts w:ascii="Times New Roman" w:eastAsia="Times New Roman" w:hAnsi="Times New Roman" w:cs="Times New Roman"/>
      <w:b/>
      <w:bCs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D185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9D1853"/>
    <w:rPr>
      <w:b/>
      <w:bCs/>
    </w:rPr>
  </w:style>
  <w:style w:type="character" w:customStyle="1" w:styleId="apple-converted-space">
    <w:name w:val="apple-converted-space"/>
    <w:basedOn w:val="DefaultParagraphFont"/>
    <w:rsid w:val="009D1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4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511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2024-10-21T13:17:00Z</dcterms:created>
  <dcterms:modified xsi:type="dcterms:W3CDTF">2024-10-21T13:18:00Z</dcterms:modified>
</cp:coreProperties>
</file>