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FFA" w:rsidRPr="001738F3" w:rsidRDefault="001738F3" w:rsidP="00183FFA">
      <w:pPr>
        <w:keepNext/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738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Слова-</w:t>
      </w:r>
      <w:proofErr w:type="spellStart"/>
      <w:r w:rsidRPr="001738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хронизмы</w:t>
      </w:r>
      <w:proofErr w:type="spellEnd"/>
      <w:r w:rsidRPr="001738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 примерах</w:t>
      </w:r>
      <w:r w:rsidR="00183FFA" w:rsidRPr="001738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песен</w:t>
      </w:r>
    </w:p>
    <w:p w:rsidR="00183FFA" w:rsidRPr="001738F3" w:rsidRDefault="00B40EB0" w:rsidP="00183FFA">
      <w:pPr>
        <w:keepNext/>
        <w:spacing w:after="0" w:line="36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Роменская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Марина Александровна.</w:t>
      </w:r>
    </w:p>
    <w:p w:rsidR="00915CED" w:rsidRPr="001738F3" w:rsidRDefault="00CC0EB8" w:rsidP="00915CED">
      <w:pPr>
        <w:keepNext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>Слова-</w:t>
      </w:r>
      <w:proofErr w:type="spellStart"/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D44786"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>ронизмы</w:t>
      </w:r>
      <w:proofErr w:type="spellEnd"/>
      <w:r w:rsidR="00D44786"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имеют огромное значение, т.к. отражают собой эпоху</w:t>
      </w:r>
      <w:r w:rsidR="00915CED"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в этом актуальность нашего исследования.</w:t>
      </w:r>
    </w:p>
    <w:p w:rsidR="00C80A58" w:rsidRPr="001738F3" w:rsidRDefault="008165A9" w:rsidP="00915CED">
      <w:pPr>
        <w:keepNext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>Хронизмы</w:t>
      </w:r>
      <w:proofErr w:type="spellEnd"/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это языковые средства, получившие распространение в определённый непродолжительный период и выш</w:t>
      </w:r>
      <w:r w:rsidR="00C80A58"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>едшие из активного употребления. Н</w:t>
      </w:r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апример, </w:t>
      </w:r>
      <w:r w:rsidRPr="001738F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НЭП – новая экономическая политика</w:t>
      </w:r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них сохраняются историческая память о крат</w:t>
      </w:r>
      <w:r w:rsidR="00C80A58"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>коврем</w:t>
      </w:r>
      <w:r w:rsidR="00CC0EB8"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>енных событиях, явлениях, лицах [</w:t>
      </w:r>
      <w:r w:rsidR="00A107F5" w:rsidRPr="001738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</w:t>
      </w:r>
      <w:r w:rsidR="00CC0EB8" w:rsidRPr="001738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81</w:t>
      </w:r>
      <w:r w:rsidR="00CC0EB8"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]. </w:t>
      </w:r>
      <w:proofErr w:type="spellStart"/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>Хронизмы</w:t>
      </w:r>
      <w:proofErr w:type="spellEnd"/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занимают промежуточное положение между архаизмами и историзмами</w:t>
      </w:r>
      <w:r w:rsidR="00691367"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C0EB8"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>[</w:t>
      </w:r>
      <w:r w:rsidR="00B302A0" w:rsidRPr="00B40EB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CC0EB8"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>, 56].</w:t>
      </w:r>
    </w:p>
    <w:p w:rsidR="00CC0EB8" w:rsidRPr="001738F3" w:rsidRDefault="00CC0EB8" w:rsidP="00915CED">
      <w:pPr>
        <w:keepNext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>В своей работе мы сделали попытку проанализировать слова-</w:t>
      </w:r>
      <w:proofErr w:type="spellStart"/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>хронизмы</w:t>
      </w:r>
      <w:proofErr w:type="spellEnd"/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периода перестройки</w:t>
      </w:r>
      <w:r w:rsidR="00831E91"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(1985-1991 гг.), постперестроечного времени (1992-2000 гг.) и наших дней (2001-2013 гг.).</w:t>
      </w:r>
    </w:p>
    <w:p w:rsidR="00691367" w:rsidRPr="001738F3" w:rsidRDefault="00691367" w:rsidP="00915CED">
      <w:pPr>
        <w:keepNext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Период перестройки </w:t>
      </w:r>
      <w:r w:rsidR="00831E91"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31E91"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>1985–</w:t>
      </w:r>
      <w:r w:rsidR="00831E91"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>1991) и</w:t>
      </w:r>
      <w:r w:rsidR="00970BF7"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постперестроечный период (1992-</w:t>
      </w:r>
      <w:r w:rsidR="003F0674"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>2000</w:t>
      </w:r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гг.</w:t>
      </w:r>
      <w:r w:rsidR="00831E91"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Перестройка – это общее название реформ и новой идеологии советского партийного руководства, используемое для обозначения неоднозначных процессов в экономической и политической структуре СССР.</w:t>
      </w:r>
    </w:p>
    <w:p w:rsidR="00B81CE8" w:rsidRPr="001738F3" w:rsidRDefault="00D61C1D" w:rsidP="00915CED">
      <w:pPr>
        <w:keepNext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B81CE8"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>ля этого периода были характерны следующие явления:</w:t>
      </w:r>
    </w:p>
    <w:p w:rsidR="00B81CE8" w:rsidRPr="001738F3" w:rsidRDefault="00B81CE8" w:rsidP="00915CED">
      <w:pPr>
        <w:pStyle w:val="a3"/>
        <w:keepNext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>развал потребительского рынка;</w:t>
      </w:r>
    </w:p>
    <w:p w:rsidR="00B81CE8" w:rsidRPr="001738F3" w:rsidRDefault="00B81CE8" w:rsidP="00915CED">
      <w:pPr>
        <w:pStyle w:val="a3"/>
        <w:keepNext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>длинные очереди в продуктовые магазины;</w:t>
      </w:r>
    </w:p>
    <w:p w:rsidR="00B81CE8" w:rsidRPr="001738F3" w:rsidRDefault="00B81CE8" w:rsidP="00915CED">
      <w:pPr>
        <w:pStyle w:val="a3"/>
        <w:keepNext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>осложнение криминогенной обстановки;</w:t>
      </w:r>
    </w:p>
    <w:p w:rsidR="00B81CE8" w:rsidRPr="001738F3" w:rsidRDefault="00B81CE8" w:rsidP="00915CED">
      <w:pPr>
        <w:pStyle w:val="a3"/>
        <w:keepNext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>попытка реформирования социализма в духе демократического социализма;</w:t>
      </w:r>
    </w:p>
    <w:p w:rsidR="00B81CE8" w:rsidRPr="001738F3" w:rsidRDefault="00B81CE8" w:rsidP="00915CED">
      <w:pPr>
        <w:pStyle w:val="a3"/>
        <w:keepNext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>провозглашение в общественной жизни политики гласности – смягчение цензуры в СМИ и снятие запретов с того, что раньше считалось табу;</w:t>
      </w:r>
    </w:p>
    <w:p w:rsidR="00B81CE8" w:rsidRPr="001738F3" w:rsidRDefault="00B81CE8" w:rsidP="00915CED">
      <w:pPr>
        <w:pStyle w:val="a3"/>
        <w:keepNext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>прекращение финансирования науки, образования, здравоохранения, культуры;</w:t>
      </w:r>
    </w:p>
    <w:p w:rsidR="00B81CE8" w:rsidRPr="001738F3" w:rsidRDefault="00B81CE8" w:rsidP="00915CED">
      <w:pPr>
        <w:pStyle w:val="a3"/>
        <w:keepNext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>прогрессивное возрастание интереса к религии.</w:t>
      </w:r>
    </w:p>
    <w:p w:rsidR="00831E91" w:rsidRPr="001738F3" w:rsidRDefault="00B81CE8" w:rsidP="00915CED">
      <w:pPr>
        <w:pStyle w:val="a3"/>
        <w:keepNext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D610C"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>Слова данной эпохи:</w:t>
      </w:r>
    </w:p>
    <w:p w:rsidR="000D610C" w:rsidRPr="001738F3" w:rsidRDefault="00D61C1D" w:rsidP="00915CED">
      <w:pPr>
        <w:keepNext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Горбачев, Черномырдин, Ельцин, Гайдар, Чубайс, р</w:t>
      </w:r>
      <w:r w:rsidR="000D610C"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>айком, генсек, пионер, высокоидейный, компартия, большевик,</w:t>
      </w:r>
      <w:r w:rsidR="003F0674"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исполком, «чёрный рынок», спекулятивный обмен, «новые русские», </w:t>
      </w:r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ваучер, </w:t>
      </w:r>
      <w:proofErr w:type="gramStart"/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дефицит </w:t>
      </w:r>
      <w:r w:rsidR="003F0674"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proofErr w:type="gramEnd"/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т.д.</w:t>
      </w:r>
    </w:p>
    <w:p w:rsidR="00B81CE8" w:rsidRPr="001738F3" w:rsidRDefault="00B81CE8" w:rsidP="00915CED">
      <w:pPr>
        <w:keepNext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только </w:t>
      </w:r>
      <w:proofErr w:type="gramStart"/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>журналисты ,</w:t>
      </w:r>
      <w:proofErr w:type="gramEnd"/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которые обязаны были живо реагировать на происходящие процессы, но и музыканты тоже не могли оставаться в стороне</w:t>
      </w:r>
      <w:r w:rsidR="00FC7F85"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 их творчеству и сейчас мы можем услышать пульс того времени. Так, например, в песне Якова </w:t>
      </w:r>
      <w:proofErr w:type="spellStart"/>
      <w:r w:rsidR="00FC7F85"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>Кофмана</w:t>
      </w:r>
      <w:proofErr w:type="spellEnd"/>
      <w:r w:rsidR="00FC7F85"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«Перестройка»:</w:t>
      </w:r>
    </w:p>
    <w:p w:rsidR="00DF6685" w:rsidRPr="001738F3" w:rsidRDefault="00FC7F85" w:rsidP="00915CED">
      <w:pPr>
        <w:pStyle w:val="a3"/>
        <w:keepNext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38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704694" w:rsidRPr="001738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...</w:t>
      </w:r>
      <w:r w:rsidR="00DF6685" w:rsidRPr="001738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Перестройка, перестройка, перестройка...</w:t>
      </w:r>
      <w:r w:rsidR="00704694"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F6685" w:rsidRPr="001738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Частокол из слов становится все выше.</w:t>
      </w:r>
      <w:r w:rsidR="00704694" w:rsidRPr="001738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..</w:t>
      </w:r>
    </w:p>
    <w:p w:rsidR="00C6666C" w:rsidRPr="001738F3" w:rsidRDefault="00704694" w:rsidP="00915CED">
      <w:pPr>
        <w:pStyle w:val="a3"/>
        <w:keepNext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1738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...</w:t>
      </w:r>
      <w:proofErr w:type="spellStart"/>
      <w:r w:rsidRPr="001738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Кашпировский</w:t>
      </w:r>
      <w:proofErr w:type="spellEnd"/>
      <w:r w:rsidRPr="001738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1738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Кашпировский</w:t>
      </w:r>
      <w:proofErr w:type="spellEnd"/>
      <w:r w:rsidRPr="001738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1738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Кашпировский</w:t>
      </w:r>
      <w:proofErr w:type="spellEnd"/>
      <w:r w:rsidRPr="001738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...</w:t>
      </w:r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738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Взгляд пронзительный – и головы трясутся [Яков </w:t>
      </w:r>
      <w:proofErr w:type="spellStart"/>
      <w:r w:rsidRPr="001738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Кофман</w:t>
      </w:r>
      <w:proofErr w:type="spellEnd"/>
      <w:r w:rsidRPr="001738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– «Перестройка</w:t>
      </w:r>
      <w:proofErr w:type="gramStart"/>
      <w:r w:rsidRPr="001738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»]...</w:t>
      </w:r>
      <w:proofErr w:type="gramEnd"/>
      <w:r w:rsidRPr="001738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C6666C" w:rsidRPr="001738F3" w:rsidRDefault="00FC7F85" w:rsidP="00915CED">
      <w:pPr>
        <w:keepNext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>Мы можем встретить такие ключевые слова</w:t>
      </w:r>
      <w:r w:rsidR="00DF719B"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>, как: п</w:t>
      </w:r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>ерестройка</w:t>
      </w:r>
      <w:r w:rsidR="00DF719B" w:rsidRPr="001738F3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footnoteReference w:id="1"/>
      </w:r>
      <w:r w:rsidR="00DF719B"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DF719B"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>Кашпировский</w:t>
      </w:r>
      <w:proofErr w:type="spellEnd"/>
      <w:r w:rsidR="00DF719B" w:rsidRPr="001738F3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footnoteReference w:id="2"/>
      </w:r>
      <w:r w:rsidR="00DF719B"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F719B" w:rsidRPr="001738F3" w:rsidRDefault="00DF719B" w:rsidP="00915CED">
      <w:pPr>
        <w:keepNext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песне группы </w:t>
      </w:r>
      <w:r w:rsidRPr="001738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J.M.K.E «Здравствуй перестройка</w:t>
      </w:r>
      <w:proofErr w:type="gramStart"/>
      <w:r w:rsidRPr="001738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 :</w:t>
      </w:r>
      <w:proofErr w:type="gramEnd"/>
    </w:p>
    <w:p w:rsidR="00704694" w:rsidRPr="001738F3" w:rsidRDefault="00704694" w:rsidP="00915CED">
      <w:pPr>
        <w:pStyle w:val="a3"/>
        <w:keepNext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38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...здравствуй, </w:t>
      </w:r>
      <w:r w:rsidRPr="001738F3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перестройка, демократия</w:t>
      </w:r>
      <w:r w:rsidRPr="001738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из-под ногтя </w:t>
      </w:r>
      <w:r w:rsidRPr="001738F3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диктатуры </w:t>
      </w:r>
      <w:r w:rsidRPr="001738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освобождается одна страна...</w:t>
      </w:r>
    </w:p>
    <w:p w:rsidR="00DF719B" w:rsidRPr="001738F3" w:rsidRDefault="00704694" w:rsidP="00915CED">
      <w:pPr>
        <w:pStyle w:val="a3"/>
        <w:keepNext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1738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... </w:t>
      </w:r>
      <w:r w:rsidRPr="001738F3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«голос народа»</w:t>
      </w:r>
      <w:r w:rsidRPr="001738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не врёт, не дымится его рот</w:t>
      </w:r>
      <w:r w:rsidR="00DF719B" w:rsidRPr="001738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...</w:t>
      </w:r>
    </w:p>
    <w:p w:rsidR="00DF719B" w:rsidRPr="001738F3" w:rsidRDefault="00DF719B" w:rsidP="00915CED">
      <w:pPr>
        <w:pStyle w:val="a3"/>
        <w:keepNext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1738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Мы встречаем такие ключевые слова:</w:t>
      </w:r>
    </w:p>
    <w:p w:rsidR="008564A3" w:rsidRPr="001738F3" w:rsidRDefault="00DF719B" w:rsidP="00B302A0">
      <w:pPr>
        <w:pStyle w:val="a3"/>
        <w:keepNext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1738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Демократия</w:t>
      </w:r>
      <w:r w:rsidRPr="001738F3">
        <w:rPr>
          <w:rStyle w:val="a9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footnoteReference w:id="3"/>
      </w:r>
      <w:r w:rsidRPr="001738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диктатура</w:t>
      </w:r>
      <w:r w:rsidR="00275599" w:rsidRPr="001738F3">
        <w:rPr>
          <w:rStyle w:val="a9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footnoteReference w:id="4"/>
      </w:r>
      <w:r w:rsidR="00275599" w:rsidRPr="001738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Pr="001738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«голос народа».</w:t>
      </w:r>
    </w:p>
    <w:p w:rsidR="00275599" w:rsidRPr="001738F3" w:rsidRDefault="00275599" w:rsidP="00915CED">
      <w:pPr>
        <w:pStyle w:val="a3"/>
        <w:keepNext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38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В песне Трофима «Эмигрантский романс»:</w:t>
      </w:r>
    </w:p>
    <w:p w:rsidR="003F75BF" w:rsidRPr="001738F3" w:rsidRDefault="003F75BF" w:rsidP="00915CED">
      <w:pPr>
        <w:keepNext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>...я б этих сатрапов сослал бы в гестапо, где бродит с дрекольем фашист-ваххабит</w:t>
      </w:r>
      <w:r w:rsidR="00275599" w:rsidRPr="001738F3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footnoteReference w:id="5"/>
      </w:r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>...</w:t>
      </w:r>
    </w:p>
    <w:p w:rsidR="008564A3" w:rsidRPr="001738F3" w:rsidRDefault="008564A3" w:rsidP="00915CED">
      <w:pPr>
        <w:pStyle w:val="a3"/>
        <w:keepNext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>Как мы видим из приведённых примеров, слова-</w:t>
      </w:r>
      <w:proofErr w:type="spellStart"/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>хронизмы</w:t>
      </w:r>
      <w:proofErr w:type="spellEnd"/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дают нам представление:</w:t>
      </w:r>
    </w:p>
    <w:p w:rsidR="008564A3" w:rsidRPr="001738F3" w:rsidRDefault="008564A3" w:rsidP="00915CED">
      <w:pPr>
        <w:pStyle w:val="a3"/>
        <w:keepNext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>О личностях (</w:t>
      </w:r>
      <w:proofErr w:type="spellStart"/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>Кашпировский</w:t>
      </w:r>
      <w:proofErr w:type="spellEnd"/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:rsidR="008564A3" w:rsidRPr="001738F3" w:rsidRDefault="008564A3" w:rsidP="00915CED">
      <w:pPr>
        <w:pStyle w:val="a3"/>
        <w:keepNext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>О названиях политических процессов (перестройка, демократия, диктатура, ваххабит).</w:t>
      </w:r>
    </w:p>
    <w:p w:rsidR="008564A3" w:rsidRPr="001738F3" w:rsidRDefault="008564A3" w:rsidP="00915CED">
      <w:pPr>
        <w:keepNext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>Рассмотрим, изменилась ли палитра слов-</w:t>
      </w:r>
      <w:proofErr w:type="spellStart"/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>хронизмов</w:t>
      </w:r>
      <w:proofErr w:type="spellEnd"/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наше время.</w:t>
      </w:r>
    </w:p>
    <w:p w:rsidR="00D61C1D" w:rsidRPr="001738F3" w:rsidRDefault="008E0374" w:rsidP="00915CED">
      <w:pPr>
        <w:keepNext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>2001-2013 гг. – Современная Россия. Период стабилизации.</w:t>
      </w:r>
    </w:p>
    <w:p w:rsidR="00D61C1D" w:rsidRPr="001738F3" w:rsidRDefault="00D61C1D" w:rsidP="00915CED">
      <w:pPr>
        <w:keepNext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>Для этого периода характерны радикальные изменения во многих сторонах жизни государства:</w:t>
      </w:r>
    </w:p>
    <w:p w:rsidR="006677BF" w:rsidRPr="001738F3" w:rsidRDefault="00D61C1D" w:rsidP="00915CED">
      <w:pPr>
        <w:pStyle w:val="a3"/>
        <w:keepNext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индустриальное общество. </w:t>
      </w:r>
      <w:r w:rsidR="0075245F"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>Развитая система социальной стратификации</w:t>
      </w:r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61C1D" w:rsidRPr="001738F3" w:rsidRDefault="00D61C1D" w:rsidP="00915CED">
      <w:pPr>
        <w:pStyle w:val="a3"/>
        <w:keepNext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>наибольшая активность образованного общества, когда оно получило возможность дискутировать экономические, социальные и даже политические вопросы;</w:t>
      </w:r>
    </w:p>
    <w:p w:rsidR="00D61C1D" w:rsidRPr="001738F3" w:rsidRDefault="003750AD" w:rsidP="00915CED">
      <w:pPr>
        <w:pStyle w:val="a3"/>
        <w:keepNext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эпоха реформ сверху и </w:t>
      </w:r>
      <w:proofErr w:type="gramStart"/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>естественных изменений внутри самого общества</w:t>
      </w:r>
      <w:proofErr w:type="gramEnd"/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власти. </w:t>
      </w:r>
    </w:p>
    <w:p w:rsidR="00D44786" w:rsidRPr="001738F3" w:rsidRDefault="00D61C1D" w:rsidP="00915CED">
      <w:pPr>
        <w:pStyle w:val="a3"/>
        <w:keepNext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3750AD" w:rsidRPr="001738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оиск путей дальнейшего развития оказался очень сложным, противоречивым, со сменой приоритетов, с возвратами и постоянным переосмыслением произошедших преобразований и их результатов. </w:t>
      </w:r>
    </w:p>
    <w:p w:rsidR="00D44786" w:rsidRPr="001738F3" w:rsidRDefault="006677BF" w:rsidP="00915CED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738F3">
        <w:rPr>
          <w:color w:val="000000" w:themeColor="text1"/>
          <w:sz w:val="28"/>
          <w:szCs w:val="28"/>
        </w:rPr>
        <w:t>Слова данной эпохи:</w:t>
      </w:r>
    </w:p>
    <w:p w:rsidR="00D44786" w:rsidRPr="001738F3" w:rsidRDefault="00D44786" w:rsidP="00915CED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738F3">
        <w:rPr>
          <w:color w:val="000000" w:themeColor="text1"/>
          <w:sz w:val="28"/>
          <w:szCs w:val="28"/>
        </w:rPr>
        <w:lastRenderedPageBreak/>
        <w:t xml:space="preserve"> </w:t>
      </w:r>
      <w:r w:rsidR="006677BF" w:rsidRPr="001738F3">
        <w:rPr>
          <w:color w:val="000000" w:themeColor="text1"/>
          <w:sz w:val="28"/>
          <w:szCs w:val="28"/>
        </w:rPr>
        <w:t>Путин, Медведев, Шойгу, Жириновский, «Единая Россия</w:t>
      </w:r>
      <w:proofErr w:type="gramStart"/>
      <w:r w:rsidR="006677BF" w:rsidRPr="001738F3">
        <w:rPr>
          <w:color w:val="000000" w:themeColor="text1"/>
          <w:sz w:val="28"/>
          <w:szCs w:val="28"/>
        </w:rPr>
        <w:t xml:space="preserve">», </w:t>
      </w:r>
      <w:r w:rsidR="003748AA" w:rsidRPr="001738F3">
        <w:rPr>
          <w:color w:val="000000" w:themeColor="text1"/>
          <w:sz w:val="28"/>
          <w:szCs w:val="28"/>
        </w:rPr>
        <w:t xml:space="preserve"> социализация</w:t>
      </w:r>
      <w:proofErr w:type="gramEnd"/>
      <w:r w:rsidR="003748AA" w:rsidRPr="001738F3">
        <w:rPr>
          <w:color w:val="000000" w:themeColor="text1"/>
          <w:sz w:val="28"/>
          <w:szCs w:val="28"/>
        </w:rPr>
        <w:t xml:space="preserve">, беспризорность, </w:t>
      </w:r>
      <w:r w:rsidR="00B20108" w:rsidRPr="001738F3">
        <w:rPr>
          <w:color w:val="000000" w:themeColor="text1"/>
          <w:sz w:val="28"/>
          <w:szCs w:val="28"/>
        </w:rPr>
        <w:t>ол</w:t>
      </w:r>
      <w:r w:rsidR="003748AA" w:rsidRPr="001738F3">
        <w:rPr>
          <w:color w:val="000000" w:themeColor="text1"/>
          <w:sz w:val="28"/>
          <w:szCs w:val="28"/>
        </w:rPr>
        <w:t xml:space="preserve">игархи, рублёвка, </w:t>
      </w:r>
      <w:proofErr w:type="spellStart"/>
      <w:r w:rsidR="003748AA" w:rsidRPr="001738F3">
        <w:rPr>
          <w:color w:val="000000" w:themeColor="text1"/>
          <w:sz w:val="28"/>
          <w:szCs w:val="28"/>
        </w:rPr>
        <w:t>гламур</w:t>
      </w:r>
      <w:proofErr w:type="spellEnd"/>
      <w:r w:rsidR="003748AA" w:rsidRPr="001738F3">
        <w:rPr>
          <w:color w:val="000000" w:themeColor="text1"/>
          <w:sz w:val="28"/>
          <w:szCs w:val="28"/>
        </w:rPr>
        <w:t xml:space="preserve">,  </w:t>
      </w:r>
      <w:proofErr w:type="spellStart"/>
      <w:r w:rsidR="003748AA" w:rsidRPr="001738F3">
        <w:rPr>
          <w:color w:val="000000" w:themeColor="text1"/>
          <w:sz w:val="28"/>
          <w:szCs w:val="28"/>
        </w:rPr>
        <w:t>шоубиз</w:t>
      </w:r>
      <w:proofErr w:type="spellEnd"/>
      <w:r w:rsidR="003748AA" w:rsidRPr="001738F3">
        <w:rPr>
          <w:color w:val="000000" w:themeColor="text1"/>
          <w:sz w:val="28"/>
          <w:szCs w:val="28"/>
        </w:rPr>
        <w:t xml:space="preserve"> и т. д.</w:t>
      </w:r>
    </w:p>
    <w:p w:rsidR="00D61C1D" w:rsidRPr="001738F3" w:rsidRDefault="00D61C1D" w:rsidP="00915CED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738F3">
        <w:rPr>
          <w:color w:val="000000" w:themeColor="text1"/>
          <w:sz w:val="28"/>
          <w:szCs w:val="28"/>
        </w:rPr>
        <w:t>В песне группы Алиса – «Пульс» мы видим следующие ключевые слова:</w:t>
      </w:r>
    </w:p>
    <w:p w:rsidR="003748AA" w:rsidRPr="001738F3" w:rsidRDefault="003748AA" w:rsidP="00915CED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738F3">
        <w:rPr>
          <w:color w:val="000000" w:themeColor="text1"/>
          <w:sz w:val="28"/>
          <w:szCs w:val="28"/>
        </w:rPr>
        <w:t xml:space="preserve">...облака вязали в узлы, города </w:t>
      </w:r>
      <w:proofErr w:type="spellStart"/>
      <w:r w:rsidRPr="001738F3">
        <w:rPr>
          <w:color w:val="000000" w:themeColor="text1"/>
          <w:sz w:val="28"/>
          <w:szCs w:val="28"/>
        </w:rPr>
        <w:t>карёжили</w:t>
      </w:r>
      <w:proofErr w:type="spellEnd"/>
      <w:r w:rsidRPr="001738F3">
        <w:rPr>
          <w:color w:val="000000" w:themeColor="text1"/>
          <w:sz w:val="28"/>
          <w:szCs w:val="28"/>
        </w:rPr>
        <w:t xml:space="preserve"> в пыль. Это вам не выдумки </w:t>
      </w:r>
      <w:r w:rsidRPr="001738F3">
        <w:rPr>
          <w:i/>
          <w:color w:val="000000" w:themeColor="text1"/>
          <w:sz w:val="28"/>
          <w:szCs w:val="28"/>
        </w:rPr>
        <w:t>СМИ</w:t>
      </w:r>
      <w:r w:rsidR="00D61C1D" w:rsidRPr="001738F3">
        <w:rPr>
          <w:rStyle w:val="a9"/>
          <w:i/>
          <w:color w:val="000000" w:themeColor="text1"/>
          <w:sz w:val="28"/>
          <w:szCs w:val="28"/>
        </w:rPr>
        <w:footnoteReference w:id="6"/>
      </w:r>
      <w:r w:rsidRPr="001738F3">
        <w:rPr>
          <w:color w:val="000000" w:themeColor="text1"/>
          <w:sz w:val="28"/>
          <w:szCs w:val="28"/>
        </w:rPr>
        <w:t>, а быль – час гнева...</w:t>
      </w:r>
    </w:p>
    <w:p w:rsidR="00B04F9D" w:rsidRPr="001738F3" w:rsidRDefault="00D61C1D" w:rsidP="00915CED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738F3">
        <w:rPr>
          <w:color w:val="000000" w:themeColor="text1"/>
          <w:sz w:val="28"/>
          <w:szCs w:val="28"/>
        </w:rPr>
        <w:t xml:space="preserve">В песне певицы Максим – «Крутой </w:t>
      </w:r>
      <w:proofErr w:type="spellStart"/>
      <w:r w:rsidRPr="001738F3">
        <w:rPr>
          <w:color w:val="000000" w:themeColor="text1"/>
          <w:sz w:val="28"/>
          <w:szCs w:val="28"/>
        </w:rPr>
        <w:t>продюссер</w:t>
      </w:r>
      <w:proofErr w:type="spellEnd"/>
      <w:r w:rsidRPr="001738F3">
        <w:rPr>
          <w:color w:val="000000" w:themeColor="text1"/>
          <w:sz w:val="28"/>
          <w:szCs w:val="28"/>
        </w:rPr>
        <w:t>»:</w:t>
      </w:r>
    </w:p>
    <w:p w:rsidR="002F3455" w:rsidRPr="001738F3" w:rsidRDefault="00D44786" w:rsidP="00915CED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738F3">
        <w:rPr>
          <w:color w:val="000000" w:themeColor="text1"/>
          <w:sz w:val="28"/>
          <w:szCs w:val="28"/>
        </w:rPr>
        <w:t>...</w:t>
      </w:r>
      <w:r w:rsidRPr="001738F3">
        <w:rPr>
          <w:i/>
          <w:color w:val="000000" w:themeColor="text1"/>
          <w:sz w:val="28"/>
          <w:szCs w:val="28"/>
        </w:rPr>
        <w:t>крутой продюсе</w:t>
      </w:r>
      <w:r w:rsidR="00D61C1D" w:rsidRPr="001738F3">
        <w:rPr>
          <w:i/>
          <w:color w:val="000000" w:themeColor="text1"/>
          <w:sz w:val="28"/>
          <w:szCs w:val="28"/>
        </w:rPr>
        <w:t>р</w:t>
      </w:r>
      <w:r w:rsidR="00D61C1D" w:rsidRPr="001738F3">
        <w:rPr>
          <w:rStyle w:val="a9"/>
          <w:i/>
          <w:color w:val="000000" w:themeColor="text1"/>
          <w:sz w:val="28"/>
          <w:szCs w:val="28"/>
        </w:rPr>
        <w:footnoteReference w:id="7"/>
      </w:r>
      <w:r w:rsidRPr="001738F3">
        <w:rPr>
          <w:color w:val="000000" w:themeColor="text1"/>
          <w:sz w:val="28"/>
          <w:szCs w:val="28"/>
        </w:rPr>
        <w:t xml:space="preserve"> как с тобою мне быть? Крутой продюсер не умеешь любить!</w:t>
      </w:r>
    </w:p>
    <w:p w:rsidR="002F3455" w:rsidRPr="001738F3" w:rsidRDefault="00B30454" w:rsidP="00915CED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738F3">
        <w:rPr>
          <w:color w:val="000000" w:themeColor="text1"/>
          <w:sz w:val="28"/>
          <w:szCs w:val="28"/>
        </w:rPr>
        <w:t xml:space="preserve">В песне Тины </w:t>
      </w:r>
      <w:proofErr w:type="spellStart"/>
      <w:r w:rsidRPr="001738F3">
        <w:rPr>
          <w:color w:val="000000" w:themeColor="text1"/>
          <w:sz w:val="28"/>
          <w:szCs w:val="28"/>
        </w:rPr>
        <w:t>Кароль</w:t>
      </w:r>
      <w:proofErr w:type="spellEnd"/>
      <w:r w:rsidRPr="001738F3">
        <w:rPr>
          <w:color w:val="000000" w:themeColor="text1"/>
          <w:sz w:val="28"/>
          <w:szCs w:val="28"/>
        </w:rPr>
        <w:t xml:space="preserve"> – «Я не беру трубку»:</w:t>
      </w:r>
    </w:p>
    <w:p w:rsidR="002F3455" w:rsidRPr="001738F3" w:rsidRDefault="00D44786" w:rsidP="00915CED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738F3">
        <w:rPr>
          <w:color w:val="000000" w:themeColor="text1"/>
          <w:sz w:val="28"/>
          <w:szCs w:val="28"/>
        </w:rPr>
        <w:t xml:space="preserve">...всё ещё в памяти, </w:t>
      </w:r>
      <w:r w:rsidRPr="001738F3">
        <w:rPr>
          <w:i/>
          <w:color w:val="000000" w:themeColor="text1"/>
          <w:sz w:val="28"/>
          <w:szCs w:val="28"/>
        </w:rPr>
        <w:t>сим-карты</w:t>
      </w:r>
      <w:r w:rsidR="00B30454" w:rsidRPr="001738F3">
        <w:rPr>
          <w:rStyle w:val="a9"/>
          <w:i/>
          <w:color w:val="000000" w:themeColor="text1"/>
          <w:sz w:val="28"/>
          <w:szCs w:val="28"/>
        </w:rPr>
        <w:footnoteReference w:id="8"/>
      </w:r>
      <w:r w:rsidRPr="001738F3">
        <w:rPr>
          <w:i/>
          <w:color w:val="000000" w:themeColor="text1"/>
          <w:sz w:val="28"/>
          <w:szCs w:val="28"/>
        </w:rPr>
        <w:t xml:space="preserve"> </w:t>
      </w:r>
      <w:r w:rsidRPr="001738F3">
        <w:rPr>
          <w:color w:val="000000" w:themeColor="text1"/>
          <w:sz w:val="28"/>
          <w:szCs w:val="28"/>
        </w:rPr>
        <w:t>лишь для тог</w:t>
      </w:r>
      <w:r w:rsidR="00B30454" w:rsidRPr="001738F3">
        <w:rPr>
          <w:color w:val="000000" w:themeColor="text1"/>
          <w:sz w:val="28"/>
          <w:szCs w:val="28"/>
        </w:rPr>
        <w:t>о, чтобы мне не бросать трубку</w:t>
      </w:r>
      <w:r w:rsidRPr="001738F3">
        <w:rPr>
          <w:color w:val="000000" w:themeColor="text1"/>
          <w:sz w:val="28"/>
          <w:szCs w:val="28"/>
        </w:rPr>
        <w:t>...</w:t>
      </w:r>
    </w:p>
    <w:p w:rsidR="002F3455" w:rsidRPr="001738F3" w:rsidRDefault="00B30454" w:rsidP="00915CED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1738F3">
        <w:rPr>
          <w:color w:val="000000" w:themeColor="text1"/>
          <w:sz w:val="28"/>
          <w:szCs w:val="28"/>
        </w:rPr>
        <w:t>Верка</w:t>
      </w:r>
      <w:proofErr w:type="spellEnd"/>
      <w:r w:rsidRPr="001738F3">
        <w:rPr>
          <w:color w:val="000000" w:themeColor="text1"/>
          <w:sz w:val="28"/>
          <w:szCs w:val="28"/>
        </w:rPr>
        <w:t xml:space="preserve"> </w:t>
      </w:r>
      <w:proofErr w:type="spellStart"/>
      <w:r w:rsidRPr="001738F3">
        <w:rPr>
          <w:color w:val="000000" w:themeColor="text1"/>
          <w:sz w:val="28"/>
          <w:szCs w:val="28"/>
        </w:rPr>
        <w:t>Сердючка</w:t>
      </w:r>
      <w:proofErr w:type="spellEnd"/>
      <w:r w:rsidRPr="001738F3">
        <w:rPr>
          <w:color w:val="000000" w:themeColor="text1"/>
          <w:sz w:val="28"/>
          <w:szCs w:val="28"/>
        </w:rPr>
        <w:t xml:space="preserve"> – «Смайлик»:</w:t>
      </w:r>
    </w:p>
    <w:p w:rsidR="002F3455" w:rsidRPr="001738F3" w:rsidRDefault="00D44786" w:rsidP="00915CED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738F3">
        <w:rPr>
          <w:color w:val="000000" w:themeColor="text1"/>
          <w:sz w:val="28"/>
          <w:szCs w:val="28"/>
        </w:rPr>
        <w:t xml:space="preserve">...ну пришли хотя бы </w:t>
      </w:r>
      <w:r w:rsidRPr="001738F3">
        <w:rPr>
          <w:i/>
          <w:color w:val="000000" w:themeColor="text1"/>
          <w:sz w:val="28"/>
          <w:szCs w:val="28"/>
        </w:rPr>
        <w:t>смайлик</w:t>
      </w:r>
      <w:r w:rsidR="00B30454" w:rsidRPr="001738F3">
        <w:rPr>
          <w:rStyle w:val="a9"/>
          <w:i/>
          <w:color w:val="000000" w:themeColor="text1"/>
          <w:sz w:val="28"/>
          <w:szCs w:val="28"/>
        </w:rPr>
        <w:footnoteReference w:id="9"/>
      </w:r>
      <w:r w:rsidRPr="001738F3">
        <w:rPr>
          <w:color w:val="000000" w:themeColor="text1"/>
          <w:sz w:val="28"/>
          <w:szCs w:val="28"/>
        </w:rPr>
        <w:t xml:space="preserve"> на м</w:t>
      </w:r>
      <w:r w:rsidR="00B30454" w:rsidRPr="001738F3">
        <w:rPr>
          <w:color w:val="000000" w:themeColor="text1"/>
          <w:sz w:val="28"/>
          <w:szCs w:val="28"/>
        </w:rPr>
        <w:t>ой одинокий серебристый телефон...</w:t>
      </w:r>
    </w:p>
    <w:p w:rsidR="002F3455" w:rsidRPr="001738F3" w:rsidRDefault="00C10F55" w:rsidP="00915CED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738F3">
        <w:rPr>
          <w:color w:val="000000" w:themeColor="text1"/>
          <w:sz w:val="28"/>
          <w:szCs w:val="28"/>
        </w:rPr>
        <w:t>Трофим – «</w:t>
      </w:r>
      <w:proofErr w:type="gramStart"/>
      <w:r w:rsidRPr="001738F3">
        <w:rPr>
          <w:color w:val="000000" w:themeColor="text1"/>
          <w:sz w:val="28"/>
          <w:szCs w:val="28"/>
        </w:rPr>
        <w:t>Евро-ремонт</w:t>
      </w:r>
      <w:proofErr w:type="gramEnd"/>
      <w:r w:rsidRPr="001738F3">
        <w:rPr>
          <w:color w:val="000000" w:themeColor="text1"/>
          <w:sz w:val="28"/>
          <w:szCs w:val="28"/>
        </w:rPr>
        <w:t>»:</w:t>
      </w:r>
    </w:p>
    <w:p w:rsidR="002F3455" w:rsidRPr="001738F3" w:rsidRDefault="00C10F55" w:rsidP="00915CED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738F3">
        <w:rPr>
          <w:color w:val="000000" w:themeColor="text1"/>
          <w:sz w:val="28"/>
          <w:szCs w:val="28"/>
        </w:rPr>
        <w:t>.</w:t>
      </w:r>
      <w:r w:rsidR="00D44786" w:rsidRPr="001738F3">
        <w:rPr>
          <w:color w:val="000000" w:themeColor="text1"/>
          <w:sz w:val="28"/>
          <w:szCs w:val="28"/>
        </w:rPr>
        <w:t>..</w:t>
      </w:r>
      <w:proofErr w:type="gramStart"/>
      <w:r w:rsidR="00D44786" w:rsidRPr="001738F3">
        <w:rPr>
          <w:color w:val="000000" w:themeColor="text1"/>
          <w:sz w:val="28"/>
          <w:szCs w:val="28"/>
        </w:rPr>
        <w:t xml:space="preserve">чтобы  </w:t>
      </w:r>
      <w:r w:rsidR="00D44786" w:rsidRPr="001738F3">
        <w:rPr>
          <w:i/>
          <w:color w:val="000000" w:themeColor="text1"/>
          <w:sz w:val="28"/>
          <w:szCs w:val="28"/>
        </w:rPr>
        <w:t>евро</w:t>
      </w:r>
      <w:proofErr w:type="gramEnd"/>
      <w:r w:rsidR="00D44786" w:rsidRPr="001738F3">
        <w:rPr>
          <w:i/>
          <w:color w:val="000000" w:themeColor="text1"/>
          <w:sz w:val="28"/>
          <w:szCs w:val="28"/>
        </w:rPr>
        <w:t>-ремонт</w:t>
      </w:r>
      <w:r w:rsidR="00D44786" w:rsidRPr="001738F3">
        <w:rPr>
          <w:color w:val="000000" w:themeColor="text1"/>
          <w:sz w:val="28"/>
          <w:szCs w:val="28"/>
        </w:rPr>
        <w:t xml:space="preserve"> обошёлся даром, нанимайте </w:t>
      </w:r>
      <w:proofErr w:type="spellStart"/>
      <w:r w:rsidR="00D44786" w:rsidRPr="001738F3">
        <w:rPr>
          <w:color w:val="000000" w:themeColor="text1"/>
          <w:sz w:val="28"/>
          <w:szCs w:val="28"/>
        </w:rPr>
        <w:t>молдован</w:t>
      </w:r>
      <w:proofErr w:type="spellEnd"/>
      <w:r w:rsidR="00D44786" w:rsidRPr="001738F3">
        <w:rPr>
          <w:color w:val="000000" w:themeColor="text1"/>
          <w:sz w:val="28"/>
          <w:szCs w:val="28"/>
        </w:rPr>
        <w:t xml:space="preserve"> из села </w:t>
      </w:r>
      <w:proofErr w:type="spellStart"/>
      <w:r w:rsidR="00D44786" w:rsidRPr="001738F3">
        <w:rPr>
          <w:color w:val="000000" w:themeColor="text1"/>
          <w:sz w:val="28"/>
          <w:szCs w:val="28"/>
        </w:rPr>
        <w:t>Родару</w:t>
      </w:r>
      <w:proofErr w:type="spellEnd"/>
      <w:r w:rsidR="00D44786" w:rsidRPr="001738F3">
        <w:rPr>
          <w:color w:val="000000" w:themeColor="text1"/>
          <w:sz w:val="28"/>
          <w:szCs w:val="28"/>
        </w:rPr>
        <w:t>...</w:t>
      </w:r>
    </w:p>
    <w:p w:rsidR="002F3455" w:rsidRPr="001738F3" w:rsidRDefault="00C10F55" w:rsidP="00915CED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738F3">
        <w:rPr>
          <w:color w:val="000000" w:themeColor="text1"/>
          <w:sz w:val="28"/>
          <w:szCs w:val="28"/>
        </w:rPr>
        <w:t>Земфира – «Ромашки»:</w:t>
      </w:r>
    </w:p>
    <w:p w:rsidR="002F3455" w:rsidRPr="001738F3" w:rsidRDefault="00D44786" w:rsidP="00915CED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738F3">
        <w:rPr>
          <w:color w:val="000000" w:themeColor="text1"/>
          <w:sz w:val="28"/>
          <w:szCs w:val="28"/>
        </w:rPr>
        <w:t xml:space="preserve">...нелепый мальчишка...а я – девочка </w:t>
      </w:r>
      <w:r w:rsidRPr="001738F3">
        <w:rPr>
          <w:i/>
          <w:color w:val="000000" w:themeColor="text1"/>
          <w:sz w:val="28"/>
          <w:szCs w:val="28"/>
        </w:rPr>
        <w:t>с плеером</w:t>
      </w:r>
      <w:r w:rsidRPr="001738F3">
        <w:rPr>
          <w:color w:val="000000" w:themeColor="text1"/>
          <w:sz w:val="28"/>
          <w:szCs w:val="28"/>
        </w:rPr>
        <w:t>...</w:t>
      </w:r>
    </w:p>
    <w:p w:rsidR="002F3455" w:rsidRPr="001738F3" w:rsidRDefault="00C10F55" w:rsidP="00915CED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738F3">
        <w:rPr>
          <w:color w:val="000000" w:themeColor="text1"/>
          <w:sz w:val="28"/>
          <w:szCs w:val="28"/>
        </w:rPr>
        <w:t>В песне групп Шпильки и Звери ярко выражаются ноты современной жизни:</w:t>
      </w:r>
    </w:p>
    <w:p w:rsidR="002F3455" w:rsidRPr="001738F3" w:rsidRDefault="00D44786" w:rsidP="00915CED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738F3">
        <w:rPr>
          <w:color w:val="000000" w:themeColor="text1"/>
          <w:sz w:val="28"/>
          <w:szCs w:val="28"/>
        </w:rPr>
        <w:t>...</w:t>
      </w:r>
      <w:r w:rsidRPr="001738F3">
        <w:rPr>
          <w:color w:val="000000" w:themeColor="text1"/>
          <w:sz w:val="28"/>
          <w:szCs w:val="28"/>
          <w:shd w:val="clear" w:color="auto" w:fill="F5F9FD"/>
        </w:rPr>
        <w:t>Больше, больше</w:t>
      </w:r>
      <w:r w:rsidRPr="001738F3">
        <w:rPr>
          <w:i/>
          <w:color w:val="000000" w:themeColor="text1"/>
          <w:sz w:val="28"/>
          <w:szCs w:val="28"/>
          <w:shd w:val="clear" w:color="auto" w:fill="F5F9FD"/>
        </w:rPr>
        <w:t xml:space="preserve"> </w:t>
      </w:r>
      <w:proofErr w:type="spellStart"/>
      <w:r w:rsidRPr="001738F3">
        <w:rPr>
          <w:i/>
          <w:color w:val="000000" w:themeColor="text1"/>
          <w:sz w:val="28"/>
          <w:szCs w:val="28"/>
          <w:shd w:val="clear" w:color="auto" w:fill="F5F9FD"/>
        </w:rPr>
        <w:t>гламура</w:t>
      </w:r>
      <w:proofErr w:type="spellEnd"/>
      <w:r w:rsidR="00C10F55" w:rsidRPr="001738F3">
        <w:rPr>
          <w:rStyle w:val="a9"/>
          <w:i/>
          <w:color w:val="000000" w:themeColor="text1"/>
          <w:sz w:val="28"/>
          <w:szCs w:val="28"/>
          <w:shd w:val="clear" w:color="auto" w:fill="F5F9FD"/>
        </w:rPr>
        <w:footnoteReference w:id="10"/>
      </w:r>
      <w:r w:rsidRPr="001738F3">
        <w:rPr>
          <w:color w:val="000000" w:themeColor="text1"/>
          <w:sz w:val="28"/>
          <w:szCs w:val="28"/>
          <w:shd w:val="clear" w:color="auto" w:fill="F5F9FD"/>
        </w:rPr>
        <w:t xml:space="preserve">! И </w:t>
      </w:r>
      <w:r w:rsidRPr="001738F3">
        <w:rPr>
          <w:i/>
          <w:color w:val="000000" w:themeColor="text1"/>
          <w:sz w:val="28"/>
          <w:szCs w:val="28"/>
          <w:shd w:val="clear" w:color="auto" w:fill="F5F9FD"/>
        </w:rPr>
        <w:t>макияжа</w:t>
      </w:r>
      <w:r w:rsidRPr="001738F3">
        <w:rPr>
          <w:color w:val="000000" w:themeColor="text1"/>
          <w:sz w:val="28"/>
          <w:szCs w:val="28"/>
          <w:shd w:val="clear" w:color="auto" w:fill="F5F9FD"/>
        </w:rPr>
        <w:t xml:space="preserve">, и </w:t>
      </w:r>
      <w:r w:rsidRPr="001738F3">
        <w:rPr>
          <w:i/>
          <w:color w:val="000000" w:themeColor="text1"/>
          <w:sz w:val="28"/>
          <w:szCs w:val="28"/>
          <w:shd w:val="clear" w:color="auto" w:fill="F5F9FD"/>
        </w:rPr>
        <w:t>маникюра</w:t>
      </w:r>
      <w:r w:rsidRPr="001738F3">
        <w:rPr>
          <w:color w:val="000000" w:themeColor="text1"/>
          <w:sz w:val="28"/>
          <w:szCs w:val="28"/>
          <w:shd w:val="clear" w:color="auto" w:fill="F5F9FD"/>
        </w:rPr>
        <w:t>!</w:t>
      </w:r>
      <w:r w:rsidRPr="001738F3">
        <w:rPr>
          <w:rStyle w:val="apple-converted-space"/>
          <w:color w:val="000000" w:themeColor="text1"/>
          <w:sz w:val="28"/>
          <w:szCs w:val="28"/>
          <w:shd w:val="clear" w:color="auto" w:fill="F5F9FD"/>
        </w:rPr>
        <w:t> </w:t>
      </w:r>
      <w:r w:rsidRPr="001738F3">
        <w:rPr>
          <w:color w:val="000000" w:themeColor="text1"/>
          <w:sz w:val="28"/>
          <w:szCs w:val="28"/>
          <w:shd w:val="clear" w:color="auto" w:fill="F5F9FD"/>
        </w:rPr>
        <w:t xml:space="preserve">Больше, больше </w:t>
      </w:r>
      <w:proofErr w:type="spellStart"/>
      <w:r w:rsidRPr="001738F3">
        <w:rPr>
          <w:color w:val="000000" w:themeColor="text1"/>
          <w:sz w:val="28"/>
          <w:szCs w:val="28"/>
          <w:shd w:val="clear" w:color="auto" w:fill="F5F9FD"/>
        </w:rPr>
        <w:t>гламура</w:t>
      </w:r>
      <w:proofErr w:type="spellEnd"/>
      <w:r w:rsidRPr="001738F3">
        <w:rPr>
          <w:color w:val="000000" w:themeColor="text1"/>
          <w:sz w:val="28"/>
          <w:szCs w:val="28"/>
          <w:shd w:val="clear" w:color="auto" w:fill="F5F9FD"/>
        </w:rPr>
        <w:t xml:space="preserve">! Лицо супер, и </w:t>
      </w:r>
      <w:proofErr w:type="gramStart"/>
      <w:r w:rsidRPr="001738F3">
        <w:rPr>
          <w:color w:val="000000" w:themeColor="text1"/>
          <w:sz w:val="28"/>
          <w:szCs w:val="28"/>
          <w:shd w:val="clear" w:color="auto" w:fill="F5F9FD"/>
        </w:rPr>
        <w:t>супер фигура</w:t>
      </w:r>
      <w:proofErr w:type="gramEnd"/>
      <w:r w:rsidRPr="001738F3">
        <w:rPr>
          <w:color w:val="000000" w:themeColor="text1"/>
          <w:sz w:val="28"/>
          <w:szCs w:val="28"/>
          <w:shd w:val="clear" w:color="auto" w:fill="F5F9FD"/>
        </w:rPr>
        <w:t xml:space="preserve">...больше </w:t>
      </w:r>
      <w:proofErr w:type="spellStart"/>
      <w:r w:rsidRPr="001738F3">
        <w:rPr>
          <w:color w:val="000000" w:themeColor="text1"/>
          <w:sz w:val="28"/>
          <w:szCs w:val="28"/>
          <w:shd w:val="clear" w:color="auto" w:fill="F5F9FD"/>
        </w:rPr>
        <w:t>гламура</w:t>
      </w:r>
      <w:proofErr w:type="spellEnd"/>
      <w:r w:rsidR="00C10F55" w:rsidRPr="001738F3">
        <w:rPr>
          <w:color w:val="000000" w:themeColor="text1"/>
          <w:sz w:val="28"/>
          <w:szCs w:val="28"/>
          <w:shd w:val="clear" w:color="auto" w:fill="F5F9FD"/>
        </w:rPr>
        <w:t>...</w:t>
      </w:r>
    </w:p>
    <w:p w:rsidR="00C10F55" w:rsidRPr="001738F3" w:rsidRDefault="00C10F55" w:rsidP="00915CED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738F3">
        <w:rPr>
          <w:color w:val="000000" w:themeColor="text1"/>
          <w:sz w:val="28"/>
          <w:szCs w:val="28"/>
          <w:shd w:val="clear" w:color="auto" w:fill="F5F9FD"/>
        </w:rPr>
        <w:lastRenderedPageBreak/>
        <w:t xml:space="preserve">В песне группы Поющие вместе – «Такого как Путин» отражается имя известного человека – президента </w:t>
      </w:r>
      <w:proofErr w:type="gramStart"/>
      <w:r w:rsidRPr="001738F3">
        <w:rPr>
          <w:color w:val="000000" w:themeColor="text1"/>
          <w:sz w:val="28"/>
          <w:szCs w:val="28"/>
          <w:shd w:val="clear" w:color="auto" w:fill="F5F9FD"/>
        </w:rPr>
        <w:t>РФ :</w:t>
      </w:r>
      <w:proofErr w:type="gramEnd"/>
    </w:p>
    <w:p w:rsidR="00D44786" w:rsidRPr="001738F3" w:rsidRDefault="00D44786" w:rsidP="00915CED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  <w:shd w:val="clear" w:color="auto" w:fill="F5F9FD"/>
        </w:rPr>
      </w:pPr>
      <w:r w:rsidRPr="001738F3">
        <w:rPr>
          <w:color w:val="000000" w:themeColor="text1"/>
          <w:sz w:val="28"/>
          <w:szCs w:val="28"/>
          <w:shd w:val="clear" w:color="auto" w:fill="F5F9FD"/>
        </w:rPr>
        <w:t>...Такого как Путин полного сил, такого как Путин, чтобы не пил, такого как Путин, чтоб не обежал, такого как Путин, чтоб не убежал [Поющие вместе – «Такого как Путин</w:t>
      </w:r>
      <w:proofErr w:type="gramStart"/>
      <w:r w:rsidRPr="001738F3">
        <w:rPr>
          <w:color w:val="000000" w:themeColor="text1"/>
          <w:sz w:val="28"/>
          <w:szCs w:val="28"/>
          <w:shd w:val="clear" w:color="auto" w:fill="F5F9FD"/>
        </w:rPr>
        <w:t>»]...</w:t>
      </w:r>
      <w:proofErr w:type="gramEnd"/>
    </w:p>
    <w:p w:rsidR="00B302A0" w:rsidRPr="001738F3" w:rsidRDefault="00B04F9D" w:rsidP="00B302A0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738F3">
        <w:rPr>
          <w:color w:val="000000" w:themeColor="text1"/>
          <w:sz w:val="28"/>
          <w:szCs w:val="28"/>
          <w:shd w:val="clear" w:color="auto" w:fill="F5F9FD"/>
        </w:rPr>
        <w:t>В песне Юлии Грозной – «Шоу-бизнес»:</w:t>
      </w:r>
      <w:r w:rsidR="00B20108" w:rsidRPr="001738F3">
        <w:rPr>
          <w:color w:val="000000" w:themeColor="text1"/>
          <w:sz w:val="28"/>
          <w:szCs w:val="28"/>
        </w:rPr>
        <w:t>...Всё сделал фитнес</w:t>
      </w:r>
      <w:r w:rsidRPr="001738F3">
        <w:rPr>
          <w:rStyle w:val="a9"/>
          <w:color w:val="000000" w:themeColor="text1"/>
          <w:sz w:val="28"/>
          <w:szCs w:val="28"/>
        </w:rPr>
        <w:footnoteReference w:id="11"/>
      </w:r>
      <w:r w:rsidR="00B20108" w:rsidRPr="001738F3">
        <w:rPr>
          <w:color w:val="000000" w:themeColor="text1"/>
          <w:sz w:val="28"/>
          <w:szCs w:val="28"/>
        </w:rPr>
        <w:t xml:space="preserve"> эти ноги как </w:t>
      </w:r>
      <w:proofErr w:type="spellStart"/>
      <w:r w:rsidR="00B20108" w:rsidRPr="001738F3">
        <w:rPr>
          <w:color w:val="000000" w:themeColor="text1"/>
          <w:sz w:val="28"/>
          <w:szCs w:val="28"/>
        </w:rPr>
        <w:t>промоушен</w:t>
      </w:r>
      <w:proofErr w:type="spellEnd"/>
      <w:r w:rsidRPr="001738F3">
        <w:rPr>
          <w:rStyle w:val="a9"/>
          <w:color w:val="000000" w:themeColor="text1"/>
          <w:sz w:val="28"/>
          <w:szCs w:val="28"/>
        </w:rPr>
        <w:footnoteReference w:id="12"/>
      </w:r>
      <w:r w:rsidR="00B20108" w:rsidRPr="001738F3">
        <w:rPr>
          <w:color w:val="000000" w:themeColor="text1"/>
          <w:sz w:val="28"/>
          <w:szCs w:val="28"/>
        </w:rPr>
        <w:t>, и контракт</w:t>
      </w:r>
      <w:r w:rsidRPr="001738F3">
        <w:rPr>
          <w:rStyle w:val="a9"/>
          <w:color w:val="000000" w:themeColor="text1"/>
          <w:sz w:val="28"/>
          <w:szCs w:val="28"/>
        </w:rPr>
        <w:footnoteReference w:id="13"/>
      </w:r>
      <w:r w:rsidR="00B20108" w:rsidRPr="001738F3">
        <w:rPr>
          <w:color w:val="000000" w:themeColor="text1"/>
          <w:sz w:val="28"/>
          <w:szCs w:val="28"/>
        </w:rPr>
        <w:t xml:space="preserve"> уже продолжен  ждёт шоу-бизн</w:t>
      </w:r>
      <w:r w:rsidRPr="001738F3">
        <w:rPr>
          <w:color w:val="000000" w:themeColor="text1"/>
          <w:sz w:val="28"/>
          <w:szCs w:val="28"/>
        </w:rPr>
        <w:t>ес</w:t>
      </w:r>
      <w:r w:rsidRPr="001738F3">
        <w:rPr>
          <w:rStyle w:val="a9"/>
          <w:color w:val="000000" w:themeColor="text1"/>
          <w:sz w:val="28"/>
          <w:szCs w:val="28"/>
        </w:rPr>
        <w:footnoteReference w:id="14"/>
      </w:r>
      <w:r w:rsidR="00B20108" w:rsidRPr="001738F3">
        <w:rPr>
          <w:color w:val="000000" w:themeColor="text1"/>
          <w:sz w:val="28"/>
          <w:szCs w:val="28"/>
        </w:rPr>
        <w:t>...</w:t>
      </w:r>
    </w:p>
    <w:p w:rsidR="00B302A0" w:rsidRPr="001738F3" w:rsidRDefault="002F3455" w:rsidP="00B302A0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738F3">
        <w:rPr>
          <w:color w:val="000000" w:themeColor="text1"/>
          <w:sz w:val="28"/>
          <w:szCs w:val="28"/>
        </w:rPr>
        <w:t>Как мы видим из приведённых примеров, слова-</w:t>
      </w:r>
      <w:proofErr w:type="spellStart"/>
      <w:r w:rsidRPr="001738F3">
        <w:rPr>
          <w:color w:val="000000" w:themeColor="text1"/>
          <w:sz w:val="28"/>
          <w:szCs w:val="28"/>
        </w:rPr>
        <w:t>хронизмы</w:t>
      </w:r>
      <w:proofErr w:type="spellEnd"/>
      <w:r w:rsidRPr="001738F3">
        <w:rPr>
          <w:color w:val="000000" w:themeColor="text1"/>
          <w:sz w:val="28"/>
          <w:szCs w:val="28"/>
        </w:rPr>
        <w:t xml:space="preserve"> дают нам представление:</w:t>
      </w:r>
    </w:p>
    <w:p w:rsidR="00B302A0" w:rsidRPr="001738F3" w:rsidRDefault="002F3455" w:rsidP="001738F3">
      <w:pPr>
        <w:pStyle w:val="a5"/>
        <w:numPr>
          <w:ilvl w:val="0"/>
          <w:numId w:val="11"/>
        </w:numPr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1738F3">
        <w:rPr>
          <w:color w:val="000000" w:themeColor="text1"/>
          <w:sz w:val="28"/>
          <w:szCs w:val="28"/>
        </w:rPr>
        <w:t>о личностях (Путин);</w:t>
      </w:r>
    </w:p>
    <w:p w:rsidR="00B302A0" w:rsidRPr="001738F3" w:rsidRDefault="001738F3" w:rsidP="001738F3">
      <w:pPr>
        <w:pStyle w:val="a5"/>
        <w:numPr>
          <w:ilvl w:val="0"/>
          <w:numId w:val="11"/>
        </w:numPr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о </w:t>
      </w:r>
      <w:r w:rsidR="002F3455" w:rsidRPr="001738F3">
        <w:rPr>
          <w:color w:val="000000" w:themeColor="text1"/>
          <w:sz w:val="28"/>
          <w:szCs w:val="28"/>
        </w:rPr>
        <w:t xml:space="preserve">новых понятиях (продюсер, смайлик, евро-ремонт, </w:t>
      </w:r>
      <w:proofErr w:type="spellStart"/>
      <w:proofErr w:type="gramStart"/>
      <w:r w:rsidR="002F3455" w:rsidRPr="001738F3">
        <w:rPr>
          <w:color w:val="000000" w:themeColor="text1"/>
          <w:sz w:val="28"/>
          <w:szCs w:val="28"/>
        </w:rPr>
        <w:t>плеер,фитнес</w:t>
      </w:r>
      <w:proofErr w:type="spellEnd"/>
      <w:proofErr w:type="gramEnd"/>
      <w:r w:rsidR="002F3455" w:rsidRPr="001738F3">
        <w:rPr>
          <w:color w:val="000000" w:themeColor="text1"/>
          <w:sz w:val="28"/>
          <w:szCs w:val="28"/>
        </w:rPr>
        <w:t xml:space="preserve">, </w:t>
      </w:r>
      <w:proofErr w:type="spellStart"/>
      <w:r w:rsidR="002F3455" w:rsidRPr="001738F3">
        <w:rPr>
          <w:color w:val="000000" w:themeColor="text1"/>
          <w:sz w:val="28"/>
          <w:szCs w:val="28"/>
        </w:rPr>
        <w:t>промоушен</w:t>
      </w:r>
      <w:proofErr w:type="spellEnd"/>
      <w:r w:rsidR="002F3455" w:rsidRPr="001738F3">
        <w:rPr>
          <w:color w:val="000000" w:themeColor="text1"/>
          <w:sz w:val="28"/>
          <w:szCs w:val="28"/>
        </w:rPr>
        <w:t>, контракт, шоу-бизнес ).</w:t>
      </w:r>
    </w:p>
    <w:p w:rsidR="00B302A0" w:rsidRPr="001738F3" w:rsidRDefault="00915CED" w:rsidP="00B302A0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1738F3">
        <w:rPr>
          <w:color w:val="000000" w:themeColor="text1"/>
          <w:sz w:val="28"/>
          <w:szCs w:val="28"/>
        </w:rPr>
        <w:t>Практической ценности результатов исследования является сравнение слов-</w:t>
      </w:r>
      <w:proofErr w:type="spellStart"/>
      <w:r w:rsidRPr="001738F3">
        <w:rPr>
          <w:color w:val="000000" w:themeColor="text1"/>
          <w:sz w:val="28"/>
          <w:szCs w:val="28"/>
        </w:rPr>
        <w:t>хронизмов</w:t>
      </w:r>
      <w:proofErr w:type="spellEnd"/>
      <w:r w:rsidR="002F3455" w:rsidRPr="001738F3">
        <w:rPr>
          <w:color w:val="000000" w:themeColor="text1"/>
          <w:sz w:val="28"/>
          <w:szCs w:val="28"/>
        </w:rPr>
        <w:t xml:space="preserve"> перестроечного, постперестроечного и нашего времени, </w:t>
      </w:r>
      <w:r w:rsidRPr="001738F3">
        <w:rPr>
          <w:color w:val="000000" w:themeColor="text1"/>
          <w:sz w:val="28"/>
          <w:szCs w:val="28"/>
        </w:rPr>
        <w:t xml:space="preserve">на основании чего мы и делаем </w:t>
      </w:r>
      <w:r w:rsidR="00970BF7" w:rsidRPr="001738F3">
        <w:rPr>
          <w:color w:val="000000" w:themeColor="text1"/>
          <w:sz w:val="28"/>
          <w:szCs w:val="28"/>
        </w:rPr>
        <w:t>выводы о том, что приоритеты в общественной жизни значительно</w:t>
      </w:r>
      <w:r w:rsidR="002F3455" w:rsidRPr="001738F3">
        <w:rPr>
          <w:color w:val="000000" w:themeColor="text1"/>
          <w:sz w:val="28"/>
          <w:szCs w:val="28"/>
        </w:rPr>
        <w:t xml:space="preserve"> поменялись</w:t>
      </w:r>
      <w:r w:rsidR="00646191" w:rsidRPr="001738F3">
        <w:rPr>
          <w:color w:val="000000" w:themeColor="text1"/>
          <w:sz w:val="28"/>
          <w:szCs w:val="28"/>
        </w:rPr>
        <w:t>, потому что н</w:t>
      </w:r>
      <w:r w:rsidR="00FB5F29" w:rsidRPr="001738F3">
        <w:rPr>
          <w:color w:val="000000" w:themeColor="text1"/>
          <w:sz w:val="28"/>
          <w:szCs w:val="28"/>
          <w:shd w:val="clear" w:color="auto" w:fill="FFFFFF"/>
        </w:rPr>
        <w:t>а всех этапах своего развития язык непосредственно связан с жизнью общества.</w:t>
      </w:r>
    </w:p>
    <w:p w:rsidR="00B302A0" w:rsidRPr="001738F3" w:rsidRDefault="0052284A" w:rsidP="00B302A0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1738F3">
        <w:rPr>
          <w:color w:val="000000" w:themeColor="text1"/>
          <w:sz w:val="28"/>
          <w:szCs w:val="28"/>
        </w:rPr>
        <w:t>Список литературы.</w:t>
      </w:r>
    </w:p>
    <w:p w:rsidR="00B302A0" w:rsidRPr="001738F3" w:rsidRDefault="0052284A" w:rsidP="00B302A0">
      <w:pPr>
        <w:pStyle w:val="a5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Style w:val="apple-converted-space"/>
          <w:color w:val="000000" w:themeColor="text1"/>
          <w:sz w:val="28"/>
          <w:szCs w:val="28"/>
        </w:rPr>
      </w:pPr>
      <w:r w:rsidRPr="001738F3">
        <w:rPr>
          <w:bCs/>
          <w:color w:val="000000" w:themeColor="text1"/>
          <w:sz w:val="28"/>
          <w:szCs w:val="28"/>
          <w:shd w:val="clear" w:color="auto" w:fill="FFFFFF"/>
        </w:rPr>
        <w:t>Костомаров</w:t>
      </w:r>
      <w:r w:rsidRPr="001738F3">
        <w:rPr>
          <w:color w:val="000000" w:themeColor="text1"/>
          <w:sz w:val="28"/>
          <w:szCs w:val="28"/>
          <w:shd w:val="clear" w:color="auto" w:fill="FFFFFF"/>
        </w:rPr>
        <w:t xml:space="preserve">, В.Г. Жизнь языка: от вятичей до </w:t>
      </w:r>
      <w:proofErr w:type="spellStart"/>
      <w:r w:rsidRPr="001738F3">
        <w:rPr>
          <w:color w:val="000000" w:themeColor="text1"/>
          <w:sz w:val="28"/>
          <w:szCs w:val="28"/>
          <w:shd w:val="clear" w:color="auto" w:fill="FFFFFF"/>
        </w:rPr>
        <w:t>московичей</w:t>
      </w:r>
      <w:proofErr w:type="spellEnd"/>
      <w:r w:rsidRPr="001738F3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 </w:t>
      </w:r>
      <w:r w:rsidR="00A107F5" w:rsidRPr="001738F3">
        <w:rPr>
          <w:color w:val="000000" w:themeColor="text1"/>
          <w:sz w:val="28"/>
          <w:szCs w:val="28"/>
          <w:shd w:val="clear" w:color="auto" w:fill="FFFFFF"/>
        </w:rPr>
        <w:t xml:space="preserve">// </w:t>
      </w:r>
      <w:r w:rsidRPr="001738F3">
        <w:rPr>
          <w:color w:val="000000" w:themeColor="text1"/>
          <w:sz w:val="28"/>
          <w:szCs w:val="28"/>
          <w:shd w:val="clear" w:color="auto" w:fill="FFFFFF"/>
        </w:rPr>
        <w:t>Педагогика-Пресс</w:t>
      </w:r>
      <w:r w:rsidR="00A107F5" w:rsidRPr="001738F3">
        <w:rPr>
          <w:color w:val="000000" w:themeColor="text1"/>
          <w:sz w:val="28"/>
          <w:szCs w:val="28"/>
          <w:shd w:val="clear" w:color="auto" w:fill="FFFFFF"/>
        </w:rPr>
        <w:t>.</w:t>
      </w:r>
      <w:r w:rsidRPr="001738F3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 </w:t>
      </w:r>
      <w:r w:rsidRPr="001738F3">
        <w:rPr>
          <w:bCs/>
          <w:color w:val="000000" w:themeColor="text1"/>
          <w:sz w:val="28"/>
          <w:szCs w:val="28"/>
          <w:shd w:val="clear" w:color="auto" w:fill="FFFFFF"/>
        </w:rPr>
        <w:t>1994</w:t>
      </w:r>
      <w:r w:rsidR="00A107F5" w:rsidRPr="001738F3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.</w:t>
      </w:r>
    </w:p>
    <w:p w:rsidR="00B302A0" w:rsidRPr="001738F3" w:rsidRDefault="00B302A0" w:rsidP="00B302A0">
      <w:pPr>
        <w:pStyle w:val="a5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1738F3">
        <w:rPr>
          <w:rStyle w:val="hl"/>
          <w:color w:val="000000" w:themeColor="text1"/>
          <w:sz w:val="28"/>
          <w:szCs w:val="28"/>
        </w:rPr>
        <w:t>Лесных</w:t>
      </w:r>
      <w:r w:rsidRPr="001738F3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 </w:t>
      </w:r>
      <w:r w:rsidRPr="001738F3">
        <w:rPr>
          <w:color w:val="000000" w:themeColor="text1"/>
          <w:sz w:val="28"/>
          <w:szCs w:val="28"/>
          <w:shd w:val="clear" w:color="auto" w:fill="FFFFFF"/>
        </w:rPr>
        <w:t xml:space="preserve">Е.В. Архаизация лексики русского языка XX века: </w:t>
      </w:r>
      <w:proofErr w:type="spellStart"/>
      <w:r w:rsidRPr="001738F3">
        <w:rPr>
          <w:color w:val="000000" w:themeColor="text1"/>
          <w:sz w:val="28"/>
          <w:szCs w:val="28"/>
          <w:shd w:val="clear" w:color="auto" w:fill="FFFFFF"/>
        </w:rPr>
        <w:t>Дис</w:t>
      </w:r>
      <w:proofErr w:type="spellEnd"/>
      <w:r w:rsidRPr="001738F3">
        <w:rPr>
          <w:color w:val="000000" w:themeColor="text1"/>
          <w:sz w:val="28"/>
          <w:szCs w:val="28"/>
          <w:shd w:val="clear" w:color="auto" w:fill="FFFFFF"/>
        </w:rPr>
        <w:t xml:space="preserve">. </w:t>
      </w:r>
      <w:proofErr w:type="gramStart"/>
      <w:r w:rsidRPr="001738F3">
        <w:rPr>
          <w:color w:val="000000" w:themeColor="text1"/>
          <w:sz w:val="28"/>
          <w:szCs w:val="28"/>
          <w:shd w:val="clear" w:color="auto" w:fill="FFFFFF"/>
        </w:rPr>
        <w:t>.канд.</w:t>
      </w:r>
      <w:proofErr w:type="gramEnd"/>
      <w:r w:rsidRPr="001738F3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1738F3">
        <w:rPr>
          <w:color w:val="000000" w:themeColor="text1"/>
          <w:sz w:val="28"/>
          <w:szCs w:val="28"/>
          <w:shd w:val="clear" w:color="auto" w:fill="FFFFFF"/>
        </w:rPr>
        <w:t>филол</w:t>
      </w:r>
      <w:proofErr w:type="spellEnd"/>
      <w:r w:rsidRPr="001738F3">
        <w:rPr>
          <w:color w:val="000000" w:themeColor="text1"/>
          <w:sz w:val="28"/>
          <w:szCs w:val="28"/>
          <w:shd w:val="clear" w:color="auto" w:fill="FFFFFF"/>
        </w:rPr>
        <w:t>. наук / Е.В. Лесных. Липецк: Липецк, гос. ун-т, 2002.</w:t>
      </w:r>
    </w:p>
    <w:p w:rsidR="00A107F5" w:rsidRPr="001738F3" w:rsidRDefault="00A107F5" w:rsidP="00B302A0">
      <w:pPr>
        <w:pStyle w:val="a5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1738F3">
        <w:rPr>
          <w:color w:val="000000" w:themeColor="text1"/>
          <w:sz w:val="28"/>
          <w:szCs w:val="28"/>
          <w:shd w:val="clear" w:color="auto" w:fill="FFFFFF"/>
        </w:rPr>
        <w:lastRenderedPageBreak/>
        <w:t>Толковый словарь русского языка: в 4-х т</w:t>
      </w:r>
      <w:r w:rsidR="00646191" w:rsidRPr="001738F3">
        <w:rPr>
          <w:color w:val="000000" w:themeColor="text1"/>
          <w:sz w:val="28"/>
          <w:szCs w:val="28"/>
          <w:shd w:val="clear" w:color="auto" w:fill="FFFFFF"/>
        </w:rPr>
        <w:t>т. / Под ред. Д.Н. Ушакова//</w:t>
      </w:r>
      <w:r w:rsidRPr="001738F3">
        <w:rPr>
          <w:color w:val="000000" w:themeColor="text1"/>
          <w:sz w:val="28"/>
          <w:szCs w:val="28"/>
          <w:shd w:val="clear" w:color="auto" w:fill="FFFFFF"/>
        </w:rPr>
        <w:t xml:space="preserve"> Гос. изд-во иностранных и национальных словарей, 1935-1940.</w:t>
      </w:r>
    </w:p>
    <w:p w:rsidR="001738F3" w:rsidRPr="001738F3" w:rsidRDefault="001738F3" w:rsidP="001738F3">
      <w:pPr>
        <w:pStyle w:val="a5"/>
        <w:spacing w:before="0" w:beforeAutospacing="0" w:after="0" w:afterAutospacing="0" w:line="360" w:lineRule="auto"/>
        <w:ind w:left="709"/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</w:p>
    <w:p w:rsidR="001738F3" w:rsidRPr="00B302A0" w:rsidRDefault="001738F3" w:rsidP="001738F3">
      <w:pPr>
        <w:pStyle w:val="a5"/>
        <w:spacing w:before="0" w:beforeAutospacing="0" w:after="0" w:afterAutospacing="0" w:line="360" w:lineRule="auto"/>
        <w:ind w:left="709"/>
        <w:jc w:val="both"/>
        <w:rPr>
          <w:color w:val="000000" w:themeColor="text1"/>
          <w:sz w:val="28"/>
          <w:szCs w:val="28"/>
        </w:rPr>
      </w:pPr>
    </w:p>
    <w:p w:rsidR="002F3455" w:rsidRPr="00915CED" w:rsidRDefault="002F3455" w:rsidP="00970BF7">
      <w:pPr>
        <w:keepNext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2F3455" w:rsidRPr="00915CED" w:rsidSect="00970BF7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43D" w:rsidRDefault="00E0443D" w:rsidP="00DF719B">
      <w:pPr>
        <w:spacing w:after="0" w:line="240" w:lineRule="auto"/>
      </w:pPr>
      <w:r>
        <w:separator/>
      </w:r>
    </w:p>
  </w:endnote>
  <w:endnote w:type="continuationSeparator" w:id="0">
    <w:p w:rsidR="00E0443D" w:rsidRDefault="00E0443D" w:rsidP="00DF7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43D" w:rsidRDefault="00E0443D" w:rsidP="00DF719B">
      <w:pPr>
        <w:spacing w:after="0" w:line="240" w:lineRule="auto"/>
      </w:pPr>
      <w:r>
        <w:separator/>
      </w:r>
    </w:p>
  </w:footnote>
  <w:footnote w:type="continuationSeparator" w:id="0">
    <w:p w:rsidR="00E0443D" w:rsidRDefault="00E0443D" w:rsidP="00DF719B">
      <w:pPr>
        <w:spacing w:after="0" w:line="240" w:lineRule="auto"/>
      </w:pPr>
      <w:r>
        <w:continuationSeparator/>
      </w:r>
    </w:p>
  </w:footnote>
  <w:footnote w:id="1">
    <w:p w:rsidR="00DF719B" w:rsidRPr="00B04F9D" w:rsidRDefault="00DF719B" w:rsidP="00B04F9D">
      <w:pPr>
        <w:pStyle w:val="a7"/>
        <w:jc w:val="both"/>
        <w:rPr>
          <w:rFonts w:ascii="Times New Roman" w:hAnsi="Times New Roman" w:cs="Times New Roman"/>
          <w:color w:val="000000" w:themeColor="text1"/>
        </w:rPr>
      </w:pPr>
      <w:r w:rsidRPr="00B04F9D">
        <w:rPr>
          <w:rStyle w:val="a9"/>
          <w:rFonts w:ascii="Times New Roman" w:hAnsi="Times New Roman" w:cs="Times New Roman"/>
          <w:color w:val="000000" w:themeColor="text1"/>
        </w:rPr>
        <w:footnoteRef/>
      </w:r>
      <w:r w:rsidRPr="00B04F9D">
        <w:rPr>
          <w:rFonts w:ascii="Times New Roman" w:hAnsi="Times New Roman" w:cs="Times New Roman"/>
          <w:color w:val="000000" w:themeColor="text1"/>
        </w:rPr>
        <w:t xml:space="preserve">  </w:t>
      </w:r>
      <w:hyperlink r:id="rId1" w:history="1">
        <w:r w:rsidRPr="00B04F9D">
          <w:rPr>
            <w:rStyle w:val="a4"/>
            <w:rFonts w:ascii="Times New Roman" w:hAnsi="Times New Roman" w:cs="Times New Roman"/>
            <w:color w:val="000000" w:themeColor="text1"/>
            <w:u w:val="none"/>
            <w:shd w:val="clear" w:color="auto" w:fill="FFFFFF"/>
          </w:rPr>
          <w:t>Термин</w:t>
        </w:r>
      </w:hyperlink>
      <w:r w:rsidRPr="00B04F9D">
        <w:rPr>
          <w:rFonts w:ascii="Times New Roman" w:hAnsi="Times New Roman" w:cs="Times New Roman"/>
          <w:color w:val="000000" w:themeColor="text1"/>
          <w:shd w:val="clear" w:color="auto" w:fill="FFFFFF"/>
        </w:rPr>
        <w:t>, вошедший в широкое употребление с сер. 80-х гг. 20 в. и обозначавший</w:t>
      </w:r>
      <w:r w:rsidRPr="00B04F9D">
        <w:rPr>
          <w:rStyle w:val="apple-converted-space"/>
          <w:rFonts w:ascii="Times New Roman" w:hAnsi="Times New Roman" w:cs="Times New Roman"/>
          <w:color w:val="000000" w:themeColor="text1"/>
          <w:shd w:val="clear" w:color="auto" w:fill="FFFFFF"/>
        </w:rPr>
        <w:t> </w:t>
      </w:r>
      <w:hyperlink r:id="rId2" w:history="1">
        <w:r w:rsidRPr="00B04F9D">
          <w:rPr>
            <w:rStyle w:val="a4"/>
            <w:rFonts w:ascii="Times New Roman" w:hAnsi="Times New Roman" w:cs="Times New Roman"/>
            <w:color w:val="000000" w:themeColor="text1"/>
            <w:u w:val="none"/>
            <w:shd w:val="clear" w:color="auto" w:fill="FFFFFF"/>
          </w:rPr>
          <w:t>курс</w:t>
        </w:r>
      </w:hyperlink>
      <w:r w:rsidRPr="00B04F9D">
        <w:rPr>
          <w:rStyle w:val="apple-converted-space"/>
          <w:rFonts w:ascii="Times New Roman" w:hAnsi="Times New Roman" w:cs="Times New Roman"/>
          <w:color w:val="000000" w:themeColor="text1"/>
          <w:shd w:val="clear" w:color="auto" w:fill="FFFFFF"/>
        </w:rPr>
        <w:t> </w:t>
      </w:r>
      <w:r w:rsidRPr="00B04F9D">
        <w:rPr>
          <w:rFonts w:ascii="Times New Roman" w:hAnsi="Times New Roman" w:cs="Times New Roman"/>
          <w:color w:val="000000" w:themeColor="text1"/>
          <w:shd w:val="clear" w:color="auto" w:fill="FFFFFF"/>
        </w:rPr>
        <w:t>на реформирование тоталитарной системы в</w:t>
      </w:r>
      <w:r w:rsidRPr="00B04F9D">
        <w:rPr>
          <w:rStyle w:val="apple-converted-space"/>
          <w:rFonts w:ascii="Times New Roman" w:hAnsi="Times New Roman" w:cs="Times New Roman"/>
          <w:color w:val="000000" w:themeColor="text1"/>
          <w:shd w:val="clear" w:color="auto" w:fill="FFFFFF"/>
        </w:rPr>
        <w:t> </w:t>
      </w:r>
      <w:hyperlink r:id="rId3" w:history="1">
        <w:r w:rsidRPr="00B04F9D">
          <w:rPr>
            <w:rStyle w:val="a4"/>
            <w:rFonts w:ascii="Times New Roman" w:hAnsi="Times New Roman" w:cs="Times New Roman"/>
            <w:color w:val="000000" w:themeColor="text1"/>
            <w:u w:val="none"/>
            <w:shd w:val="clear" w:color="auto" w:fill="FFFFFF"/>
          </w:rPr>
          <w:t>СССР</w:t>
        </w:r>
      </w:hyperlink>
      <w:r w:rsidRPr="00B04F9D">
        <w:rPr>
          <w:rFonts w:ascii="Times New Roman" w:hAnsi="Times New Roman" w:cs="Times New Roman"/>
          <w:color w:val="000000" w:themeColor="text1"/>
          <w:shd w:val="clear" w:color="auto" w:fill="FFFFFF"/>
        </w:rPr>
        <w:t>.</w:t>
      </w:r>
      <w:r w:rsidRPr="00B04F9D">
        <w:rPr>
          <w:rStyle w:val="apple-converted-space"/>
          <w:rFonts w:ascii="Times New Roman" w:hAnsi="Times New Roman" w:cs="Times New Roman"/>
          <w:color w:val="000000" w:themeColor="text1"/>
          <w:shd w:val="clear" w:color="auto" w:fill="FFFFFF"/>
        </w:rPr>
        <w:t> </w:t>
      </w:r>
      <w:hyperlink r:id="rId4" w:history="1">
        <w:r w:rsidRPr="00B04F9D">
          <w:rPr>
            <w:rStyle w:val="a4"/>
            <w:rFonts w:ascii="Times New Roman" w:hAnsi="Times New Roman" w:cs="Times New Roman"/>
            <w:color w:val="000000" w:themeColor="text1"/>
            <w:u w:val="none"/>
            <w:shd w:val="clear" w:color="auto" w:fill="FFFFFF"/>
          </w:rPr>
          <w:t>Политика</w:t>
        </w:r>
      </w:hyperlink>
      <w:r w:rsidRPr="00B04F9D">
        <w:rPr>
          <w:rStyle w:val="apple-converted-space"/>
          <w:rFonts w:ascii="Times New Roman" w:hAnsi="Times New Roman" w:cs="Times New Roman"/>
          <w:color w:val="000000" w:themeColor="text1"/>
          <w:shd w:val="clear" w:color="auto" w:fill="FFFFFF"/>
        </w:rPr>
        <w:t> </w:t>
      </w:r>
      <w:r w:rsidRPr="00B04F9D">
        <w:rPr>
          <w:rFonts w:ascii="Times New Roman" w:hAnsi="Times New Roman" w:cs="Times New Roman"/>
          <w:color w:val="000000" w:themeColor="text1"/>
          <w:shd w:val="clear" w:color="auto" w:fill="FFFFFF"/>
        </w:rPr>
        <w:t>перестройки, начатая частью руководства КПСС во главе с М. С. Горбачевым, привела к значительным переменам в жизни страны и</w:t>
      </w:r>
      <w:r w:rsidRPr="00B04F9D">
        <w:rPr>
          <w:rStyle w:val="apple-converted-space"/>
          <w:rFonts w:ascii="Times New Roman" w:hAnsi="Times New Roman" w:cs="Times New Roman"/>
          <w:color w:val="000000" w:themeColor="text1"/>
          <w:shd w:val="clear" w:color="auto" w:fill="FFFFFF"/>
        </w:rPr>
        <w:t> </w:t>
      </w:r>
      <w:hyperlink r:id="rId5" w:history="1">
        <w:r w:rsidRPr="00B04F9D">
          <w:rPr>
            <w:rStyle w:val="a4"/>
            <w:rFonts w:ascii="Times New Roman" w:hAnsi="Times New Roman" w:cs="Times New Roman"/>
            <w:color w:val="000000" w:themeColor="text1"/>
            <w:u w:val="none"/>
            <w:shd w:val="clear" w:color="auto" w:fill="FFFFFF"/>
          </w:rPr>
          <w:t>мира</w:t>
        </w:r>
      </w:hyperlink>
      <w:r w:rsidRPr="00B04F9D">
        <w:rPr>
          <w:rStyle w:val="apple-converted-space"/>
          <w:rFonts w:ascii="Times New Roman" w:hAnsi="Times New Roman" w:cs="Times New Roman"/>
          <w:color w:val="000000" w:themeColor="text1"/>
          <w:shd w:val="clear" w:color="auto" w:fill="FFFFFF"/>
        </w:rPr>
        <w:t> </w:t>
      </w:r>
      <w:r w:rsidRPr="00B04F9D">
        <w:rPr>
          <w:rFonts w:ascii="Times New Roman" w:hAnsi="Times New Roman" w:cs="Times New Roman"/>
          <w:color w:val="000000" w:themeColor="text1"/>
          <w:shd w:val="clear" w:color="auto" w:fill="FFFFFF"/>
        </w:rPr>
        <w:t>в</w:t>
      </w:r>
      <w:r w:rsidRPr="00B04F9D">
        <w:rPr>
          <w:rStyle w:val="apple-converted-space"/>
          <w:rFonts w:ascii="Times New Roman" w:hAnsi="Times New Roman" w:cs="Times New Roman"/>
          <w:color w:val="000000" w:themeColor="text1"/>
          <w:shd w:val="clear" w:color="auto" w:fill="FFFFFF"/>
        </w:rPr>
        <w:t> </w:t>
      </w:r>
      <w:hyperlink r:id="rId6" w:history="1">
        <w:r w:rsidRPr="00B04F9D">
          <w:rPr>
            <w:rStyle w:val="a4"/>
            <w:rFonts w:ascii="Times New Roman" w:hAnsi="Times New Roman" w:cs="Times New Roman"/>
            <w:color w:val="000000" w:themeColor="text1"/>
            <w:u w:val="none"/>
            <w:shd w:val="clear" w:color="auto" w:fill="FFFFFF"/>
          </w:rPr>
          <w:t>целом</w:t>
        </w:r>
      </w:hyperlink>
      <w:r w:rsidRPr="00B04F9D">
        <w:rPr>
          <w:rStyle w:val="apple-converted-space"/>
          <w:rFonts w:ascii="Times New Roman" w:hAnsi="Times New Roman" w:cs="Times New Roman"/>
          <w:color w:val="000000" w:themeColor="text1"/>
          <w:shd w:val="clear" w:color="auto" w:fill="FFFFFF"/>
        </w:rPr>
        <w:t> </w:t>
      </w:r>
      <w:r w:rsidRPr="00B04F9D">
        <w:rPr>
          <w:rFonts w:ascii="Times New Roman" w:hAnsi="Times New Roman" w:cs="Times New Roman"/>
          <w:color w:val="000000" w:themeColor="text1"/>
          <w:shd w:val="clear" w:color="auto" w:fill="FFFFFF"/>
        </w:rPr>
        <w:t>(</w:t>
      </w:r>
      <w:hyperlink r:id="rId7" w:history="1">
        <w:r w:rsidRPr="00B04F9D">
          <w:rPr>
            <w:rStyle w:val="a4"/>
            <w:rFonts w:ascii="Times New Roman" w:hAnsi="Times New Roman" w:cs="Times New Roman"/>
            <w:color w:val="000000" w:themeColor="text1"/>
            <w:u w:val="none"/>
            <w:shd w:val="clear" w:color="auto" w:fill="FFFFFF"/>
          </w:rPr>
          <w:t>гласность</w:t>
        </w:r>
      </w:hyperlink>
      <w:r w:rsidRPr="00B04F9D">
        <w:rPr>
          <w:rFonts w:ascii="Times New Roman" w:hAnsi="Times New Roman" w:cs="Times New Roman"/>
          <w:color w:val="000000" w:themeColor="text1"/>
          <w:shd w:val="clear" w:color="auto" w:fill="FFFFFF"/>
        </w:rPr>
        <w:t>, политический</w:t>
      </w:r>
      <w:r w:rsidRPr="00B04F9D">
        <w:rPr>
          <w:rStyle w:val="apple-converted-space"/>
          <w:rFonts w:ascii="Times New Roman" w:hAnsi="Times New Roman" w:cs="Times New Roman"/>
          <w:color w:val="000000" w:themeColor="text1"/>
          <w:shd w:val="clear" w:color="auto" w:fill="FFFFFF"/>
        </w:rPr>
        <w:t> </w:t>
      </w:r>
      <w:hyperlink r:id="rId8" w:history="1">
        <w:r w:rsidRPr="00B04F9D">
          <w:rPr>
            <w:rStyle w:val="a4"/>
            <w:rFonts w:ascii="Times New Roman" w:hAnsi="Times New Roman" w:cs="Times New Roman"/>
            <w:color w:val="000000" w:themeColor="text1"/>
            <w:u w:val="none"/>
            <w:shd w:val="clear" w:color="auto" w:fill="FFFFFF"/>
          </w:rPr>
          <w:t>плюрализм</w:t>
        </w:r>
      </w:hyperlink>
      <w:r w:rsidRPr="00B04F9D">
        <w:rPr>
          <w:rFonts w:ascii="Times New Roman" w:hAnsi="Times New Roman" w:cs="Times New Roman"/>
          <w:color w:val="000000" w:themeColor="text1"/>
          <w:shd w:val="clear" w:color="auto" w:fill="FFFFFF"/>
        </w:rPr>
        <w:t>,</w:t>
      </w:r>
      <w:r w:rsidRPr="00B04F9D">
        <w:rPr>
          <w:rStyle w:val="apple-converted-space"/>
          <w:rFonts w:ascii="Times New Roman" w:hAnsi="Times New Roman" w:cs="Times New Roman"/>
          <w:color w:val="000000" w:themeColor="text1"/>
          <w:shd w:val="clear" w:color="auto" w:fill="FFFFFF"/>
        </w:rPr>
        <w:t> </w:t>
      </w:r>
      <w:hyperlink r:id="rId9" w:history="1">
        <w:r w:rsidRPr="00B04F9D">
          <w:rPr>
            <w:rStyle w:val="a4"/>
            <w:rFonts w:ascii="Times New Roman" w:hAnsi="Times New Roman" w:cs="Times New Roman"/>
            <w:color w:val="000000" w:themeColor="text1"/>
            <w:u w:val="none"/>
            <w:shd w:val="clear" w:color="auto" w:fill="FFFFFF"/>
          </w:rPr>
          <w:t>окончание</w:t>
        </w:r>
      </w:hyperlink>
      <w:r w:rsidRPr="00B04F9D">
        <w:rPr>
          <w:rStyle w:val="apple-converted-space"/>
          <w:rFonts w:ascii="Times New Roman" w:hAnsi="Times New Roman" w:cs="Times New Roman"/>
          <w:color w:val="000000" w:themeColor="text1"/>
          <w:shd w:val="clear" w:color="auto" w:fill="FFFFFF"/>
        </w:rPr>
        <w:t> </w:t>
      </w:r>
      <w:r w:rsidRPr="00B04F9D">
        <w:rPr>
          <w:rFonts w:ascii="Times New Roman" w:hAnsi="Times New Roman" w:cs="Times New Roman"/>
          <w:color w:val="000000" w:themeColor="text1"/>
          <w:shd w:val="clear" w:color="auto" w:fill="FFFFFF"/>
        </w:rPr>
        <w:t>"холодной войны" и др.) [Большая Российская энциклопедия].</w:t>
      </w:r>
    </w:p>
  </w:footnote>
  <w:footnote w:id="2">
    <w:p w:rsidR="00DF719B" w:rsidRPr="00B04F9D" w:rsidRDefault="00DF719B" w:rsidP="00B04F9D">
      <w:pPr>
        <w:pStyle w:val="a7"/>
        <w:jc w:val="both"/>
        <w:rPr>
          <w:rFonts w:ascii="Times New Roman" w:hAnsi="Times New Roman" w:cs="Times New Roman"/>
          <w:color w:val="000000" w:themeColor="text1"/>
        </w:rPr>
      </w:pPr>
      <w:r w:rsidRPr="00B04F9D">
        <w:rPr>
          <w:rStyle w:val="a9"/>
          <w:rFonts w:ascii="Times New Roman" w:hAnsi="Times New Roman" w:cs="Times New Roman"/>
          <w:color w:val="000000" w:themeColor="text1"/>
        </w:rPr>
        <w:footnoteRef/>
      </w:r>
      <w:r w:rsidRPr="00B04F9D">
        <w:rPr>
          <w:rFonts w:ascii="Times New Roman" w:hAnsi="Times New Roman" w:cs="Times New Roman"/>
          <w:color w:val="000000" w:themeColor="text1"/>
        </w:rPr>
        <w:t xml:space="preserve">  </w:t>
      </w:r>
      <w:r w:rsidRPr="00B04F9D">
        <w:rPr>
          <w:rFonts w:ascii="Times New Roman" w:hAnsi="Times New Roman" w:cs="Times New Roman"/>
          <w:color w:val="000000" w:themeColor="text1"/>
          <w:shd w:val="clear" w:color="auto" w:fill="FFFFFF"/>
        </w:rPr>
        <w:t>Психотерапевт, экстрасенс, родился 11 августа 1939 г.; окончил Винницкий медицинский институт; занимался гипнотерапией, выступал с лекциями по телевидению; в 1993 г. Был избран депутатом Государственной Думы Федерального собрания РФ первого созыва, был членом фракции ЛДПР, членом Комитета по делам общественных объединений и религиозных организаций [Большая биографическая энциклопедия, 2009].</w:t>
      </w:r>
    </w:p>
  </w:footnote>
  <w:footnote w:id="3">
    <w:p w:rsidR="00DF719B" w:rsidRPr="00B04F9D" w:rsidRDefault="00DF719B" w:rsidP="00B04F9D">
      <w:pPr>
        <w:pStyle w:val="a7"/>
        <w:jc w:val="both"/>
        <w:rPr>
          <w:rFonts w:ascii="Times New Roman" w:hAnsi="Times New Roman" w:cs="Times New Roman"/>
          <w:color w:val="000000" w:themeColor="text1"/>
        </w:rPr>
      </w:pPr>
      <w:r w:rsidRPr="00B04F9D">
        <w:rPr>
          <w:rStyle w:val="a9"/>
          <w:rFonts w:ascii="Times New Roman" w:hAnsi="Times New Roman" w:cs="Times New Roman"/>
          <w:color w:val="000000" w:themeColor="text1"/>
        </w:rPr>
        <w:footnoteRef/>
      </w:r>
      <w:r w:rsidRPr="00B04F9D">
        <w:rPr>
          <w:rFonts w:ascii="Times New Roman" w:hAnsi="Times New Roman" w:cs="Times New Roman"/>
          <w:color w:val="000000" w:themeColor="text1"/>
        </w:rPr>
        <w:t xml:space="preserve">  </w:t>
      </w:r>
      <w:r w:rsidRPr="00B04F9D">
        <w:rPr>
          <w:rStyle w:val="apple-converted-space"/>
          <w:rFonts w:ascii="Times New Roman" w:hAnsi="Times New Roman" w:cs="Times New Roman"/>
          <w:color w:val="000000" w:themeColor="text1"/>
          <w:shd w:val="clear" w:color="auto" w:fill="FFFFFF"/>
        </w:rPr>
        <w:t> </w:t>
      </w:r>
      <w:r w:rsidRPr="00B04F9D">
        <w:rPr>
          <w:rFonts w:ascii="Times New Roman" w:hAnsi="Times New Roman" w:cs="Times New Roman"/>
          <w:color w:val="000000" w:themeColor="text1"/>
          <w:shd w:val="clear" w:color="auto" w:fill="FFFFFF"/>
        </w:rPr>
        <w:t>Форма правления, при которой власть осуществляется самим народом, массами, непосредственно или через представительные учреждения. В буржуазных странах демократия существует только формально.</w:t>
      </w:r>
      <w:r w:rsidRPr="00B04F9D">
        <w:rPr>
          <w:rStyle w:val="apple-converted-space"/>
          <w:rFonts w:ascii="Times New Roman" w:hAnsi="Times New Roman" w:cs="Times New Roman"/>
          <w:color w:val="000000" w:themeColor="text1"/>
          <w:shd w:val="clear" w:color="auto" w:fill="FFFFFF"/>
        </w:rPr>
        <w:t> </w:t>
      </w:r>
      <w:r w:rsidRPr="00B04F9D">
        <w:rPr>
          <w:rStyle w:val="a6"/>
          <w:rFonts w:ascii="Times New Roman" w:hAnsi="Times New Roman" w:cs="Times New Roman"/>
          <w:color w:val="000000" w:themeColor="text1"/>
          <w:shd w:val="clear" w:color="auto" w:fill="FFFFFF"/>
        </w:rPr>
        <w:t xml:space="preserve">«Советский переворот дал невиданный в мире толчок развитию </w:t>
      </w:r>
      <w:proofErr w:type="gramStart"/>
      <w:r w:rsidRPr="00B04F9D">
        <w:rPr>
          <w:rStyle w:val="a6"/>
          <w:rFonts w:ascii="Times New Roman" w:hAnsi="Times New Roman" w:cs="Times New Roman"/>
          <w:color w:val="000000" w:themeColor="text1"/>
          <w:shd w:val="clear" w:color="auto" w:fill="FFFFFF"/>
        </w:rPr>
        <w:t>демократии,…</w:t>
      </w:r>
      <w:proofErr w:type="gramEnd"/>
      <w:r w:rsidRPr="00B04F9D">
        <w:rPr>
          <w:rStyle w:val="a6"/>
          <w:rFonts w:ascii="Times New Roman" w:hAnsi="Times New Roman" w:cs="Times New Roman"/>
          <w:color w:val="000000" w:themeColor="text1"/>
          <w:shd w:val="clear" w:color="auto" w:fill="FFFFFF"/>
        </w:rPr>
        <w:t xml:space="preserve"> демократии социалистической (для трудящихся), в отличие от демократии буржуазной (для </w:t>
      </w:r>
      <w:proofErr w:type="spellStart"/>
      <w:r w:rsidRPr="00B04F9D">
        <w:rPr>
          <w:rStyle w:val="a6"/>
          <w:rFonts w:ascii="Times New Roman" w:hAnsi="Times New Roman" w:cs="Times New Roman"/>
          <w:color w:val="000000" w:themeColor="text1"/>
          <w:shd w:val="clear" w:color="auto" w:fill="FFFFFF"/>
        </w:rPr>
        <w:t>эксплоататоров</w:t>
      </w:r>
      <w:proofErr w:type="spellEnd"/>
      <w:r w:rsidRPr="00B04F9D">
        <w:rPr>
          <w:rStyle w:val="a6"/>
          <w:rFonts w:ascii="Times New Roman" w:hAnsi="Times New Roman" w:cs="Times New Roman"/>
          <w:color w:val="000000" w:themeColor="text1"/>
          <w:shd w:val="clear" w:color="auto" w:fill="FFFFFF"/>
        </w:rPr>
        <w:t>,</w:t>
      </w:r>
      <w:r w:rsidR="00275599" w:rsidRPr="00B04F9D">
        <w:rPr>
          <w:rStyle w:val="a6"/>
          <w:rFonts w:ascii="Times New Roman" w:hAnsi="Times New Roman" w:cs="Times New Roman"/>
          <w:color w:val="000000" w:themeColor="text1"/>
          <w:shd w:val="clear" w:color="auto" w:fill="FFFFFF"/>
        </w:rPr>
        <w:t xml:space="preserve"> для капиталистов, для богатых)</w:t>
      </w:r>
      <w:r w:rsidRPr="00B04F9D">
        <w:rPr>
          <w:rStyle w:val="a6"/>
          <w:rFonts w:ascii="Times New Roman" w:hAnsi="Times New Roman" w:cs="Times New Roman"/>
          <w:color w:val="000000" w:themeColor="text1"/>
          <w:shd w:val="clear" w:color="auto" w:fill="FFFFFF"/>
        </w:rPr>
        <w:t>»</w:t>
      </w:r>
      <w:r w:rsidR="00275599" w:rsidRPr="00B04F9D">
        <w:rPr>
          <w:rStyle w:val="a6"/>
          <w:rFonts w:ascii="Times New Roman" w:hAnsi="Times New Roman" w:cs="Times New Roman"/>
          <w:color w:val="000000" w:themeColor="text1"/>
          <w:shd w:val="clear" w:color="auto" w:fill="FFFFFF"/>
        </w:rPr>
        <w:t>[</w:t>
      </w:r>
      <w:r w:rsidR="00275599" w:rsidRPr="00B04F9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r w:rsidR="00275599" w:rsidRPr="00B04F9D">
        <w:rPr>
          <w:rStyle w:val="a6"/>
          <w:rFonts w:ascii="Times New Roman" w:hAnsi="Times New Roman" w:cs="Times New Roman"/>
          <w:color w:val="000000" w:themeColor="text1"/>
          <w:shd w:val="clear" w:color="auto" w:fill="FFFFFF"/>
        </w:rPr>
        <w:t>Толковый словарь Ушакова.</w:t>
      </w:r>
      <w:r w:rsidR="00275599" w:rsidRPr="00B04F9D">
        <w:rPr>
          <w:rStyle w:val="apple-converted-space"/>
          <w:rFonts w:ascii="Times New Roman" w:hAnsi="Times New Roman" w:cs="Times New Roman"/>
          <w:iCs/>
          <w:color w:val="000000" w:themeColor="text1"/>
          <w:shd w:val="clear" w:color="auto" w:fill="FFFFFF"/>
        </w:rPr>
        <w:t> </w:t>
      </w:r>
      <w:r w:rsidR="00275599" w:rsidRPr="00B04F9D">
        <w:rPr>
          <w:rStyle w:val="a6"/>
          <w:rFonts w:ascii="Times New Roman" w:hAnsi="Times New Roman" w:cs="Times New Roman"/>
          <w:color w:val="000000" w:themeColor="text1"/>
          <w:shd w:val="clear" w:color="auto" w:fill="FFFFFF"/>
        </w:rPr>
        <w:t>Д.Н. Ушаков.</w:t>
      </w:r>
      <w:r w:rsidR="00275599" w:rsidRPr="00B04F9D">
        <w:rPr>
          <w:rStyle w:val="apple-converted-space"/>
          <w:rFonts w:ascii="Times New Roman" w:hAnsi="Times New Roman" w:cs="Times New Roman"/>
          <w:iCs/>
          <w:color w:val="000000" w:themeColor="text1"/>
          <w:shd w:val="clear" w:color="auto" w:fill="FFFFFF"/>
        </w:rPr>
        <w:t> </w:t>
      </w:r>
      <w:r w:rsidR="00275599" w:rsidRPr="00B04F9D">
        <w:rPr>
          <w:rStyle w:val="a6"/>
          <w:rFonts w:ascii="Times New Roman" w:hAnsi="Times New Roman" w:cs="Times New Roman"/>
          <w:color w:val="000000" w:themeColor="text1"/>
          <w:shd w:val="clear" w:color="auto" w:fill="FFFFFF"/>
        </w:rPr>
        <w:t>1935-1940].</w:t>
      </w:r>
    </w:p>
  </w:footnote>
  <w:footnote w:id="4">
    <w:p w:rsidR="008564A3" w:rsidRPr="008564A3" w:rsidRDefault="00275599" w:rsidP="00B04F9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B04F9D">
        <w:rPr>
          <w:rStyle w:val="a9"/>
          <w:rFonts w:ascii="Times New Roman" w:hAnsi="Times New Roman" w:cs="Times New Roman"/>
          <w:color w:val="000000" w:themeColor="text1"/>
          <w:sz w:val="20"/>
          <w:szCs w:val="20"/>
        </w:rPr>
        <w:footnoteRef/>
      </w:r>
      <w:r w:rsidRPr="00B04F9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</w:t>
      </w:r>
      <w:r w:rsidR="008564A3" w:rsidRPr="00B04F9D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1.</w:t>
      </w:r>
      <w:r w:rsidR="008564A3" w:rsidRPr="00B04F9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 Ничем не ограниченная государственная власть, опирающаяся на силу господствующего класса. - Диктатура означает… неограниченную, опирающуюся на силу, а не на закон власть. </w:t>
      </w:r>
      <w:r w:rsidR="008564A3" w:rsidRPr="00B04F9D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</w:rPr>
        <w:t xml:space="preserve">«Во время гражданской войны всякая победившая власть может быть только </w:t>
      </w:r>
      <w:proofErr w:type="spellStart"/>
      <w:r w:rsidR="008564A3" w:rsidRPr="00B04F9D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</w:rPr>
        <w:t>диктатурой</w:t>
      </w:r>
      <w:proofErr w:type="gramStart"/>
      <w:r w:rsidR="008564A3" w:rsidRPr="00B04F9D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</w:rPr>
        <w:t>.»Ленин</w:t>
      </w:r>
      <w:proofErr w:type="spellEnd"/>
      <w:proofErr w:type="gramEnd"/>
      <w:r w:rsidR="008564A3" w:rsidRPr="00B04F9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 </w:t>
      </w:r>
      <w:r w:rsidR="008564A3" w:rsidRPr="00B04F9D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</w:rPr>
        <w:t>«Либо диктатура (т.е. железная власть) помещиков и капиталистов, либо диктатура рабочего класса.»</w:t>
      </w:r>
      <w:r w:rsidR="008564A3" w:rsidRPr="00B04F9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 </w:t>
      </w:r>
      <w:r w:rsidR="008564A3" w:rsidRPr="00B04F9D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</w:rPr>
        <w:t>Ленин</w:t>
      </w:r>
      <w:r w:rsidR="008564A3" w:rsidRPr="00B04F9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 </w:t>
      </w:r>
      <w:r w:rsidR="008564A3" w:rsidRPr="00B04F9D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</w:rPr>
        <w:t>«Диктатура пролетариата есть 1) неограниченное законом насилие в отношении капиталистов и помещиков, 2) руководство пролетариата в отношении крестьянства и 3) строительство социализма в отношении всего общества.»</w:t>
      </w:r>
      <w:r w:rsidR="008564A3" w:rsidRPr="00B04F9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 </w:t>
      </w:r>
      <w:r w:rsidR="008564A3" w:rsidRPr="00B04F9D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</w:rPr>
        <w:t>Сталин</w:t>
      </w:r>
      <w:r w:rsidR="008564A3" w:rsidRPr="00B04F9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 Диктатура капитала</w:t>
      </w:r>
      <w:r w:rsidR="008564A3" w:rsidRPr="00B40EB0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[</w:t>
      </w:r>
      <w:r w:rsidR="008564A3" w:rsidRPr="00B04F9D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</w:rPr>
        <w:t>Толковый словарь Ушакова. Д.Н. Ушаков. 1935-1940</w:t>
      </w:r>
      <w:r w:rsidR="008564A3" w:rsidRPr="00B40EB0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</w:rPr>
        <w:t>]</w:t>
      </w:r>
      <w:r w:rsidR="008564A3" w:rsidRPr="00B04F9D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</w:rPr>
        <w:t>.</w:t>
      </w:r>
    </w:p>
    <w:p w:rsidR="00275599" w:rsidRPr="00B04F9D" w:rsidRDefault="00275599" w:rsidP="00B04F9D">
      <w:pPr>
        <w:pStyle w:val="a7"/>
        <w:jc w:val="both"/>
        <w:rPr>
          <w:rFonts w:ascii="Times New Roman" w:hAnsi="Times New Roman" w:cs="Times New Roman"/>
          <w:color w:val="000000" w:themeColor="text1"/>
        </w:rPr>
      </w:pPr>
    </w:p>
  </w:footnote>
  <w:footnote w:id="5">
    <w:p w:rsidR="00275599" w:rsidRPr="00B04F9D" w:rsidRDefault="00275599" w:rsidP="00B04F9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B04F9D">
        <w:rPr>
          <w:rStyle w:val="a9"/>
          <w:rFonts w:ascii="Times New Roman" w:hAnsi="Times New Roman" w:cs="Times New Roman"/>
          <w:color w:val="000000" w:themeColor="text1"/>
          <w:sz w:val="20"/>
          <w:szCs w:val="20"/>
        </w:rPr>
        <w:footnoteRef/>
      </w:r>
      <w:r w:rsidRPr="00B04F9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B04F9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1)(</w:t>
      </w:r>
      <w:r w:rsidRPr="00B04F9D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</w:rPr>
        <w:t>собств.</w:t>
      </w:r>
      <w:r w:rsidRPr="00B04F9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) последователи одного из течений в исламе, возникшего в 18 в. в Центр. Аравии; в. требовали вернуться к первоначальному исламу, отказаться от роскоши, песен и танцев, от употребления вин и табака; вели борьбу против богатых феодалов; в нач. 20 в. вожди ваххабитов вступили в контакт с английскими и американскими империалистами и, завоевав Зап. Аравию, образовали государство - Саудовскую Аравию.</w:t>
      </w:r>
    </w:p>
    <w:p w:rsidR="00275599" w:rsidRPr="00275599" w:rsidRDefault="00275599" w:rsidP="00B04F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27559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2) совр. последователи ваххабизма - крайне радикального течения в исламе</w:t>
      </w:r>
    </w:p>
    <w:p w:rsidR="00275599" w:rsidRPr="00275599" w:rsidRDefault="008564A3" w:rsidP="00B04F9D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</w:rPr>
      </w:pPr>
      <w:r w:rsidRPr="00B04F9D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</w:rPr>
        <w:t>[</w:t>
      </w:r>
      <w:r w:rsidR="00275599" w:rsidRPr="00B04F9D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</w:rPr>
        <w:t>Новый словарь иностранных слов, </w:t>
      </w:r>
      <w:r w:rsidRPr="00B04F9D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</w:rPr>
        <w:t>2009].</w:t>
      </w:r>
    </w:p>
    <w:p w:rsidR="00275599" w:rsidRPr="00B04F9D" w:rsidRDefault="00275599" w:rsidP="00B04F9D">
      <w:pPr>
        <w:pStyle w:val="a7"/>
        <w:jc w:val="both"/>
        <w:rPr>
          <w:rFonts w:ascii="Times New Roman" w:hAnsi="Times New Roman" w:cs="Times New Roman"/>
          <w:color w:val="000000" w:themeColor="text1"/>
        </w:rPr>
      </w:pPr>
    </w:p>
  </w:footnote>
  <w:footnote w:id="6">
    <w:p w:rsidR="00D61C1D" w:rsidRPr="00D61C1D" w:rsidRDefault="00D61C1D" w:rsidP="00B04F9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B04F9D">
        <w:rPr>
          <w:rStyle w:val="a9"/>
          <w:rFonts w:ascii="Times New Roman" w:hAnsi="Times New Roman" w:cs="Times New Roman"/>
          <w:color w:val="000000" w:themeColor="text1"/>
          <w:sz w:val="20"/>
          <w:szCs w:val="20"/>
        </w:rPr>
        <w:footnoteRef/>
      </w:r>
      <w:r w:rsidRPr="00B04F9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</w:t>
      </w:r>
      <w:r w:rsidRPr="00B04F9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средства массовой информации </w:t>
      </w:r>
      <w:r w:rsidRPr="00915CE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[</w:t>
      </w:r>
      <w:r w:rsidRPr="00B04F9D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</w:rPr>
        <w:t>Культурология. XX век. Энциклопедия. 1998</w:t>
      </w:r>
      <w:r w:rsidRPr="00B40EB0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</w:rPr>
        <w:t>]</w:t>
      </w:r>
      <w:r w:rsidRPr="00B04F9D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</w:rPr>
        <w:t>.</w:t>
      </w:r>
    </w:p>
    <w:p w:rsidR="00D61C1D" w:rsidRPr="00B04F9D" w:rsidRDefault="00D61C1D" w:rsidP="00B04F9D">
      <w:pPr>
        <w:pStyle w:val="a7"/>
        <w:jc w:val="both"/>
        <w:rPr>
          <w:rFonts w:ascii="Times New Roman" w:hAnsi="Times New Roman" w:cs="Times New Roman"/>
          <w:color w:val="000000" w:themeColor="text1"/>
        </w:rPr>
      </w:pPr>
    </w:p>
  </w:footnote>
  <w:footnote w:id="7">
    <w:p w:rsidR="00D61C1D" w:rsidRPr="00B04F9D" w:rsidRDefault="00D61C1D" w:rsidP="00B04F9D">
      <w:pPr>
        <w:pStyle w:val="a7"/>
        <w:jc w:val="both"/>
        <w:rPr>
          <w:rFonts w:ascii="Times New Roman" w:hAnsi="Times New Roman" w:cs="Times New Roman"/>
          <w:color w:val="000000" w:themeColor="text1"/>
        </w:rPr>
      </w:pPr>
      <w:r w:rsidRPr="00B04F9D">
        <w:rPr>
          <w:rStyle w:val="a9"/>
          <w:rFonts w:ascii="Times New Roman" w:hAnsi="Times New Roman" w:cs="Times New Roman"/>
          <w:color w:val="000000" w:themeColor="text1"/>
        </w:rPr>
        <w:footnoteRef/>
      </w:r>
      <w:r w:rsidRPr="00B04F9D">
        <w:rPr>
          <w:rFonts w:ascii="Times New Roman" w:hAnsi="Times New Roman" w:cs="Times New Roman"/>
          <w:color w:val="000000" w:themeColor="text1"/>
        </w:rPr>
        <w:t xml:space="preserve">  </w:t>
      </w:r>
      <w:r w:rsidRPr="00B04F9D">
        <w:rPr>
          <w:rFonts w:ascii="Times New Roman" w:hAnsi="Times New Roman" w:cs="Times New Roman"/>
          <w:color w:val="000000" w:themeColor="text1"/>
          <w:shd w:val="clear" w:color="auto" w:fill="FFFFFF"/>
        </w:rPr>
        <w:t>производитель, товаропроизводитель, изготовитель) — специалист, который принимает непосредственное участие в производстве проекта, регулирует (или помогает регулировать) финансовые, административные, технологические, творческие или юридические аспекты деятельности, регулирует политику при выполнении какого-либо проекта</w:t>
      </w:r>
      <w:r w:rsidR="00B30454" w:rsidRPr="00B04F9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[Википедия].</w:t>
      </w:r>
    </w:p>
  </w:footnote>
  <w:footnote w:id="8">
    <w:p w:rsidR="00B30454" w:rsidRPr="00B04F9D" w:rsidRDefault="00B30454" w:rsidP="00B04F9D">
      <w:pPr>
        <w:pStyle w:val="a7"/>
        <w:jc w:val="both"/>
        <w:rPr>
          <w:rFonts w:ascii="Times New Roman" w:hAnsi="Times New Roman" w:cs="Times New Roman"/>
          <w:color w:val="000000" w:themeColor="text1"/>
        </w:rPr>
      </w:pPr>
      <w:r w:rsidRPr="00B04F9D">
        <w:rPr>
          <w:rStyle w:val="a9"/>
          <w:rFonts w:ascii="Times New Roman" w:hAnsi="Times New Roman" w:cs="Times New Roman"/>
          <w:color w:val="000000" w:themeColor="text1"/>
        </w:rPr>
        <w:footnoteRef/>
      </w:r>
      <w:r w:rsidRPr="00B04F9D">
        <w:rPr>
          <w:rFonts w:ascii="Times New Roman" w:hAnsi="Times New Roman" w:cs="Times New Roman"/>
          <w:color w:val="000000" w:themeColor="text1"/>
        </w:rPr>
        <w:t xml:space="preserve">  </w:t>
      </w:r>
      <w:r w:rsidRPr="00B04F9D">
        <w:rPr>
          <w:rFonts w:ascii="Times New Roman" w:hAnsi="Times New Roman" w:cs="Times New Roman"/>
          <w:color w:val="000000" w:themeColor="text1"/>
          <w:shd w:val="clear" w:color="auto" w:fill="FFFFFF"/>
        </w:rPr>
        <w:t>карта в мобильном телефоне, предоставляемая определенным оператором сотовой связи, в которой записан уникальный номер абонента. При подключении к сети другого оператора делает невозможным использование телефона (часто аббревиатура дается в оригинальном английском написании – SIM-</w:t>
      </w:r>
      <w:proofErr w:type="gramStart"/>
      <w:r w:rsidRPr="00B04F9D">
        <w:rPr>
          <w:rFonts w:ascii="Times New Roman" w:hAnsi="Times New Roman" w:cs="Times New Roman"/>
          <w:color w:val="000000" w:themeColor="text1"/>
          <w:shd w:val="clear" w:color="auto" w:fill="FFFFFF"/>
        </w:rPr>
        <w:t>карта)[</w:t>
      </w:r>
      <w:proofErr w:type="gramEnd"/>
      <w:r w:rsidRPr="00B04F9D">
        <w:rPr>
          <w:rStyle w:val="a6"/>
          <w:rFonts w:ascii="Times New Roman" w:hAnsi="Times New Roman" w:cs="Times New Roman"/>
          <w:color w:val="000000" w:themeColor="text1"/>
          <w:shd w:val="clear" w:color="auto" w:fill="FFFFFF"/>
        </w:rPr>
        <w:t>Энциклопедический словарь.</w:t>
      </w:r>
      <w:r w:rsidRPr="00B04F9D">
        <w:rPr>
          <w:rStyle w:val="apple-converted-space"/>
          <w:rFonts w:ascii="Times New Roman" w:hAnsi="Times New Roman" w:cs="Times New Roman"/>
          <w:iCs/>
          <w:color w:val="000000" w:themeColor="text1"/>
          <w:shd w:val="clear" w:color="auto" w:fill="FFFFFF"/>
        </w:rPr>
        <w:t> </w:t>
      </w:r>
      <w:r w:rsidRPr="00B04F9D">
        <w:rPr>
          <w:rStyle w:val="a6"/>
          <w:rFonts w:ascii="Times New Roman" w:hAnsi="Times New Roman" w:cs="Times New Roman"/>
          <w:color w:val="000000" w:themeColor="text1"/>
          <w:shd w:val="clear" w:color="auto" w:fill="FFFFFF"/>
        </w:rPr>
        <w:t>2009</w:t>
      </w:r>
      <w:r w:rsidRPr="00B04F9D">
        <w:rPr>
          <w:rFonts w:ascii="Times New Roman" w:hAnsi="Times New Roman" w:cs="Times New Roman"/>
          <w:color w:val="000000" w:themeColor="text1"/>
          <w:shd w:val="clear" w:color="auto" w:fill="FFFFFF"/>
        </w:rPr>
        <w:t>].</w:t>
      </w:r>
    </w:p>
  </w:footnote>
  <w:footnote w:id="9">
    <w:p w:rsidR="00B30454" w:rsidRPr="00B04F9D" w:rsidRDefault="00B30454" w:rsidP="00B04F9D">
      <w:pPr>
        <w:pStyle w:val="a7"/>
        <w:jc w:val="both"/>
        <w:rPr>
          <w:rFonts w:ascii="Times New Roman" w:hAnsi="Times New Roman" w:cs="Times New Roman"/>
          <w:color w:val="000000" w:themeColor="text1"/>
        </w:rPr>
      </w:pPr>
      <w:r w:rsidRPr="00B04F9D">
        <w:rPr>
          <w:rStyle w:val="a9"/>
          <w:rFonts w:ascii="Times New Roman" w:hAnsi="Times New Roman" w:cs="Times New Roman"/>
          <w:color w:val="000000" w:themeColor="text1"/>
        </w:rPr>
        <w:footnoteRef/>
      </w:r>
      <w:r w:rsidRPr="00B04F9D">
        <w:rPr>
          <w:rFonts w:ascii="Times New Roman" w:hAnsi="Times New Roman" w:cs="Times New Roman"/>
          <w:color w:val="000000" w:themeColor="text1"/>
        </w:rPr>
        <w:t xml:space="preserve">  Способ передачи эмоций при сетевом общении [Википедия].</w:t>
      </w:r>
    </w:p>
  </w:footnote>
  <w:footnote w:id="10">
    <w:p w:rsidR="00C10F55" w:rsidRPr="00B04F9D" w:rsidRDefault="00C10F55" w:rsidP="00B04F9D">
      <w:pPr>
        <w:pStyle w:val="a7"/>
        <w:jc w:val="both"/>
        <w:rPr>
          <w:rFonts w:ascii="Times New Roman" w:hAnsi="Times New Roman" w:cs="Times New Roman"/>
          <w:color w:val="000000" w:themeColor="text1"/>
        </w:rPr>
      </w:pPr>
      <w:r w:rsidRPr="00B04F9D">
        <w:rPr>
          <w:rStyle w:val="a9"/>
          <w:rFonts w:ascii="Times New Roman" w:hAnsi="Times New Roman" w:cs="Times New Roman"/>
          <w:color w:val="000000" w:themeColor="text1"/>
        </w:rPr>
        <w:footnoteRef/>
      </w:r>
      <w:r w:rsidRPr="00B04F9D">
        <w:rPr>
          <w:rFonts w:ascii="Times New Roman" w:hAnsi="Times New Roman" w:cs="Times New Roman"/>
          <w:color w:val="000000" w:themeColor="text1"/>
        </w:rPr>
        <w:t xml:space="preserve">  </w:t>
      </w:r>
      <w:r w:rsidRPr="00B04F9D">
        <w:rPr>
          <w:rFonts w:ascii="Times New Roman" w:hAnsi="Times New Roman" w:cs="Times New Roman"/>
          <w:color w:val="000000" w:themeColor="text1"/>
          <w:shd w:val="clear" w:color="auto" w:fill="FFFFFF"/>
        </w:rPr>
        <w:t>Показная роскошь, демонстративное великолепие; нарочитый шик.</w:t>
      </w:r>
      <w:r w:rsidRPr="00B04F9D">
        <w:rPr>
          <w:rStyle w:val="apple-converted-space"/>
          <w:rFonts w:ascii="Times New Roman" w:hAnsi="Times New Roman" w:cs="Times New Roman"/>
          <w:color w:val="000000" w:themeColor="text1"/>
          <w:shd w:val="clear" w:color="auto" w:fill="FFFFFF"/>
        </w:rPr>
        <w:t> </w:t>
      </w:r>
      <w:r w:rsidRPr="00B04F9D">
        <w:rPr>
          <w:rStyle w:val="a6"/>
          <w:rFonts w:ascii="Times New Roman" w:hAnsi="Times New Roman" w:cs="Times New Roman"/>
          <w:color w:val="000000" w:themeColor="text1"/>
          <w:shd w:val="clear" w:color="auto" w:fill="FFFFFF"/>
        </w:rPr>
        <w:t>Откровенный г.</w:t>
      </w:r>
      <w:r w:rsidRPr="00B04F9D">
        <w:rPr>
          <w:rStyle w:val="apple-converted-space"/>
          <w:rFonts w:ascii="Times New Roman" w:hAnsi="Times New Roman" w:cs="Times New Roman"/>
          <w:color w:val="000000" w:themeColor="text1"/>
          <w:shd w:val="clear" w:color="auto" w:fill="FFFFFF"/>
        </w:rPr>
        <w:t> </w:t>
      </w:r>
      <w:r w:rsidRPr="00B04F9D">
        <w:rPr>
          <w:rStyle w:val="a6"/>
          <w:rFonts w:ascii="Times New Roman" w:hAnsi="Times New Roman" w:cs="Times New Roman"/>
          <w:color w:val="000000" w:themeColor="text1"/>
          <w:shd w:val="clear" w:color="auto" w:fill="FFFFFF"/>
        </w:rPr>
        <w:t>/</w:t>
      </w:r>
      <w:r w:rsidRPr="00B04F9D">
        <w:rPr>
          <w:rStyle w:val="apple-converted-space"/>
          <w:rFonts w:ascii="Times New Roman" w:hAnsi="Times New Roman" w:cs="Times New Roman"/>
          <w:color w:val="000000" w:themeColor="text1"/>
          <w:shd w:val="clear" w:color="auto" w:fill="FFFFFF"/>
        </w:rPr>
        <w:t> </w:t>
      </w:r>
      <w:r w:rsidRPr="00B04F9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О предметах роскоши; о том, что является </w:t>
      </w:r>
      <w:proofErr w:type="gramStart"/>
      <w:r w:rsidRPr="00B04F9D">
        <w:rPr>
          <w:rFonts w:ascii="Times New Roman" w:hAnsi="Times New Roman" w:cs="Times New Roman"/>
          <w:color w:val="000000" w:themeColor="text1"/>
          <w:shd w:val="clear" w:color="auto" w:fill="FFFFFF"/>
        </w:rPr>
        <w:t>роскошью[</w:t>
      </w:r>
      <w:proofErr w:type="gramEnd"/>
      <w:r w:rsidRPr="00B04F9D">
        <w:rPr>
          <w:rStyle w:val="a6"/>
          <w:rFonts w:ascii="Times New Roman" w:hAnsi="Times New Roman" w:cs="Times New Roman"/>
          <w:color w:val="000000" w:themeColor="text1"/>
          <w:shd w:val="clear" w:color="auto" w:fill="FFFFFF"/>
        </w:rPr>
        <w:t xml:space="preserve">Большой толковый словарь русского языка. - 1-е </w:t>
      </w:r>
      <w:proofErr w:type="spellStart"/>
      <w:r w:rsidRPr="00B04F9D">
        <w:rPr>
          <w:rStyle w:val="a6"/>
          <w:rFonts w:ascii="Times New Roman" w:hAnsi="Times New Roman" w:cs="Times New Roman"/>
          <w:color w:val="000000" w:themeColor="text1"/>
          <w:shd w:val="clear" w:color="auto" w:fill="FFFFFF"/>
        </w:rPr>
        <w:t>изд</w:t>
      </w:r>
      <w:proofErr w:type="spellEnd"/>
      <w:r w:rsidRPr="00B04F9D">
        <w:rPr>
          <w:rStyle w:val="a6"/>
          <w:rFonts w:ascii="Times New Roman" w:hAnsi="Times New Roman" w:cs="Times New Roman"/>
          <w:color w:val="000000" w:themeColor="text1"/>
          <w:shd w:val="clear" w:color="auto" w:fill="FFFFFF"/>
        </w:rPr>
        <w:t xml:space="preserve">-е: СПб.: </w:t>
      </w:r>
      <w:proofErr w:type="spellStart"/>
      <w:r w:rsidRPr="00B04F9D">
        <w:rPr>
          <w:rStyle w:val="a6"/>
          <w:rFonts w:ascii="Times New Roman" w:hAnsi="Times New Roman" w:cs="Times New Roman"/>
          <w:color w:val="000000" w:themeColor="text1"/>
          <w:shd w:val="clear" w:color="auto" w:fill="FFFFFF"/>
        </w:rPr>
        <w:t>Норинт</w:t>
      </w:r>
      <w:proofErr w:type="spellEnd"/>
      <w:r w:rsidRPr="00B04F9D">
        <w:rPr>
          <w:rStyle w:val="a6"/>
          <w:rFonts w:ascii="Times New Roman" w:hAnsi="Times New Roman" w:cs="Times New Roman"/>
          <w:color w:val="000000" w:themeColor="text1"/>
          <w:shd w:val="clear" w:color="auto" w:fill="FFFFFF"/>
        </w:rPr>
        <w:t>.</w:t>
      </w:r>
      <w:r w:rsidRPr="00B04F9D">
        <w:rPr>
          <w:rStyle w:val="apple-converted-space"/>
          <w:rFonts w:ascii="Times New Roman" w:hAnsi="Times New Roman" w:cs="Times New Roman"/>
          <w:iCs/>
          <w:color w:val="000000" w:themeColor="text1"/>
          <w:shd w:val="clear" w:color="auto" w:fill="FFFFFF"/>
        </w:rPr>
        <w:t> </w:t>
      </w:r>
      <w:r w:rsidRPr="00B04F9D">
        <w:rPr>
          <w:rStyle w:val="a6"/>
          <w:rFonts w:ascii="Times New Roman" w:hAnsi="Times New Roman" w:cs="Times New Roman"/>
          <w:color w:val="000000" w:themeColor="text1"/>
          <w:shd w:val="clear" w:color="auto" w:fill="FFFFFF"/>
        </w:rPr>
        <w:t>С. А. Кузнецов.</w:t>
      </w:r>
      <w:r w:rsidRPr="00B04F9D">
        <w:rPr>
          <w:rStyle w:val="apple-converted-space"/>
          <w:rFonts w:ascii="Times New Roman" w:hAnsi="Times New Roman" w:cs="Times New Roman"/>
          <w:iCs/>
          <w:color w:val="000000" w:themeColor="text1"/>
          <w:shd w:val="clear" w:color="auto" w:fill="FFFFFF"/>
        </w:rPr>
        <w:t> </w:t>
      </w:r>
      <w:r w:rsidRPr="00B04F9D">
        <w:rPr>
          <w:rStyle w:val="a6"/>
          <w:rFonts w:ascii="Times New Roman" w:hAnsi="Times New Roman" w:cs="Times New Roman"/>
          <w:color w:val="000000" w:themeColor="text1"/>
          <w:shd w:val="clear" w:color="auto" w:fill="FFFFFF"/>
        </w:rPr>
        <w:t>1998</w:t>
      </w:r>
      <w:r w:rsidRPr="00B40EB0">
        <w:rPr>
          <w:rStyle w:val="a6"/>
          <w:rFonts w:ascii="Times New Roman" w:hAnsi="Times New Roman" w:cs="Times New Roman"/>
          <w:color w:val="000000" w:themeColor="text1"/>
          <w:shd w:val="clear" w:color="auto" w:fill="FFFFFF"/>
        </w:rPr>
        <w:t>]</w:t>
      </w:r>
      <w:r w:rsidRPr="00B04F9D">
        <w:rPr>
          <w:rStyle w:val="a6"/>
          <w:rFonts w:ascii="Times New Roman" w:hAnsi="Times New Roman" w:cs="Times New Roman"/>
          <w:color w:val="000000" w:themeColor="text1"/>
          <w:shd w:val="clear" w:color="auto" w:fill="FFFFFF"/>
        </w:rPr>
        <w:t>.</w:t>
      </w:r>
    </w:p>
  </w:footnote>
  <w:footnote w:id="11">
    <w:p w:rsidR="00B04F9D" w:rsidRPr="00B04F9D" w:rsidRDefault="00B04F9D" w:rsidP="00B04F9D">
      <w:pPr>
        <w:pStyle w:val="a7"/>
        <w:jc w:val="both"/>
        <w:rPr>
          <w:rFonts w:ascii="Times New Roman" w:hAnsi="Times New Roman" w:cs="Times New Roman"/>
          <w:color w:val="000000" w:themeColor="text1"/>
        </w:rPr>
      </w:pPr>
      <w:r w:rsidRPr="00B04F9D">
        <w:rPr>
          <w:rStyle w:val="a9"/>
          <w:rFonts w:ascii="Times New Roman" w:hAnsi="Times New Roman" w:cs="Times New Roman"/>
          <w:color w:val="000000" w:themeColor="text1"/>
        </w:rPr>
        <w:footnoteRef/>
      </w:r>
      <w:r w:rsidRPr="00B04F9D">
        <w:rPr>
          <w:rFonts w:ascii="Times New Roman" w:hAnsi="Times New Roman" w:cs="Times New Roman"/>
          <w:color w:val="000000" w:themeColor="text1"/>
        </w:rPr>
        <w:t xml:space="preserve">  </w:t>
      </w:r>
      <w:r w:rsidRPr="00B04F9D">
        <w:rPr>
          <w:rFonts w:ascii="Times New Roman" w:hAnsi="Times New Roman" w:cs="Times New Roman"/>
          <w:color w:val="000000" w:themeColor="text1"/>
          <w:shd w:val="clear" w:color="auto" w:fill="FFFFFF"/>
        </w:rPr>
        <w:t>комплекс спортивных программ оздоровительного характера, основанный на использовании разнообразных упражнений [</w:t>
      </w:r>
      <w:r w:rsidRPr="00B04F9D">
        <w:rPr>
          <w:rStyle w:val="a6"/>
          <w:rFonts w:ascii="Times New Roman" w:hAnsi="Times New Roman" w:cs="Times New Roman"/>
          <w:color w:val="000000" w:themeColor="text1"/>
          <w:shd w:val="clear" w:color="auto" w:fill="FFFFFF"/>
        </w:rPr>
        <w:t>Энциклопедический словарь.</w:t>
      </w:r>
      <w:r w:rsidRPr="00B04F9D">
        <w:rPr>
          <w:rStyle w:val="apple-converted-space"/>
          <w:rFonts w:ascii="Times New Roman" w:hAnsi="Times New Roman" w:cs="Times New Roman"/>
          <w:iCs/>
          <w:color w:val="000000" w:themeColor="text1"/>
          <w:shd w:val="clear" w:color="auto" w:fill="FFFFFF"/>
        </w:rPr>
        <w:t> </w:t>
      </w:r>
      <w:r w:rsidRPr="00B04F9D">
        <w:rPr>
          <w:rStyle w:val="a6"/>
          <w:rFonts w:ascii="Times New Roman" w:hAnsi="Times New Roman" w:cs="Times New Roman"/>
          <w:color w:val="000000" w:themeColor="text1"/>
          <w:shd w:val="clear" w:color="auto" w:fill="FFFFFF"/>
        </w:rPr>
        <w:t>2009</w:t>
      </w:r>
      <w:r w:rsidRPr="00B40EB0">
        <w:rPr>
          <w:rStyle w:val="a6"/>
          <w:rFonts w:ascii="Times New Roman" w:hAnsi="Times New Roman" w:cs="Times New Roman"/>
          <w:color w:val="000000" w:themeColor="text1"/>
          <w:shd w:val="clear" w:color="auto" w:fill="FFFFFF"/>
        </w:rPr>
        <w:t>]</w:t>
      </w:r>
      <w:r w:rsidRPr="00B04F9D">
        <w:rPr>
          <w:rStyle w:val="a6"/>
          <w:rFonts w:ascii="Times New Roman" w:hAnsi="Times New Roman" w:cs="Times New Roman"/>
          <w:color w:val="000000" w:themeColor="text1"/>
          <w:shd w:val="clear" w:color="auto" w:fill="FFFFFF"/>
        </w:rPr>
        <w:t>.</w:t>
      </w:r>
    </w:p>
  </w:footnote>
  <w:footnote w:id="12">
    <w:p w:rsidR="00B04F9D" w:rsidRPr="00B04F9D" w:rsidRDefault="00B04F9D" w:rsidP="00B04F9D">
      <w:pPr>
        <w:pStyle w:val="a7"/>
        <w:jc w:val="both"/>
        <w:rPr>
          <w:rFonts w:ascii="Times New Roman" w:hAnsi="Times New Roman" w:cs="Times New Roman"/>
          <w:color w:val="000000" w:themeColor="text1"/>
        </w:rPr>
      </w:pPr>
      <w:r w:rsidRPr="00B04F9D">
        <w:rPr>
          <w:rStyle w:val="a9"/>
          <w:rFonts w:ascii="Times New Roman" w:hAnsi="Times New Roman" w:cs="Times New Roman"/>
          <w:color w:val="000000" w:themeColor="text1"/>
        </w:rPr>
        <w:footnoteRef/>
      </w:r>
      <w:r w:rsidRPr="00B04F9D">
        <w:rPr>
          <w:rFonts w:ascii="Times New Roman" w:hAnsi="Times New Roman" w:cs="Times New Roman"/>
          <w:color w:val="000000" w:themeColor="text1"/>
        </w:rPr>
        <w:t xml:space="preserve">  </w:t>
      </w:r>
      <w:r w:rsidRPr="00B04F9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продвижение товаров и услуг до конечного потребителя; деятельность компании по стимулированию потребителя к совершению покупки. К основным мероприятиям </w:t>
      </w:r>
      <w:proofErr w:type="spellStart"/>
      <w:r w:rsidRPr="00B04F9D">
        <w:rPr>
          <w:rFonts w:ascii="Times New Roman" w:hAnsi="Times New Roman" w:cs="Times New Roman"/>
          <w:color w:val="000000" w:themeColor="text1"/>
          <w:shd w:val="clear" w:color="auto" w:fill="FFFFFF"/>
        </w:rPr>
        <w:t>промоушена</w:t>
      </w:r>
      <w:proofErr w:type="spellEnd"/>
      <w:r w:rsidRPr="00B04F9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относятся раздача бесплатных образцов, дегустация, предоставление специальных скидок, розыгрыши призов, стимулирование персонала и </w:t>
      </w:r>
      <w:proofErr w:type="gramStart"/>
      <w:r w:rsidRPr="00B04F9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др.[ </w:t>
      </w:r>
      <w:r w:rsidRPr="00B04F9D">
        <w:rPr>
          <w:rStyle w:val="a6"/>
          <w:rFonts w:ascii="Times New Roman" w:hAnsi="Times New Roman" w:cs="Times New Roman"/>
          <w:color w:val="000000" w:themeColor="text1"/>
          <w:shd w:val="clear" w:color="auto" w:fill="FFFFFF"/>
        </w:rPr>
        <w:t>Энциклопедический</w:t>
      </w:r>
      <w:proofErr w:type="gramEnd"/>
      <w:r w:rsidRPr="00B04F9D">
        <w:rPr>
          <w:rStyle w:val="a6"/>
          <w:rFonts w:ascii="Times New Roman" w:hAnsi="Times New Roman" w:cs="Times New Roman"/>
          <w:color w:val="000000" w:themeColor="text1"/>
          <w:shd w:val="clear" w:color="auto" w:fill="FFFFFF"/>
        </w:rPr>
        <w:t xml:space="preserve"> словарь.</w:t>
      </w:r>
      <w:r w:rsidRPr="00B04F9D">
        <w:rPr>
          <w:rStyle w:val="apple-converted-space"/>
          <w:rFonts w:ascii="Times New Roman" w:hAnsi="Times New Roman" w:cs="Times New Roman"/>
          <w:iCs/>
          <w:color w:val="000000" w:themeColor="text1"/>
          <w:shd w:val="clear" w:color="auto" w:fill="FFFFFF"/>
        </w:rPr>
        <w:t> </w:t>
      </w:r>
      <w:r w:rsidRPr="00B04F9D">
        <w:rPr>
          <w:rStyle w:val="a6"/>
          <w:rFonts w:ascii="Times New Roman" w:hAnsi="Times New Roman" w:cs="Times New Roman"/>
          <w:color w:val="000000" w:themeColor="text1"/>
          <w:shd w:val="clear" w:color="auto" w:fill="FFFFFF"/>
        </w:rPr>
        <w:t>2009</w:t>
      </w:r>
      <w:r w:rsidRPr="00B40EB0">
        <w:rPr>
          <w:rStyle w:val="a6"/>
          <w:rFonts w:ascii="Times New Roman" w:hAnsi="Times New Roman" w:cs="Times New Roman"/>
          <w:color w:val="000000" w:themeColor="text1"/>
          <w:shd w:val="clear" w:color="auto" w:fill="FFFFFF"/>
        </w:rPr>
        <w:t>]</w:t>
      </w:r>
      <w:r w:rsidRPr="00B04F9D">
        <w:rPr>
          <w:rStyle w:val="a6"/>
          <w:rFonts w:ascii="Times New Roman" w:hAnsi="Times New Roman" w:cs="Times New Roman"/>
          <w:color w:val="000000" w:themeColor="text1"/>
          <w:shd w:val="clear" w:color="auto" w:fill="FFFFFF"/>
        </w:rPr>
        <w:t>.</w:t>
      </w:r>
    </w:p>
  </w:footnote>
  <w:footnote w:id="13">
    <w:p w:rsidR="00B04F9D" w:rsidRPr="00B04F9D" w:rsidRDefault="00B04F9D" w:rsidP="00B04F9D">
      <w:pPr>
        <w:pStyle w:val="a7"/>
        <w:jc w:val="both"/>
        <w:rPr>
          <w:rFonts w:ascii="Times New Roman" w:hAnsi="Times New Roman" w:cs="Times New Roman"/>
          <w:color w:val="000000" w:themeColor="text1"/>
        </w:rPr>
      </w:pPr>
      <w:r w:rsidRPr="00B04F9D">
        <w:rPr>
          <w:rStyle w:val="a9"/>
          <w:rFonts w:ascii="Times New Roman" w:hAnsi="Times New Roman" w:cs="Times New Roman"/>
          <w:color w:val="000000" w:themeColor="text1"/>
        </w:rPr>
        <w:footnoteRef/>
      </w:r>
      <w:r w:rsidRPr="00B04F9D">
        <w:rPr>
          <w:rFonts w:ascii="Times New Roman" w:hAnsi="Times New Roman" w:cs="Times New Roman"/>
          <w:color w:val="000000" w:themeColor="text1"/>
        </w:rPr>
        <w:t xml:space="preserve">  </w:t>
      </w:r>
      <w:r w:rsidRPr="00B04F9D">
        <w:rPr>
          <w:rFonts w:ascii="Times New Roman" w:hAnsi="Times New Roman" w:cs="Times New Roman"/>
          <w:color w:val="000000" w:themeColor="text1"/>
          <w:shd w:val="clear" w:color="auto" w:fill="FFFFFF"/>
        </w:rPr>
        <w:t>Письменный договор, заключенный двумя сторонами со взаимными обязательствами. Заключить контракт. Подписать контракт. Расторгнуть контракт. Возобновить контракт на поставку кирпича [</w:t>
      </w:r>
      <w:r w:rsidRPr="00B04F9D">
        <w:rPr>
          <w:rStyle w:val="a6"/>
          <w:rFonts w:ascii="Times New Roman" w:hAnsi="Times New Roman" w:cs="Times New Roman"/>
          <w:color w:val="000000" w:themeColor="text1"/>
          <w:shd w:val="clear" w:color="auto" w:fill="FFFFFF"/>
        </w:rPr>
        <w:t>Толковый словарь Ушакова.</w:t>
      </w:r>
      <w:r w:rsidRPr="00B04F9D">
        <w:rPr>
          <w:rStyle w:val="apple-converted-space"/>
          <w:rFonts w:ascii="Times New Roman" w:hAnsi="Times New Roman" w:cs="Times New Roman"/>
          <w:iCs/>
          <w:color w:val="000000" w:themeColor="text1"/>
          <w:shd w:val="clear" w:color="auto" w:fill="FFFFFF"/>
        </w:rPr>
        <w:t> </w:t>
      </w:r>
      <w:r w:rsidRPr="00B04F9D">
        <w:rPr>
          <w:rStyle w:val="a6"/>
          <w:rFonts w:ascii="Times New Roman" w:hAnsi="Times New Roman" w:cs="Times New Roman"/>
          <w:color w:val="000000" w:themeColor="text1"/>
          <w:shd w:val="clear" w:color="auto" w:fill="FFFFFF"/>
        </w:rPr>
        <w:t>Д.Н. Ушаков.</w:t>
      </w:r>
      <w:r w:rsidRPr="00B04F9D">
        <w:rPr>
          <w:rStyle w:val="apple-converted-space"/>
          <w:rFonts w:ascii="Times New Roman" w:hAnsi="Times New Roman" w:cs="Times New Roman"/>
          <w:iCs/>
          <w:color w:val="000000" w:themeColor="text1"/>
          <w:shd w:val="clear" w:color="auto" w:fill="FFFFFF"/>
        </w:rPr>
        <w:t> </w:t>
      </w:r>
      <w:r w:rsidRPr="00B04F9D">
        <w:rPr>
          <w:rStyle w:val="a6"/>
          <w:rFonts w:ascii="Times New Roman" w:hAnsi="Times New Roman" w:cs="Times New Roman"/>
          <w:color w:val="000000" w:themeColor="text1"/>
          <w:shd w:val="clear" w:color="auto" w:fill="FFFFFF"/>
        </w:rPr>
        <w:t>1935-1940.</w:t>
      </w:r>
      <w:r w:rsidRPr="00B40EB0">
        <w:rPr>
          <w:rFonts w:ascii="Times New Roman" w:hAnsi="Times New Roman" w:cs="Times New Roman"/>
          <w:color w:val="000000" w:themeColor="text1"/>
          <w:shd w:val="clear" w:color="auto" w:fill="FFFFFF"/>
        </w:rPr>
        <w:t>]</w:t>
      </w:r>
      <w:r w:rsidRPr="00B04F9D">
        <w:rPr>
          <w:rFonts w:ascii="Times New Roman" w:hAnsi="Times New Roman" w:cs="Times New Roman"/>
          <w:color w:val="000000" w:themeColor="text1"/>
          <w:shd w:val="clear" w:color="auto" w:fill="FFFFFF"/>
        </w:rPr>
        <w:t>.</w:t>
      </w:r>
    </w:p>
  </w:footnote>
  <w:footnote w:id="14">
    <w:p w:rsidR="00B04F9D" w:rsidRPr="00B04F9D" w:rsidRDefault="00B04F9D" w:rsidP="00B04F9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B04F9D">
        <w:rPr>
          <w:rStyle w:val="a9"/>
          <w:rFonts w:ascii="Times New Roman" w:hAnsi="Times New Roman" w:cs="Times New Roman"/>
          <w:color w:val="000000" w:themeColor="text1"/>
          <w:sz w:val="20"/>
          <w:szCs w:val="20"/>
        </w:rPr>
        <w:footnoteRef/>
      </w:r>
      <w:r w:rsidRPr="00B04F9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</w:t>
      </w:r>
      <w:r w:rsidRPr="00B04F9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индустрия развлечений; система организации концертов, выпуска дисков и т. п. [</w:t>
      </w:r>
      <w:r w:rsidRPr="00B04F9D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</w:rPr>
        <w:t xml:space="preserve">Словарь иностранных </w:t>
      </w:r>
      <w:proofErr w:type="gramStart"/>
      <w:r w:rsidRPr="00B04F9D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</w:rPr>
        <w:t>слов.-</w:t>
      </w:r>
      <w:proofErr w:type="gramEnd"/>
      <w:r w:rsidRPr="00B04F9D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</w:rPr>
        <w:t xml:space="preserve"> Комлев Н.Г., 2006</w:t>
      </w:r>
      <w:r w:rsidRPr="00B04F9D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val="en-US"/>
        </w:rPr>
        <w:t>]</w:t>
      </w:r>
      <w:r w:rsidRPr="00B04F9D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</w:rPr>
        <w:t>.</w:t>
      </w:r>
    </w:p>
    <w:p w:rsidR="00B04F9D" w:rsidRDefault="00B04F9D">
      <w:pPr>
        <w:pStyle w:val="a7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35F6"/>
    <w:multiLevelType w:val="hybridMultilevel"/>
    <w:tmpl w:val="941EB426"/>
    <w:lvl w:ilvl="0" w:tplc="F6FA95E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98D4778"/>
    <w:multiLevelType w:val="hybridMultilevel"/>
    <w:tmpl w:val="2CCCFA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C3647AF"/>
    <w:multiLevelType w:val="hybridMultilevel"/>
    <w:tmpl w:val="12BCF376"/>
    <w:lvl w:ilvl="0" w:tplc="F6FA95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1C438D3"/>
    <w:multiLevelType w:val="hybridMultilevel"/>
    <w:tmpl w:val="A468A152"/>
    <w:lvl w:ilvl="0" w:tplc="E99474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B4A1451"/>
    <w:multiLevelType w:val="hybridMultilevel"/>
    <w:tmpl w:val="281E5450"/>
    <w:lvl w:ilvl="0" w:tplc="F6FA95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BA130FD"/>
    <w:multiLevelType w:val="hybridMultilevel"/>
    <w:tmpl w:val="3EBAB3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CD3F12"/>
    <w:multiLevelType w:val="hybridMultilevel"/>
    <w:tmpl w:val="A6BE60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3278A0"/>
    <w:multiLevelType w:val="hybridMultilevel"/>
    <w:tmpl w:val="BD282C9A"/>
    <w:lvl w:ilvl="0" w:tplc="E99474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21459D3"/>
    <w:multiLevelType w:val="hybridMultilevel"/>
    <w:tmpl w:val="35880D3E"/>
    <w:lvl w:ilvl="0" w:tplc="5060E31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B6728D5"/>
    <w:multiLevelType w:val="hybridMultilevel"/>
    <w:tmpl w:val="F3DCD2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F957733"/>
    <w:multiLevelType w:val="hybridMultilevel"/>
    <w:tmpl w:val="4CB66B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6"/>
  </w:num>
  <w:num w:numId="6">
    <w:abstractNumId w:val="10"/>
  </w:num>
  <w:num w:numId="7">
    <w:abstractNumId w:val="8"/>
  </w:num>
  <w:num w:numId="8">
    <w:abstractNumId w:val="2"/>
  </w:num>
  <w:num w:numId="9">
    <w:abstractNumId w:val="0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165A9"/>
    <w:rsid w:val="000C4A25"/>
    <w:rsid w:val="000D610C"/>
    <w:rsid w:val="001738F3"/>
    <w:rsid w:val="00183FFA"/>
    <w:rsid w:val="00275599"/>
    <w:rsid w:val="002A7022"/>
    <w:rsid w:val="002A73AF"/>
    <w:rsid w:val="002D5DBC"/>
    <w:rsid w:val="002F3455"/>
    <w:rsid w:val="003748AA"/>
    <w:rsid w:val="003750AD"/>
    <w:rsid w:val="003F0674"/>
    <w:rsid w:val="003F75BF"/>
    <w:rsid w:val="0052284A"/>
    <w:rsid w:val="006309CE"/>
    <w:rsid w:val="00646191"/>
    <w:rsid w:val="006677BF"/>
    <w:rsid w:val="00691367"/>
    <w:rsid w:val="006F1060"/>
    <w:rsid w:val="00704694"/>
    <w:rsid w:val="00705E7B"/>
    <w:rsid w:val="0075245F"/>
    <w:rsid w:val="008165A9"/>
    <w:rsid w:val="00831E91"/>
    <w:rsid w:val="008564A3"/>
    <w:rsid w:val="008E0374"/>
    <w:rsid w:val="00915CED"/>
    <w:rsid w:val="00970BF7"/>
    <w:rsid w:val="009F21AA"/>
    <w:rsid w:val="00A107F5"/>
    <w:rsid w:val="00B04F9D"/>
    <w:rsid w:val="00B20108"/>
    <w:rsid w:val="00B302A0"/>
    <w:rsid w:val="00B30454"/>
    <w:rsid w:val="00B40EB0"/>
    <w:rsid w:val="00B81CE8"/>
    <w:rsid w:val="00C10F55"/>
    <w:rsid w:val="00C56137"/>
    <w:rsid w:val="00C6666C"/>
    <w:rsid w:val="00C80A58"/>
    <w:rsid w:val="00C87C0F"/>
    <w:rsid w:val="00CC0EB8"/>
    <w:rsid w:val="00D12C5F"/>
    <w:rsid w:val="00D44786"/>
    <w:rsid w:val="00D61C1D"/>
    <w:rsid w:val="00DB4774"/>
    <w:rsid w:val="00DF6685"/>
    <w:rsid w:val="00DF719B"/>
    <w:rsid w:val="00E0443D"/>
    <w:rsid w:val="00FA7169"/>
    <w:rsid w:val="00FB5F29"/>
    <w:rsid w:val="00FC7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FD588"/>
  <w15:docId w15:val="{4BE1A51F-4031-460E-8790-A3BBEBCB9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1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10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F6685"/>
    <w:rPr>
      <w:color w:val="0000FF"/>
      <w:u w:val="single"/>
    </w:rPr>
  </w:style>
  <w:style w:type="character" w:customStyle="1" w:styleId="apple-converted-space">
    <w:name w:val="apple-converted-space"/>
    <w:basedOn w:val="a0"/>
    <w:rsid w:val="00704694"/>
  </w:style>
  <w:style w:type="paragraph" w:styleId="a5">
    <w:name w:val="Normal (Web)"/>
    <w:basedOn w:val="a"/>
    <w:uiPriority w:val="99"/>
    <w:unhideWhenUsed/>
    <w:rsid w:val="00375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D447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44786"/>
    <w:rPr>
      <w:rFonts w:ascii="Courier New" w:eastAsia="Times New Roman" w:hAnsi="Courier New" w:cs="Courier New"/>
      <w:sz w:val="20"/>
      <w:szCs w:val="20"/>
    </w:rPr>
  </w:style>
  <w:style w:type="paragraph" w:customStyle="1" w:styleId="src">
    <w:name w:val="src"/>
    <w:basedOn w:val="a"/>
    <w:rsid w:val="00C666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uiPriority w:val="20"/>
    <w:qFormat/>
    <w:rsid w:val="00C6666C"/>
    <w:rPr>
      <w:i/>
      <w:iCs/>
    </w:rPr>
  </w:style>
  <w:style w:type="paragraph" w:styleId="a7">
    <w:name w:val="footnote text"/>
    <w:basedOn w:val="a"/>
    <w:link w:val="a8"/>
    <w:uiPriority w:val="99"/>
    <w:semiHidden/>
    <w:unhideWhenUsed/>
    <w:rsid w:val="00DF719B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DF719B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DF719B"/>
    <w:rPr>
      <w:vertAlign w:val="superscript"/>
    </w:rPr>
  </w:style>
  <w:style w:type="character" w:styleId="aa">
    <w:name w:val="Strong"/>
    <w:basedOn w:val="a0"/>
    <w:uiPriority w:val="22"/>
    <w:qFormat/>
    <w:rsid w:val="008564A3"/>
    <w:rPr>
      <w:b/>
      <w:bCs/>
    </w:rPr>
  </w:style>
  <w:style w:type="paragraph" w:customStyle="1" w:styleId="ab">
    <w:name w:val="Знак Знак Знак Знак"/>
    <w:basedOn w:val="a"/>
    <w:next w:val="a"/>
    <w:rsid w:val="00915CED"/>
    <w:pPr>
      <w:spacing w:after="0" w:line="240" w:lineRule="auto"/>
      <w:ind w:firstLine="357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3">
    <w:name w:val="Body Text 3"/>
    <w:basedOn w:val="a"/>
    <w:link w:val="30"/>
    <w:rsid w:val="00183FFA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Основной текст 3 Знак"/>
    <w:basedOn w:val="a0"/>
    <w:link w:val="3"/>
    <w:rsid w:val="00183FF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l">
    <w:name w:val="hl"/>
    <w:basedOn w:val="a0"/>
    <w:rsid w:val="00B302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2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63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4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04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1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4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9931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7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44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7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1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dic.academic.ru/dic.nsf/enc3p/236334" TargetMode="External"/><Relationship Id="rId3" Type="http://schemas.openxmlformats.org/officeDocument/2006/relationships/hyperlink" Target="http://dic.academic.ru/dic.nsf/enc3p/279890" TargetMode="External"/><Relationship Id="rId7" Type="http://schemas.openxmlformats.org/officeDocument/2006/relationships/hyperlink" Target="http://dic.academic.ru/dic.nsf/enc3p/104206" TargetMode="External"/><Relationship Id="rId2" Type="http://schemas.openxmlformats.org/officeDocument/2006/relationships/hyperlink" Target="http://dic.academic.ru/dic.nsf/enc3p/172450" TargetMode="External"/><Relationship Id="rId1" Type="http://schemas.openxmlformats.org/officeDocument/2006/relationships/hyperlink" Target="http://dic.academic.ru/dic.nsf/enc3p/291282" TargetMode="External"/><Relationship Id="rId6" Type="http://schemas.openxmlformats.org/officeDocument/2006/relationships/hyperlink" Target="http://dic.academic.ru/dic.nsf/enc3p/319882" TargetMode="External"/><Relationship Id="rId5" Type="http://schemas.openxmlformats.org/officeDocument/2006/relationships/hyperlink" Target="http://dic.academic.ru/dic.nsf/enc3p/199038" TargetMode="External"/><Relationship Id="rId4" Type="http://schemas.openxmlformats.org/officeDocument/2006/relationships/hyperlink" Target="http://dic.academic.ru/dic.nsf/enc3p/238682" TargetMode="External"/><Relationship Id="rId9" Type="http://schemas.openxmlformats.org/officeDocument/2006/relationships/hyperlink" Target="http://dic.academic.ru/dic.nsf/enc3p/2191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6901E-FAAE-4863-B3F2-503015238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1</Pages>
  <Words>862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Марина Александровна</cp:lastModifiedBy>
  <cp:revision>10</cp:revision>
  <dcterms:created xsi:type="dcterms:W3CDTF">2013-03-01T12:18:00Z</dcterms:created>
  <dcterms:modified xsi:type="dcterms:W3CDTF">2024-09-15T09:19:00Z</dcterms:modified>
</cp:coreProperties>
</file>