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A7EB4" w14:textId="77777777" w:rsidR="00AF7617" w:rsidRDefault="00AF7617" w:rsidP="00C900E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CBAE82" w14:textId="6E31A6AB" w:rsidR="00AF7617" w:rsidRPr="00C900EE" w:rsidRDefault="00AF7617" w:rsidP="00AF761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A0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Вилконене Ирина Александровна</w:t>
      </w:r>
    </w:p>
    <w:p w14:paraId="52F29960" w14:textId="0BDE208B" w:rsidR="00AF7617" w:rsidRDefault="001A09C2" w:rsidP="00AF761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</w:p>
    <w:p w14:paraId="3FF2E426" w14:textId="6C57FEC7" w:rsidR="00AF7617" w:rsidRDefault="001A09C2" w:rsidP="00AF761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«Гимназия № 13»</w:t>
      </w:r>
      <w:r w:rsidR="00AF7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14:paraId="64274B56" w14:textId="44495F37" w:rsidR="00AF7617" w:rsidRPr="00AF7617" w:rsidRDefault="00AF7617" w:rsidP="00AF761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r w:rsidR="001A0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Новомосковск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F7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</w:t>
      </w:r>
    </w:p>
    <w:p w14:paraId="20E11AE0" w14:textId="77777777" w:rsidR="00AF7617" w:rsidRDefault="00AF7617" w:rsidP="00C900E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D0CA67" w14:textId="77777777" w:rsidR="00C900EE" w:rsidRPr="00C900EE" w:rsidRDefault="00C900EE" w:rsidP="00C900E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90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 РАЗВИТИЯ</w:t>
      </w:r>
      <w:proofErr w:type="gramEnd"/>
      <w:r w:rsidRPr="00C90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00EE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КОММУНИКАТИВНЫХ УМЕНИЙ У ДЕТЕЙ 7 ГОДА ЖИЗНИ.</w:t>
      </w:r>
    </w:p>
    <w:p w14:paraId="42F1D91D" w14:textId="77777777" w:rsidR="00C900EE" w:rsidRPr="001A09C2" w:rsidRDefault="00C900EE" w:rsidP="00C900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14:paraId="53230593" w14:textId="77777777" w:rsidR="00C900EE" w:rsidRPr="00C900EE" w:rsidRDefault="00C900EE" w:rsidP="00C900E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900EE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Аннотация. </w:t>
      </w:r>
      <w:r w:rsidRPr="00C900EE">
        <w:rPr>
          <w:rFonts w:ascii="Times New Roman" w:eastAsia="Times New Roman" w:hAnsi="Times New Roman" w:cs="Times New Roman"/>
          <w:sz w:val="28"/>
          <w:szCs w:val="28"/>
        </w:rPr>
        <w:t xml:space="preserve">В данной статье актуализируется проблема общения в современном контексте развития общества. В работе рассматриваются возможности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особенности коммуникативного развития детей седьмого года жизни.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работе описана структура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общения, как коммуникативной деятельности у детей старшего дошкольного возраста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статье охарактеризованы </w:t>
      </w:r>
      <w:r>
        <w:rPr>
          <w:rFonts w:ascii="Times New Roman" w:eastAsia="Times New Roman" w:hAnsi="Times New Roman" w:cs="Times New Roman"/>
          <w:sz w:val="28"/>
          <w:szCs w:val="28"/>
        </w:rPr>
        <w:t>игровые обучающие ситуации</w:t>
      </w:r>
      <w:r w:rsidRPr="00C900EE">
        <w:rPr>
          <w:rFonts w:ascii="Times New Roman" w:eastAsia="Times New Roman" w:hAnsi="Times New Roman" w:cs="Times New Roman"/>
          <w:sz w:val="28"/>
          <w:szCs w:val="28"/>
        </w:rPr>
        <w:t xml:space="preserve"> как средства развития коммуникативных умений у детей старшего дошкольного возраста</w:t>
      </w:r>
      <w:r w:rsidRPr="00C900EE">
        <w:rPr>
          <w:rFonts w:ascii="Times New Roman" w:eastAsia="Calibri" w:hAnsi="Times New Roman" w:cs="Times New Roman"/>
          <w:sz w:val="28"/>
          <w:szCs w:val="28"/>
          <w:lang w:eastAsia="ru-RU"/>
        </w:rPr>
        <w:t>, позволяющих ребенку занять свое место в обществе.</w:t>
      </w:r>
    </w:p>
    <w:p w14:paraId="0199C2A8" w14:textId="77777777" w:rsidR="00C900EE" w:rsidRDefault="00C900EE" w:rsidP="00C900E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900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Ключевые слова:</w:t>
      </w:r>
      <w:r w:rsidRPr="00C90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общение,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коммуникация,</w:t>
      </w:r>
      <w:r w:rsidRPr="00C90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коммуникативные умения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детей 7-го года жизни</w:t>
      </w:r>
      <w:r w:rsidRPr="00C900EE">
        <w:rPr>
          <w:rFonts w:ascii="Times New Roman" w:eastAsia="Calibri" w:hAnsi="Times New Roman" w:cs="Times New Roman"/>
          <w:sz w:val="28"/>
          <w:szCs w:val="28"/>
          <w:lang w:eastAsia="ru-RU"/>
        </w:rPr>
        <w:t>, игровые обучающие ситуации.</w:t>
      </w:r>
    </w:p>
    <w:p w14:paraId="02CD49E1" w14:textId="77777777" w:rsidR="00C31636" w:rsidRPr="00C900EE" w:rsidRDefault="00C31636" w:rsidP="00C900EE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7DB9D" w14:textId="77777777" w:rsidR="00C900EE" w:rsidRPr="00C900EE" w:rsidRDefault="00C31636" w:rsidP="00C900E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Инновационные процессы </w:t>
      </w:r>
      <w:r w:rsidR="00B63336">
        <w:rPr>
          <w:rFonts w:ascii="Times New Roman" w:eastAsia="Times New Roman" w:hAnsi="Times New Roman" w:cs="Times New Roman"/>
          <w:sz w:val="28"/>
          <w:szCs w:val="28"/>
        </w:rPr>
        <w:t>в отечественном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="00B63336">
        <w:rPr>
          <w:rFonts w:ascii="Times New Roman" w:eastAsia="Times New Roman" w:hAnsi="Times New Roman" w:cs="Times New Roman"/>
          <w:sz w:val="28"/>
          <w:szCs w:val="28"/>
        </w:rPr>
        <w:t>разовании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актуализировали проблемы обращения к человеку и, в связи с этим, рассмотрение результата его образования как развития способности ребёнка и формирование его готовности к саморазвитию и самоопределению на определённом возрастном этапе</w:t>
      </w:r>
      <w:r w:rsidR="00B63336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адаптации</w:t>
      </w:r>
      <w:r w:rsidR="00B63336">
        <w:rPr>
          <w:rFonts w:ascii="Times New Roman" w:eastAsia="Times New Roman" w:hAnsi="Times New Roman" w:cs="Times New Roman"/>
          <w:sz w:val="28"/>
          <w:szCs w:val="28"/>
        </w:rPr>
        <w:t xml:space="preserve"> и самореализации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ребёнка в обществе как цели и результате обучения и воспитания; разработке и внедрению различных гуманитарных подходов, </w:t>
      </w:r>
      <w:r w:rsidR="00B63336">
        <w:rPr>
          <w:rFonts w:ascii="Times New Roman" w:eastAsia="Times New Roman" w:hAnsi="Times New Roman" w:cs="Times New Roman"/>
          <w:sz w:val="28"/>
          <w:szCs w:val="28"/>
        </w:rPr>
        <w:t>основным средством которых выступает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общение. </w:t>
      </w:r>
    </w:p>
    <w:p w14:paraId="14D0CEB8" w14:textId="77777777" w:rsidR="004224CF" w:rsidRDefault="004224CF" w:rsidP="004224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>Общение</w:t>
      </w:r>
      <w:r w:rsidR="004D296D">
        <w:rPr>
          <w:rFonts w:ascii="Times New Roman" w:eastAsia="Calibri" w:hAnsi="Times New Roman" w:cs="Times New Roman"/>
          <w:sz w:val="28"/>
          <w:szCs w:val="28"/>
          <w:lang w:eastAsia="ru-RU"/>
        </w:rPr>
        <w:t>, являясь</w:t>
      </w:r>
      <w:r w:rsidR="004D296D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органической потребностью человека, </w:t>
      </w:r>
      <w:r w:rsidR="004D296D">
        <w:rPr>
          <w:rFonts w:ascii="Times New Roman" w:eastAsia="Calibri" w:hAnsi="Times New Roman" w:cs="Times New Roman"/>
          <w:sz w:val="28"/>
          <w:szCs w:val="28"/>
          <w:lang w:eastAsia="ru-RU"/>
        </w:rPr>
        <w:t>служит для взаимодействия людей, в процессе которого у них происходит обмен мыслями, чувствами и переживаниями. Общение может рассматриваться и как</w:t>
      </w:r>
      <w:r w:rsidR="004D296D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взаимодействие людей, направленное на согласование и объединение усилий с целью налаживания отношений и достижения общего результата.</w:t>
      </w:r>
    </w:p>
    <w:p w14:paraId="29972846" w14:textId="77777777" w:rsidR="004D296D" w:rsidRDefault="004D296D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контексте данной работы необходимо отметить, что общение в современном обществе способно выполнять следующие функции:</w:t>
      </w:r>
    </w:p>
    <w:p w14:paraId="26F0C2D6" w14:textId="77777777" w:rsidR="004D296D" w:rsidRDefault="004D296D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служит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установлению общности между людьми, </w:t>
      </w:r>
    </w:p>
    <w:p w14:paraId="7D6F4CD0" w14:textId="77777777" w:rsidR="004D296D" w:rsidRDefault="004D296D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регулирует их совместную деятельность, </w:t>
      </w:r>
    </w:p>
    <w:p w14:paraId="31E2D18B" w14:textId="77777777" w:rsidR="004D296D" w:rsidRDefault="004D296D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инструментом  познания и основой сознания для отдельного человека, </w:t>
      </w:r>
    </w:p>
    <w:p w14:paraId="658D9B09" w14:textId="77777777" w:rsidR="004D296D" w:rsidRDefault="004D296D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служит самоопределению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самореализации личности.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481846F" w14:textId="77777777" w:rsidR="00570C28" w:rsidRPr="004224CF" w:rsidRDefault="00570C28" w:rsidP="004224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0C28">
        <w:rPr>
          <w:rFonts w:ascii="Times New Roman" w:eastAsia="Calibri" w:hAnsi="Times New Roman" w:cs="Times New Roman"/>
          <w:sz w:val="28"/>
          <w:szCs w:val="28"/>
          <w:lang w:eastAsia="ru-RU"/>
        </w:rPr>
        <w:t>Зарубежные исследователи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Джордж Герберт Мид, Гарольд </w:t>
      </w:r>
      <w:proofErr w:type="spellStart"/>
      <w:r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Гарфинкель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7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изучении процессов общения давно стали использовать понятие «коммуникация».</w:t>
      </w:r>
    </w:p>
    <w:p w14:paraId="77C259D5" w14:textId="77777777" w:rsidR="00C900EE" w:rsidRDefault="004224CF" w:rsidP="0057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4C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Коммуникация — это социально обусловленный процесс передачи и восприятия информации, как в межличностном, так и в массовом общении по 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разным каналам при помощи различных вербальных и неве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рбальных коммуникативных умений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FD3377" w14:textId="77777777" w:rsidR="00570C28" w:rsidRDefault="00C900EE" w:rsidP="0057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70C28"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Коммуникативные умения, </w:t>
      </w:r>
      <w:r w:rsid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70C28"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мнению</w:t>
      </w:r>
      <w:r w:rsid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исследователей,</w:t>
      </w:r>
      <w:r w:rsidR="00570C28"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освоенный человеком способ установления вза</w:t>
      </w:r>
      <w:r w:rsid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имоотношений между людьми, к которым относят:</w:t>
      </w:r>
      <w:r w:rsidR="00570C28" w:rsidRPr="005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входить в контакт с незнакомым человеком, понимать его личные качества и намерения, предвидеть результаты его поведения и в соответствии с этим строить своё поведение </w:t>
      </w:r>
      <w:r w:rsidR="00570C28" w:rsidRPr="00B6333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[8]. </w:t>
      </w:r>
    </w:p>
    <w:p w14:paraId="0DAC5C70" w14:textId="77777777" w:rsidR="00AF24ED" w:rsidRPr="00AF24ED" w:rsidRDefault="006F3F8C" w:rsidP="00AF24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70C28" w:rsidRPr="00570C28">
        <w:rPr>
          <w:rFonts w:ascii="Times New Roman" w:eastAsia="Calibri" w:hAnsi="Times New Roman" w:cs="Times New Roman"/>
          <w:sz w:val="28"/>
          <w:szCs w:val="28"/>
          <w:lang w:eastAsia="ru-RU"/>
        </w:rPr>
        <w:t>Таким образом, теоретический анализ психологической литературы показал, что развитие человеческого общества и общение людей – сложный диалектический процесс. Возможности общения расширяются вместе с развитием общества. В то же время</w:t>
      </w:r>
      <w:r w:rsidR="00570C2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70C28" w:rsidRPr="0057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 развитие определенного общества зависит от контактов, от общения с другими людьми и обществами, то есть от уровня развития коммуникативных умений.</w:t>
      </w:r>
      <w:r w:rsidR="0057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Поэтому развивать коммуникативные умения необходимо</w:t>
      </w:r>
      <w:r w:rsid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уже в дошкольном возрасте. 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Значение сформированности коммуникативных умений и навыков становится более очевидным на этапе перехода ребенка к обучению в школе, когда отсутствие элементарных умений затрудняет общение ребенка со сверстниками и взрослыми, приводит к возрастанию тревожности, нарушает процесс обучения в целом. Именно развитие коммуникативности является приоритетным основанием обеспечения преемственности дошкольного и начального общего образования, необходимым условием успешности учебной деятельности, важнейшим направлением</w:t>
      </w:r>
      <w:r w:rsid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социально-личностного развития 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Д.Б. Эльконин, 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>А.В. Запоро</w:t>
      </w:r>
      <w:r w:rsid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жец, М.И. Лисина, А.Г. Рузская). 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Особенности развитие коммуникативных умений у старших дошкольников связаны с </w:t>
      </w:r>
      <w:r w:rsidR="00B63336">
        <w:rPr>
          <w:rFonts w:ascii="Times New Roman" w:eastAsia="Calibri" w:hAnsi="Times New Roman" w:cs="Times New Roman"/>
          <w:sz w:val="28"/>
          <w:szCs w:val="28"/>
          <w:lang w:eastAsia="ru-RU"/>
        </w:rPr>
        <w:t>их возрастными возможностями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633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проектированием образовательного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процесса в дошкольных образовательных ор</w:t>
      </w:r>
      <w:r w:rsidR="00B63336">
        <w:rPr>
          <w:rFonts w:ascii="Times New Roman" w:eastAsia="Calibri" w:hAnsi="Times New Roman" w:cs="Times New Roman"/>
          <w:sz w:val="28"/>
          <w:szCs w:val="28"/>
          <w:lang w:eastAsia="ru-RU"/>
        </w:rPr>
        <w:t>ганизациях, содержанием различных видов деятельности и действий, входящих</w:t>
      </w:r>
      <w:r w:rsidR="00AF24ED"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 или иное коммуникативное умение.</w:t>
      </w:r>
    </w:p>
    <w:p w14:paraId="2862E013" w14:textId="77777777" w:rsidR="00291A93" w:rsidRDefault="00570C28" w:rsidP="0057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развития коммуникативных умений </w:t>
      </w:r>
      <w:r w:rsidR="00291A9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разветвлённую многокомпонентную структуру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1A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большое количе</w:t>
      </w:r>
      <w:r w:rsidR="00291A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составляющих, чей выбор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 направленностью коммуникативных действий, эмоциональным характером сопровождением общения и др.</w:t>
      </w:r>
    </w:p>
    <w:p w14:paraId="743AF2E5" w14:textId="77777777" w:rsidR="00291A93" w:rsidRDefault="00291A93" w:rsidP="00291A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По мнению исследователей (</w:t>
      </w:r>
      <w:r w:rsidRPr="00AF24ED">
        <w:rPr>
          <w:rFonts w:ascii="Times New Roman" w:eastAsia="Calibri" w:hAnsi="Times New Roman" w:cs="Times New Roman"/>
          <w:sz w:val="28"/>
          <w:szCs w:val="28"/>
          <w:lang w:eastAsia="ru-RU"/>
        </w:rPr>
        <w:t>А.В. Запоро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жец, М.И. Лисина, А.Г. Рузская и др.),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седьмого года жизни,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>оммуникативные умения являются осознанными коммуникативными действиями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что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>проявляется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основных моментах:</w:t>
      </w:r>
    </w:p>
    <w:p w14:paraId="14852BA9" w14:textId="77777777" w:rsidR="00291A93" w:rsidRDefault="00291A93" w:rsidP="00291A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способности дошкольников строить общение в соответствии с задачами, адекватно коммуникативной ситуации и партнерам, </w:t>
      </w:r>
    </w:p>
    <w:p w14:paraId="53E8BE99" w14:textId="77777777" w:rsidR="004224CF" w:rsidRDefault="00291A93" w:rsidP="00291A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4224CF" w:rsidRPr="004224CF">
        <w:rPr>
          <w:rFonts w:ascii="Times New Roman" w:eastAsia="Calibri" w:hAnsi="Times New Roman" w:cs="Times New Roman"/>
          <w:sz w:val="28"/>
          <w:szCs w:val="28"/>
          <w:lang w:eastAsia="ru-RU"/>
        </w:rPr>
        <w:t>анализировать и оценивать коммуникативные контакты со сверстниками и взрослыми.</w:t>
      </w:r>
    </w:p>
    <w:p w14:paraId="22E4C302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М.И. Лисиной в структуре общения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детей старшего дошкольного возраста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как ком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>муникативной деятельности выделяет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компоненты: </w:t>
      </w:r>
    </w:p>
    <w:p w14:paraId="3D19EBE2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1. Предмет общения - другой человек, партнер по общению как субъект.</w:t>
      </w:r>
    </w:p>
    <w:p w14:paraId="267B13DF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Потребность в общении состоит в стремлении человека к познанию и оценке других людей, а через них и с их помощью - к самопознанию и самооценке. </w:t>
      </w:r>
    </w:p>
    <w:p w14:paraId="5AB61286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Коммуникативные мотивы - то, ради чего предпринимается общение. Мотивы общения должны воплощаться в тех качествах самого человека и других людей, ради познания и оценки которых данный индивид вступает во взаимодействие с кем-то из окружающих. </w:t>
      </w:r>
    </w:p>
    <w:p w14:paraId="15F18795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Действия общения - единица коммуникативной деятельности, </w:t>
      </w:r>
      <w:proofErr w:type="gramStart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целостный акт</w:t>
      </w:r>
      <w:proofErr w:type="gramEnd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адресованный другому человеку и направленный на него как на свой объект. Две основные категории действий общения - инициативные акты и ответные действия. </w:t>
      </w:r>
    </w:p>
    <w:p w14:paraId="6DEB1DFE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Задачи общения - цель, на достижение которой в данных конкретных условиях направлены разнообразные действия, совершаемые в процессе общения. Мотивы и задачи общения могут не совпадать между собой. </w:t>
      </w:r>
    </w:p>
    <w:p w14:paraId="6FEA8252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Средства общения - это операции, с помощью которых осуществляются и действия общения. </w:t>
      </w:r>
    </w:p>
    <w:p w14:paraId="1296771B" w14:textId="77777777" w:rsidR="0098511E" w:rsidRPr="00291A93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Продукты общения - образования материального и духовного характера, создающиеся в итоге </w:t>
      </w:r>
      <w:r w:rsidRPr="00291A93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общения [36].</w:t>
      </w:r>
    </w:p>
    <w:p w14:paraId="31640F44" w14:textId="37462FBC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организации коммуникативного процесса детей 6 лет 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>важно  учитывать личностные и возрастные особенности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дошкольников. Высшей формой коммуника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>тивной деятельности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детей старшего дошкольного в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>озраста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внеситуативно</w:t>
      </w:r>
      <w:proofErr w:type="spellEnd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-личностное общение ребенка со взрослыми</w:t>
      </w:r>
      <w:r w:rsidR="001A09C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91A93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91A93" w:rsidRPr="00291A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 как  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на служит целям познания социального, мира людей</w:t>
      </w:r>
      <w:r w:rsidR="00291A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Внеситуативно</w:t>
      </w:r>
      <w:proofErr w:type="spellEnd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-личностное общение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детей седьмого года жизни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формируется на основе личностных мотивов, побуждающих детей к коммуникации, и на фоне разнообразной деятельности: игровой, трудовой, познавательной. Но теперь оно имеет самостоятельное значение для ребенка и не является аспектом его сотрудничества со взрослым [36].</w:t>
      </w:r>
    </w:p>
    <w:p w14:paraId="66AA6FFA" w14:textId="77777777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Такое общение имеет для детей дошкольного возраста большое жизненное значение, так как позволяет им удовлетворить нужду в познании себя, других людей и взаим</w:t>
      </w:r>
      <w:bookmarkStart w:id="0" w:name="OCRUncertain152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bookmarkEnd w:id="0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отношений между людьми.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>В системе «ребёнок-взрослый» с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тарший партнер ребенка служит для него источником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>знаний о социальных явлениях. Следовательно, в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зрос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лые служат для ребенка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образцом того, что и как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необходимо делать в различных жизненных ситуациях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Чем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доброжелательнее доверительнее складывается общение ребёнка с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взрослым, тем внимательнее и чувствительнее ребенок к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оценке 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>и к его отношению, тем более ребёнок будет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сосредоточен на материале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содержании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общения.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Такое отношение с взрослыми</w:t>
      </w:r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1" w:name="OCRUncertain158"/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бла</w:t>
      </w:r>
      <w:bookmarkStart w:id="2" w:name="OCRUncertain159"/>
      <w:bookmarkEnd w:id="1"/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гоприятствует</w:t>
      </w:r>
      <w:bookmarkEnd w:id="2"/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запоминанию и усвоению информации, получаем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от педагога, и может </w:t>
      </w:r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служит</w:t>
      </w:r>
      <w:r w:rsidR="00702D4C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="00702D4C"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важным условием психологической подготовки детей к школьному обучению </w:t>
      </w:r>
      <w:r w:rsidR="00702D4C" w:rsidRPr="00702D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[51].</w:t>
      </w:r>
      <w:r w:rsidR="00702D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02D4C" w:rsidRPr="006F3F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Таким образом, </w:t>
      </w:r>
      <w:r w:rsidR="006F3F8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рганизуемая взрослым практика взаимодействия с детьми способствует о</w:t>
      </w:r>
      <w:bookmarkStart w:id="3" w:name="OCRUncertain170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bookmarkEnd w:id="3"/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огащению и преобразованию их социальных потребностей</w:t>
      </w:r>
      <w:r w:rsidR="006F3F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средством развития коммуникативных умений</w:t>
      </w:r>
      <w:r w:rsidRPr="009851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396C694" w14:textId="77777777" w:rsidR="004224CF" w:rsidRDefault="004224CF" w:rsidP="004224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 инструментарием в развитии коммуникативных умений у детей седьмого</w:t>
      </w:r>
      <w:r w:rsid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могут служить:</w:t>
      </w:r>
      <w:r w:rsid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диалоговые методы, вопросы, 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включённые в игровые обучающие ситуации, педагогическая оценка, основанная на поощрении</w:t>
      </w:r>
      <w:r w:rsid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позитивно-эмоциональные рассуждения</w:t>
      </w:r>
      <w:r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14:paraId="3A4CDFCD" w14:textId="5E5AC358" w:rsidR="0098511E" w:rsidRPr="0098511E" w:rsidRDefault="0098511E" w:rsidP="00985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научных и методических материалах </w:t>
      </w:r>
      <w:r w:rsid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P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коммуникативных умений детей 6 лет рассматривается как процесс, связанный с отработкой языковых навыков, речевых умений, форм специаль</w:t>
      </w:r>
      <w:r w:rsid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усвоенного поведения. Данный процесс</w:t>
      </w:r>
      <w:r w:rsidRP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следующие компоненты:</w:t>
      </w:r>
      <w:r w:rsid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6A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</w:t>
      </w:r>
      <w:r w:rsid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оговые, коммуникативные навыки; </w:t>
      </w:r>
      <w:r w:rsidR="005426A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8511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умения</w:t>
      </w:r>
      <w:r w:rsidR="001A09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32929E" w14:textId="77777777" w:rsidR="006F3F8C" w:rsidRPr="00AF7617" w:rsidRDefault="005426A9" w:rsidP="00542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старших дошкольников может осуществляться в разных видах деятельности, основное место в этом процессе занимает игра. Игровые ситуации рассматриваются в качестве специально созданных жизненных обстоятельств, при которой возникает необходимость общения, применения разных форм речевого взаимодействия. </w:t>
      </w:r>
    </w:p>
    <w:p w14:paraId="592F7464" w14:textId="77777777" w:rsidR="006F3F8C" w:rsidRPr="006F3F8C" w:rsidRDefault="006F3F8C" w:rsidP="006F3F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развитию коммуникативных умений у старших дошкольников посредством игровых обучающих ситуации осуществлялась с учётом принципа вовлечения детей в активную деятельность, которая реализовывалась в ходе организации проведения игровых ситуации. Принцип личностно-ориентированного подхода к ребёнку реализовывался через объединение детей с разными уровнями развитие коммуникативных умений, учет интересов и личного опыта детей в общении. </w:t>
      </w:r>
    </w:p>
    <w:p w14:paraId="0C90F4A0" w14:textId="77777777" w:rsidR="001B7CF9" w:rsidRPr="001B7CF9" w:rsidRDefault="006F3F8C" w:rsidP="001B7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Подбор игровых обучающих ситуации и последовательность их проведения осуществлялся с  ориентацией на подходы Е.О. Смирновой, В.М. Холмогоровой и Л.В. Чернецкой. 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 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развитию коммуникативных умений строилась</w:t>
      </w:r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трём основным направлениям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: и</w:t>
      </w:r>
      <w:r w:rsidR="007554A3" w:rsidRP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нформационно-коммуникативное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регуляционно</w:t>
      </w:r>
      <w:proofErr w:type="spellEnd"/>
      <w:r w:rsidR="007554A3" w:rsidRP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-коммуникативное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</w:t>
      </w:r>
      <w:r w:rsidR="007554A3" w:rsidRP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ффективно-коммуникативное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каждого направления выделена своя последовательность игровых обучающих ситуаций по развитию коммуникативных умений детей. Логика проведения педагогической работы строилась таким образом, чтобы было возможным повторение уже проигранных ситуаций. </w:t>
      </w:r>
      <w:bookmarkStart w:id="4" w:name="BM_p142"/>
      <w:bookmarkEnd w:id="4"/>
      <w:r w:rsidRPr="006F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игровых ситуаций практиковалось их повторение. Многократное повторение одних и тех же игровых ситуаций с добавлениями и расширениями речевой конструкции является важным условием их развивающего эффекта. Учитывался и разный темп усвоения речевых способов действий. Систематически участвуя в той или иной игровой ситуации, дети начинали лучше понимать ее содержание и получать удовольствие от выполнения речевых и невербальных способов действий. Игровые обучающие ситуации проводились как в первую, так и во вторую половину дня в свободное от занятий время.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6A9" w:rsidRPr="005426A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место занимают игровые ситуации этической направленности, в которых разви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 нравственные представления ребёнка</w:t>
      </w:r>
      <w:r w:rsidR="005426A9" w:rsidRPr="00542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7CF9" w:rsidRP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ситуации этической направленности на развитие коммуникативных умений осно</w:t>
      </w:r>
      <w:r w:rsid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1B7CF9" w:rsidRPr="001B7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вались не на объяснениях, не на поощрениях или порицаниях, а на организации непосредственных взаимоотношений и речевых высказываний между детьми. При проведении всех игровых ситуаций избегались инструкции, нравоучения и приведение положительных образцов, исключались замечания и разделение детей на хороших и плохих игроков. </w:t>
      </w:r>
    </w:p>
    <w:p w14:paraId="30055EDD" w14:textId="77777777" w:rsidR="004224CF" w:rsidRPr="004224CF" w:rsidRDefault="005426A9" w:rsidP="004224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4224CF"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</w:t>
      </w:r>
      <w:r w:rsidR="004224CF"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рименение специально организованных игровых </w:t>
      </w:r>
      <w:r w:rsidR="00755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 </w:t>
      </w:r>
      <w:r w:rsidR="004224CF" w:rsidRPr="004224C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 обеспечивает устойчивый интерес детей к овладению речевыми умениями и высокую речевую активность, умение ориентироваться в ситуациях общения, а так же использование ребенком знаков вежливости, комплементарной речи.</w:t>
      </w:r>
    </w:p>
    <w:p w14:paraId="59151BBA" w14:textId="77777777" w:rsidR="00280D11" w:rsidRDefault="00280D11" w:rsidP="00C900EE">
      <w:pPr>
        <w:spacing w:line="240" w:lineRule="auto"/>
        <w:jc w:val="center"/>
      </w:pPr>
    </w:p>
    <w:p w14:paraId="2FB99780" w14:textId="77777777" w:rsidR="00C900EE" w:rsidRDefault="00C900EE" w:rsidP="00C900EE">
      <w:pPr>
        <w:spacing w:line="240" w:lineRule="auto"/>
        <w:jc w:val="center"/>
      </w:pPr>
    </w:p>
    <w:sectPr w:rsidR="00C9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4DEB6" w14:textId="77777777" w:rsidR="002B40BB" w:rsidRDefault="002B40BB" w:rsidP="00AF7617">
      <w:pPr>
        <w:spacing w:after="0" w:line="240" w:lineRule="auto"/>
      </w:pPr>
      <w:r>
        <w:separator/>
      </w:r>
    </w:p>
  </w:endnote>
  <w:endnote w:type="continuationSeparator" w:id="0">
    <w:p w14:paraId="359CA9A8" w14:textId="77777777" w:rsidR="002B40BB" w:rsidRDefault="002B40BB" w:rsidP="00AF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5A0BC" w14:textId="77777777" w:rsidR="002B40BB" w:rsidRDefault="002B40BB" w:rsidP="00AF7617">
      <w:pPr>
        <w:spacing w:after="0" w:line="240" w:lineRule="auto"/>
      </w:pPr>
      <w:r>
        <w:separator/>
      </w:r>
    </w:p>
  </w:footnote>
  <w:footnote w:type="continuationSeparator" w:id="0">
    <w:p w14:paraId="6E8AA973" w14:textId="77777777" w:rsidR="002B40BB" w:rsidRDefault="002B40BB" w:rsidP="00AF7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11"/>
    <w:rsid w:val="001A09C2"/>
    <w:rsid w:val="001B7CF9"/>
    <w:rsid w:val="00280D11"/>
    <w:rsid w:val="00291A93"/>
    <w:rsid w:val="002B40BB"/>
    <w:rsid w:val="002D26DE"/>
    <w:rsid w:val="004224CF"/>
    <w:rsid w:val="004D296D"/>
    <w:rsid w:val="005426A9"/>
    <w:rsid w:val="00570C28"/>
    <w:rsid w:val="005C5ECD"/>
    <w:rsid w:val="006F3F8C"/>
    <w:rsid w:val="00702D4C"/>
    <w:rsid w:val="007554A3"/>
    <w:rsid w:val="00960DB3"/>
    <w:rsid w:val="0098511E"/>
    <w:rsid w:val="00A40793"/>
    <w:rsid w:val="00A46A5B"/>
    <w:rsid w:val="00AB7C35"/>
    <w:rsid w:val="00AF24ED"/>
    <w:rsid w:val="00AF7617"/>
    <w:rsid w:val="00B00D20"/>
    <w:rsid w:val="00B63336"/>
    <w:rsid w:val="00C31636"/>
    <w:rsid w:val="00C43EC5"/>
    <w:rsid w:val="00C71A6D"/>
    <w:rsid w:val="00C900EE"/>
    <w:rsid w:val="00D5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B189"/>
  <w15:docId w15:val="{53BB4006-FAFB-412B-BDFE-C630EE1C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6A9"/>
    <w:pPr>
      <w:ind w:left="720"/>
      <w:contextualSpacing/>
    </w:pPr>
  </w:style>
  <w:style w:type="paragraph" w:customStyle="1" w:styleId="p3">
    <w:name w:val="p3"/>
    <w:basedOn w:val="a"/>
    <w:rsid w:val="00AB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F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7617"/>
  </w:style>
  <w:style w:type="paragraph" w:styleId="a6">
    <w:name w:val="footer"/>
    <w:basedOn w:val="a"/>
    <w:link w:val="a7"/>
    <w:uiPriority w:val="99"/>
    <w:unhideWhenUsed/>
    <w:rsid w:val="00AF7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7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Вилконайте</cp:lastModifiedBy>
  <cp:revision>6</cp:revision>
  <dcterms:created xsi:type="dcterms:W3CDTF">2024-10-06T07:06:00Z</dcterms:created>
  <dcterms:modified xsi:type="dcterms:W3CDTF">2024-10-06T07:38:00Z</dcterms:modified>
</cp:coreProperties>
</file>