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E1" w:rsidRDefault="00EA250E" w:rsidP="002D7DE9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DE9">
        <w:rPr>
          <w:rFonts w:ascii="Times New Roman" w:hAnsi="Times New Roman" w:cs="Times New Roman"/>
          <w:b/>
          <w:sz w:val="24"/>
          <w:szCs w:val="24"/>
        </w:rPr>
        <w:t>Перспективы внедрения смарт-технологий в школьный курс физики.</w:t>
      </w:r>
    </w:p>
    <w:p w:rsidR="002D7DE9" w:rsidRPr="00F32C07" w:rsidRDefault="002D7DE9" w:rsidP="00F32C07">
      <w:pPr>
        <w:spacing w:line="276" w:lineRule="auto"/>
        <w:ind w:left="5387" w:firstLine="28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32C07">
        <w:rPr>
          <w:rFonts w:ascii="Times New Roman" w:hAnsi="Times New Roman" w:cs="Times New Roman"/>
          <w:i/>
        </w:rPr>
        <w:t>Нагаев А.А.</w:t>
      </w:r>
      <w:r w:rsidRPr="00F32C07">
        <w:rPr>
          <w:rFonts w:ascii="Times New Roman" w:hAnsi="Times New Roman" w:cs="Times New Roman"/>
          <w:i/>
        </w:rPr>
        <w:t xml:space="preserve">, </w:t>
      </w:r>
      <w:r w:rsidRPr="00F32C07">
        <w:rPr>
          <w:rFonts w:ascii="Times New Roman" w:hAnsi="Times New Roman" w:cs="Times New Roman"/>
          <w:i/>
        </w:rPr>
        <w:t>студент</w:t>
      </w:r>
      <w:r w:rsidRPr="00F32C07">
        <w:rPr>
          <w:rFonts w:ascii="Times New Roman" w:hAnsi="Times New Roman" w:cs="Times New Roman"/>
          <w:i/>
        </w:rPr>
        <w:t xml:space="preserve"> </w:t>
      </w:r>
      <w:r w:rsidRPr="00F32C07">
        <w:rPr>
          <w:rFonts w:ascii="Times New Roman" w:hAnsi="Times New Roman" w:cs="Times New Roman"/>
          <w:i/>
        </w:rPr>
        <w:t>ХГУ им. Катанова</w:t>
      </w:r>
      <w:r w:rsidRPr="00F32C07">
        <w:rPr>
          <w:rFonts w:ascii="Times New Roman" w:hAnsi="Times New Roman" w:cs="Times New Roman"/>
          <w:i/>
        </w:rPr>
        <w:t xml:space="preserve">, Россия, г. </w:t>
      </w:r>
      <w:r w:rsidRPr="00F32C07">
        <w:rPr>
          <w:rFonts w:ascii="Times New Roman" w:hAnsi="Times New Roman" w:cs="Times New Roman"/>
          <w:i/>
        </w:rPr>
        <w:t>Абакан</w:t>
      </w:r>
      <w:r w:rsidRPr="00F32C07">
        <w:rPr>
          <w:rFonts w:ascii="Times New Roman" w:hAnsi="Times New Roman" w:cs="Times New Roman"/>
          <w:i/>
        </w:rPr>
        <w:t xml:space="preserve">; </w:t>
      </w:r>
      <w:proofErr w:type="spellStart"/>
      <w:r w:rsidRPr="00F32C07">
        <w:rPr>
          <w:rFonts w:ascii="Times New Roman" w:hAnsi="Times New Roman" w:cs="Times New Roman"/>
          <w:i/>
        </w:rPr>
        <w:t>еmail</w:t>
      </w:r>
      <w:proofErr w:type="spellEnd"/>
      <w:r w:rsidRPr="00F32C07">
        <w:rPr>
          <w:rFonts w:ascii="Times New Roman" w:hAnsi="Times New Roman" w:cs="Times New Roman"/>
          <w:i/>
        </w:rPr>
        <w:t xml:space="preserve">: </w:t>
      </w:r>
      <w:proofErr w:type="spellStart"/>
      <w:r w:rsidR="00F32C07" w:rsidRPr="00F32C07">
        <w:rPr>
          <w:rFonts w:ascii="Times New Roman" w:hAnsi="Times New Roman" w:cs="Times New Roman"/>
          <w:i/>
          <w:lang w:val="en-US"/>
        </w:rPr>
        <w:t>albertushka</w:t>
      </w:r>
      <w:proofErr w:type="spellEnd"/>
      <w:r w:rsidR="00F32C07" w:rsidRPr="00F32C07">
        <w:rPr>
          <w:rFonts w:ascii="Times New Roman" w:hAnsi="Times New Roman" w:cs="Times New Roman"/>
          <w:i/>
        </w:rPr>
        <w:t>2505@</w:t>
      </w:r>
      <w:r w:rsidR="00F32C07" w:rsidRPr="00F32C07">
        <w:rPr>
          <w:rFonts w:ascii="Times New Roman" w:hAnsi="Times New Roman" w:cs="Times New Roman"/>
          <w:i/>
          <w:lang w:val="en-US"/>
        </w:rPr>
        <w:t>mail</w:t>
      </w:r>
      <w:r w:rsidRPr="00F32C07">
        <w:rPr>
          <w:rFonts w:ascii="Times New Roman" w:hAnsi="Times New Roman" w:cs="Times New Roman"/>
          <w:i/>
        </w:rPr>
        <w:t>.</w:t>
      </w:r>
      <w:proofErr w:type="spellStart"/>
      <w:r w:rsidRPr="00F32C07">
        <w:rPr>
          <w:rFonts w:ascii="Times New Roman" w:hAnsi="Times New Roman" w:cs="Times New Roman"/>
          <w:i/>
        </w:rPr>
        <w:t>ru</w:t>
      </w:r>
      <w:proofErr w:type="spellEnd"/>
      <w:r w:rsidRPr="00F32C07">
        <w:rPr>
          <w:rFonts w:ascii="Times New Roman" w:hAnsi="Times New Roman" w:cs="Times New Roman"/>
          <w:i/>
        </w:rPr>
        <w:t>;</w:t>
      </w:r>
    </w:p>
    <w:p w:rsidR="00F32C07" w:rsidRDefault="00F32C07" w:rsidP="002D7DE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C07">
        <w:rPr>
          <w:rFonts w:ascii="Times New Roman" w:hAnsi="Times New Roman" w:cs="Times New Roman"/>
          <w:sz w:val="24"/>
          <w:szCs w:val="24"/>
        </w:rPr>
        <w:t xml:space="preserve">Аннотация. В статье рассматривается </w:t>
      </w:r>
      <w:r>
        <w:rPr>
          <w:rFonts w:ascii="Times New Roman" w:hAnsi="Times New Roman" w:cs="Times New Roman"/>
          <w:sz w:val="24"/>
          <w:szCs w:val="24"/>
        </w:rPr>
        <w:t>особенности внедрения смарт – технологий в условия школьного образования.</w:t>
      </w:r>
      <w:r w:rsidRPr="00F32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основные инструменты, применения смарт технологий в образовательном процессе, помогающие преподавателю физики справляться с поставленными задачами и решать педагогические проблемы. </w:t>
      </w:r>
    </w:p>
    <w:p w:rsidR="00F32C07" w:rsidRDefault="00F32C07" w:rsidP="002D7DE9">
      <w:pPr>
        <w:spacing w:line="276" w:lineRule="auto"/>
        <w:ind w:firstLine="709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</w:pP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Annotation.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The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article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discusses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features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introduction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smart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technologies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in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conditions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school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education.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The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main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tools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for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application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smart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technologies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in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educational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process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32C07">
        <w:rPr>
          <w:rFonts w:ascii="Times New Roman" w:hAnsi="Times New Roman" w:cs="Times New Roman"/>
          <w:sz w:val="24"/>
          <w:szCs w:val="24"/>
          <w:lang w:val="en-US"/>
        </w:rPr>
        <w:t>are presented</w:t>
      </w:r>
      <w:proofErr w:type="gramEnd"/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,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which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help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physics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teacher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cope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with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tasks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set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and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solve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pedagogical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problems.</w:t>
      </w:r>
    </w:p>
    <w:p w:rsidR="00F32C07" w:rsidRDefault="00F32C07" w:rsidP="002D7DE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C07">
        <w:rPr>
          <w:rFonts w:ascii="Times New Roman" w:hAnsi="Times New Roman" w:cs="Times New Roman"/>
          <w:sz w:val="24"/>
          <w:szCs w:val="24"/>
        </w:rPr>
        <w:t xml:space="preserve">Ключевые слова: образовательные технологии; </w:t>
      </w:r>
      <w:r>
        <w:rPr>
          <w:rFonts w:ascii="Times New Roman" w:hAnsi="Times New Roman" w:cs="Times New Roman"/>
          <w:sz w:val="24"/>
          <w:szCs w:val="24"/>
        </w:rPr>
        <w:t>школа</w:t>
      </w:r>
      <w:r w:rsidRPr="00F32C0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физика</w:t>
      </w:r>
      <w:r w:rsidRPr="00F32C0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школьники; смарт технологии.</w:t>
      </w:r>
    </w:p>
    <w:p w:rsidR="00F32C07" w:rsidRPr="00F32C07" w:rsidRDefault="00F32C07" w:rsidP="002D7DE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Keywords: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educational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technologies;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school;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physics;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schoolchildren;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smart</w:t>
      </w:r>
      <w:r w:rsidRPr="00F32C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2C07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technologies.</w:t>
      </w:r>
    </w:p>
    <w:p w:rsidR="00A12851" w:rsidRDefault="00EA250E" w:rsidP="002D7DE9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7DE9">
        <w:rPr>
          <w:rFonts w:ascii="Times New Roman" w:hAnsi="Times New Roman" w:cs="Times New Roman"/>
          <w:sz w:val="24"/>
          <w:szCs w:val="24"/>
        </w:rPr>
        <w:t xml:space="preserve">Современные тенденции вынуждают нас опираться на подрастающее поколение. Очень быстро наше общество пришло к осознанию необходимости воспитания и обучения новых специалистов самых разных сфер. Современные предприятия как никогда нуждаются в инженерах, </w:t>
      </w:r>
      <w:proofErr w:type="gramStart"/>
      <w:r w:rsidRPr="002D7DE9">
        <w:rPr>
          <w:rFonts w:ascii="Times New Roman" w:hAnsi="Times New Roman" w:cs="Times New Roman"/>
          <w:sz w:val="24"/>
          <w:szCs w:val="24"/>
        </w:rPr>
        <w:t>специалистах  сферы</w:t>
      </w:r>
      <w:proofErr w:type="gramEnd"/>
      <w:r w:rsidRPr="002D7DE9">
        <w:rPr>
          <w:rFonts w:ascii="Times New Roman" w:hAnsi="Times New Roman" w:cs="Times New Roman"/>
          <w:sz w:val="24"/>
          <w:szCs w:val="24"/>
        </w:rPr>
        <w:t xml:space="preserve"> </w:t>
      </w:r>
      <w:r w:rsidRPr="002D7DE9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2D7DE9">
        <w:rPr>
          <w:rFonts w:ascii="Times New Roman" w:hAnsi="Times New Roman" w:cs="Times New Roman"/>
          <w:sz w:val="24"/>
          <w:szCs w:val="24"/>
        </w:rPr>
        <w:t xml:space="preserve">, физиках и других не менее важных работниках. Но процесс обучения и подготовки занимает огромное количество времени и сил, особенно в таких дисциплинах как физика. Необходимо внедрять в систему образования инструменты, которые обеспечат педагогу возможность упростить процесс обучения физики у школьников, а также сделать его </w:t>
      </w:r>
      <w:proofErr w:type="gramStart"/>
      <w:r w:rsidRPr="002D7DE9">
        <w:rPr>
          <w:rFonts w:ascii="Times New Roman" w:hAnsi="Times New Roman" w:cs="Times New Roman"/>
          <w:sz w:val="24"/>
          <w:szCs w:val="24"/>
        </w:rPr>
        <w:t>комплексным  и</w:t>
      </w:r>
      <w:proofErr w:type="gramEnd"/>
      <w:r w:rsidRPr="002D7DE9">
        <w:rPr>
          <w:rFonts w:ascii="Times New Roman" w:hAnsi="Times New Roman" w:cs="Times New Roman"/>
          <w:sz w:val="24"/>
          <w:szCs w:val="24"/>
        </w:rPr>
        <w:t xml:space="preserve"> понятным. Современное образование уже давно формирует концепцию </w:t>
      </w:r>
      <w:r w:rsidRPr="002D7DE9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2D7DE9">
        <w:rPr>
          <w:rFonts w:ascii="Times New Roman" w:hAnsi="Times New Roman" w:cs="Times New Roman"/>
          <w:sz w:val="24"/>
          <w:szCs w:val="24"/>
        </w:rPr>
        <w:t xml:space="preserve"> технологий </w:t>
      </w:r>
      <w:r w:rsidR="00CF16D6" w:rsidRPr="002D7DE9">
        <w:rPr>
          <w:rFonts w:ascii="Times New Roman" w:hAnsi="Times New Roman" w:cs="Times New Roman"/>
          <w:sz w:val="24"/>
          <w:szCs w:val="24"/>
        </w:rPr>
        <w:t xml:space="preserve">в условиях образования, и применяет её в школах. </w:t>
      </w:r>
      <w:r w:rsidR="00CF16D6" w:rsidRPr="002D7DE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Smart</w:t>
      </w:r>
      <w:proofErr w:type="spellEnd"/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Еducation</w:t>
      </w:r>
      <w:proofErr w:type="spellEnd"/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(умное образование) − концепция, которая предполагает комплексную модернизацию всех образовательных процессов, а также методов и технологий, используемых в этих процессах, что позволяет по-новому построить процесс разработки контента, его доставки и актуализации.</w:t>
      </w:r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Данная концепция работает в условиях существования образовательного контента, и его интеграции в образовательную среду, которая может представлять: дистанционное обучение; онлайн обучение; обучение в неформальной обстановке; мобильное образование. </w:t>
      </w:r>
      <w:r w:rsidR="00CF16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Основным критерием развития смарт технологий в условиях образования является повышение технологической квалификации среди педагогов, что положительно скажется на уровне технологической грамотности старшего поколения. В смарт школах потребуются учителя, способные писать программы, организовывать онлайн обучение с максимальным уровнем вовлечённости учащихся и высокими результатами рефлексии, способные самостоятельно создавать и под</w:t>
      </w:r>
      <w:r w:rsidR="009C1F5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бирать образовательный контент. </w:t>
      </w:r>
      <w:r w:rsidR="00CC6A1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Контент образовательного характера может быть самым разнообразным. Ученикам могут предоставлять статьи, видео и аудио подкасты, научно – популярные видеоролики, интервью и 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документальные фильмы. 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Внедрение технологий смарт обучения в школьный курс физики позволит учащимся 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лучше понимать проходимую тему, особенно старшеклассникам, которые в условиях постоянного научного прогресса не успевают изучить многие важные аспекты физической науки. 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Современные тенденции тесно связанны с развитием компьютерных технологий, что весьма привлекательно для подрастающего поколения и подростков. Симбиоз современных технологий </w:t>
      </w:r>
      <w:r w:rsidR="00D10BB4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процесса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обучения физики способен мотивировать учащихся интересоваться данной наукой</w:t>
      </w:r>
      <w:r w:rsidR="00D10BB4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</w:t>
      </w:r>
      <w:r w:rsidR="00D52CB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профессиональном, так и </w:t>
      </w:r>
      <w:r w:rsidR="00D10BB4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метапредметном уровне. Учащиеся </w:t>
      </w:r>
      <w:r w:rsidR="00B84A1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получат мотивацию </w:t>
      </w:r>
      <w:r w:rsidR="00D10BB4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посещать занятия, взаимодействовать с преподавателями</w:t>
      </w:r>
      <w:r w:rsidR="00B84A1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решать задачи на взаимодействие со смарт технологиями. </w:t>
      </w:r>
      <w:r w:rsidR="00B84A1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Не стоит обделять </w:t>
      </w:r>
      <w:proofErr w:type="gramStart"/>
      <w:r w:rsidR="00B84A1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вниманием  информационную</w:t>
      </w:r>
      <w:proofErr w:type="gramEnd"/>
      <w:r w:rsidR="00B84A1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технологическую компетенции преподавателей, которые научатся взаимодействовать с более сложными программами, софтами и редакторами для создания образовательного контента и учебных материалов по физике.</w:t>
      </w:r>
      <w:r w:rsidR="008B48D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Учителя самостоятельно смогут разрабатывать видеокурсы, снимать </w:t>
      </w:r>
      <w:proofErr w:type="spellStart"/>
      <w:r w:rsidR="008B48D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научнопопулярные</w:t>
      </w:r>
      <w:proofErr w:type="spellEnd"/>
      <w:r w:rsidR="008B48D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ролики, и записывать подкасты.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многие современные педагоги уже обладают опытом написания научно-</w:t>
      </w:r>
      <w:proofErr w:type="spell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поулярных</w:t>
      </w:r>
      <w:proofErr w:type="spell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статей, то опыт в создании </w:t>
      </w:r>
      <w:proofErr w:type="spell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видеоконтента</w:t>
      </w:r>
      <w:proofErr w:type="spell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носит весьма специфический характер. Данная деятельность представляет участникам педагогического процесса огромное количество редакторов, </w:t>
      </w:r>
      <w:proofErr w:type="gram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</w:t>
      </w:r>
      <w:proofErr w:type="gram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Camtasia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Sony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Vegas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Moveavi</w:t>
      </w:r>
      <w:proofErr w:type="spell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многие другие. Данные программы позволяют монтировать видеоролики на </w:t>
      </w:r>
      <w:proofErr w:type="spell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проффесиональном</w:t>
      </w:r>
      <w:proofErr w:type="spell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уровне. Педагогам придётся выбрать программу для создания симуляций, </w:t>
      </w:r>
      <w:proofErr w:type="gramStart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</w:t>
      </w:r>
      <w:proofErr w:type="gramEnd"/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Unreal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Engine</w:t>
      </w:r>
      <w:r w:rsidR="002F7103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Блендер, </w:t>
      </w:r>
      <w:proofErr w:type="spellStart"/>
      <w:r w:rsidR="0066395A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Zibrush</w:t>
      </w:r>
      <w:proofErr w:type="spellEnd"/>
      <w:r w:rsidR="0066395A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Многие анимации создаются в браузере, на языках программирования. </w:t>
      </w:r>
      <w:r w:rsidR="00B314E4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Хорошим прим</w:t>
      </w:r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ером подобных сервисов является </w:t>
      </w:r>
      <w:proofErr w:type="spellStart"/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Phet</w:t>
      </w:r>
      <w:proofErr w:type="spellEnd"/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сборник </w:t>
      </w:r>
      <w:proofErr w:type="spellStart"/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браузерных</w:t>
      </w:r>
      <w:proofErr w:type="spellEnd"/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симуляторов, предоставляющий огромный список физических симуляций. Т</w:t>
      </w:r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енденция </w:t>
      </w:r>
      <w:r w:rsidR="009E0409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создания и редактирования виртуальных симуляций </w:t>
      </w:r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вынудит разработчиков и специалистов сферы </w:t>
      </w:r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IT</w:t>
      </w:r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создавать менее </w:t>
      </w:r>
      <w:proofErr w:type="spellStart"/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громосткие</w:t>
      </w:r>
      <w:proofErr w:type="spellEnd"/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редакторы с упором в интуитивность. Учителя получат возможность моделировать не только важные физические понятия, но и условия для решения задач на уроке. </w:t>
      </w:r>
      <w:r w:rsidR="00DB26B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Многие образовательные нововведения в школьном курсе физики с использованием смарт технологий рассчитаны в первую очередь на уровень восприятия школьников.</w:t>
      </w:r>
      <w:r w:rsidR="00030CFD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Создатели приложений и авторы контента до сих пор ищут возможность не только упростить процесс передачи знаний, но и </w:t>
      </w:r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углубить их или сделать более объёмными. Для реализации таких потребностей, разработчики применяют метод </w:t>
      </w:r>
      <w:proofErr w:type="spellStart"/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геймификации</w:t>
      </w:r>
      <w:proofErr w:type="spellEnd"/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образовательного процесса.</w:t>
      </w:r>
      <w:r w:rsidR="003222A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Подобные </w:t>
      </w:r>
      <w:r w:rsidR="003222A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методы способствуют вовлечению</w:t>
      </w:r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 в обучающий процесс, развивают метапредметные навыки школьников и способствуют увеличению объёмов проходимой темы. Подобная методика уже активно применяется в дисциплинах, посвящённых информационным наукам</w:t>
      </w:r>
      <w:r w:rsidR="000E48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даёт</w:t>
      </w:r>
      <w:r w:rsidR="003222A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положительные результаты, но разработчики – </w:t>
      </w:r>
      <w:proofErr w:type="spellStart"/>
      <w:r w:rsidR="003222A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интузиасты</w:t>
      </w:r>
      <w:proofErr w:type="spellEnd"/>
      <w:r w:rsidR="003222AF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обошли стороной и физику.</w:t>
      </w:r>
      <w:r w:rsidR="00D34F20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222AF" w:rsidRPr="002D7D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Замечательным приложением для изучения классической механики является </w:t>
      </w:r>
      <w:r w:rsidR="003222AF" w:rsidRPr="002D7DE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Physics</w:t>
      </w:r>
      <w:r w:rsidR="003222AF" w:rsidRPr="002D7D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222AF" w:rsidRPr="002D7DE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Playground</w:t>
      </w:r>
      <w:r w:rsidR="003222AF" w:rsidRPr="002D7DE9">
        <w:rPr>
          <w:rFonts w:ascii="Times New Roman" w:hAnsi="Times New Roman" w:cs="Times New Roman"/>
          <w:sz w:val="24"/>
          <w:szCs w:val="24"/>
          <w:shd w:val="clear" w:color="auto" w:fill="FFFFFF"/>
        </w:rPr>
        <w:t>, это игра позволяет создавать физические объекты с разными свойствами для решения простых головоломок, само приложение выполнено в стилистике детских рисунков, а инструменты взаимодействия с игровым миром понятны каждому школьнику.</w:t>
      </w:r>
      <w:r w:rsidR="00A12851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Смарт технологии способны грамотно вписаться в современно образование, и улучшить не только успеваемость учащихся, но и технологическую грамотность педагогов, формируя у каждого субъекта образования новые информационные компетенции. Для достижения положительных результатов необходимо проделать огромную работу и </w:t>
      </w:r>
      <w:r w:rsidR="00A12851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совершить множество </w:t>
      </w:r>
      <w:r w:rsidR="000E48D6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ошибок,</w:t>
      </w:r>
      <w:r w:rsidR="00A12851" w:rsidRPr="002D7D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на фазе тестирования новых технологий, так и в процессе их интеграции в образовательный процесс. </w:t>
      </w:r>
    </w:p>
    <w:p w:rsidR="00EB2489" w:rsidRPr="00EB2489" w:rsidRDefault="00EB2489" w:rsidP="00EB2489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B2489">
        <w:rPr>
          <w:rFonts w:ascii="Times New Roman" w:hAnsi="Times New Roman" w:cs="Times New Roman"/>
          <w:color w:val="000000"/>
          <w:sz w:val="24"/>
          <w:szCs w:val="24"/>
        </w:rPr>
        <w:t>Ваганова О.И., Пирогова А.А., Прохорова М.П. Инновационные технологии в инклюзивном образовании / Инновационная экономика: перспективы развития и совершенствования. 2018.</w:t>
      </w:r>
    </w:p>
    <w:p w:rsidR="00EB2489" w:rsidRPr="00EB2489" w:rsidRDefault="00EB2489" w:rsidP="00EB2489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B2489">
        <w:rPr>
          <w:rFonts w:ascii="Times New Roman" w:hAnsi="Times New Roman" w:cs="Times New Roman"/>
          <w:sz w:val="24"/>
          <w:szCs w:val="24"/>
        </w:rPr>
        <w:t xml:space="preserve">Государственная образовательная платформа «Российская электронная школа» [Электронный ресурс]. URL: </w:t>
      </w:r>
      <w:hyperlink r:id="rId5" w:history="1">
        <w:r w:rsidRPr="00EB2489">
          <w:rPr>
            <w:rStyle w:val="a3"/>
            <w:rFonts w:ascii="Times New Roman" w:hAnsi="Times New Roman" w:cs="Times New Roman"/>
            <w:sz w:val="24"/>
            <w:szCs w:val="24"/>
          </w:rPr>
          <w:t>http://resh.in.edu.ru</w:t>
        </w:r>
      </w:hyperlink>
      <w:r w:rsidRPr="00EB2489">
        <w:rPr>
          <w:rFonts w:ascii="Times New Roman" w:hAnsi="Times New Roman" w:cs="Times New Roman"/>
          <w:sz w:val="24"/>
          <w:szCs w:val="24"/>
        </w:rPr>
        <w:t xml:space="preserve">  (дата обращения: 25.03.2023).</w:t>
      </w:r>
    </w:p>
    <w:p w:rsidR="00EB2489" w:rsidRPr="00EB2489" w:rsidRDefault="00EB2489" w:rsidP="00EB2489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B2489">
        <w:rPr>
          <w:rFonts w:ascii="Times New Roman" w:hAnsi="Times New Roman" w:cs="Times New Roman"/>
          <w:sz w:val="24"/>
          <w:szCs w:val="24"/>
        </w:rPr>
        <w:t>Долгова Т. В. Смешанное обучение – инновация XXI века [Электронный ресурс] / Т. В. Долгова // Интерактивное образование: информационно-публицистический образовательный журнал. – 2017. – №5. –С. 23. URL: </w:t>
      </w:r>
      <w:hyperlink r:id="rId6" w:history="1">
        <w:r w:rsidRPr="00EB2489">
          <w:rPr>
            <w:rStyle w:val="a3"/>
            <w:rFonts w:ascii="Times New Roman" w:hAnsi="Times New Roman" w:cs="Times New Roman"/>
            <w:sz w:val="24"/>
            <w:szCs w:val="24"/>
          </w:rPr>
          <w:t>http://interactiv.su/wpcontent/uploads/2017/12/IO_5_interactive.pdf</w:t>
        </w:r>
      </w:hyperlink>
      <w:r w:rsidRPr="00EB2489">
        <w:rPr>
          <w:rFonts w:ascii="Times New Roman" w:hAnsi="Times New Roman" w:cs="Times New Roman"/>
          <w:sz w:val="24"/>
          <w:szCs w:val="24"/>
        </w:rPr>
        <w:t xml:space="preserve">  (дата обращения: 14.02.2023).</w:t>
      </w:r>
    </w:p>
    <w:p w:rsidR="00EB2489" w:rsidRPr="00EB2489" w:rsidRDefault="00EB2489" w:rsidP="00EB2489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B2489">
        <w:rPr>
          <w:rFonts w:ascii="Times New Roman" w:hAnsi="Times New Roman" w:cs="Times New Roman"/>
          <w:sz w:val="24"/>
          <w:szCs w:val="24"/>
        </w:rPr>
        <w:t xml:space="preserve">ЕГЭ 2011. Физика. Типовые тестовые задания/ </w:t>
      </w:r>
      <w:proofErr w:type="spellStart"/>
      <w:r w:rsidRPr="00EB2489">
        <w:rPr>
          <w:rFonts w:ascii="Times New Roman" w:hAnsi="Times New Roman" w:cs="Times New Roman"/>
          <w:sz w:val="24"/>
          <w:szCs w:val="24"/>
        </w:rPr>
        <w:t>О.Ф.Кабардин</w:t>
      </w:r>
      <w:proofErr w:type="spellEnd"/>
      <w:r w:rsidRPr="00EB2489">
        <w:rPr>
          <w:rFonts w:ascii="Times New Roman" w:hAnsi="Times New Roman" w:cs="Times New Roman"/>
          <w:sz w:val="24"/>
          <w:szCs w:val="24"/>
        </w:rPr>
        <w:t xml:space="preserve">, С.И. </w:t>
      </w:r>
      <w:proofErr w:type="spellStart"/>
      <w:r w:rsidRPr="00EB2489">
        <w:rPr>
          <w:rFonts w:ascii="Times New Roman" w:hAnsi="Times New Roman" w:cs="Times New Roman"/>
          <w:sz w:val="24"/>
          <w:szCs w:val="24"/>
        </w:rPr>
        <w:t>Кабардина</w:t>
      </w:r>
      <w:proofErr w:type="spellEnd"/>
      <w:r w:rsidRPr="00EB2489">
        <w:rPr>
          <w:rFonts w:ascii="Times New Roman" w:hAnsi="Times New Roman" w:cs="Times New Roman"/>
          <w:sz w:val="24"/>
          <w:szCs w:val="24"/>
        </w:rPr>
        <w:t>, В.А. Орлов. – М.: Издательство «Экзамен», 2017.</w:t>
      </w:r>
    </w:p>
    <w:p w:rsidR="00EB2489" w:rsidRPr="002D7DE9" w:rsidRDefault="00EB2489" w:rsidP="002D7DE9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34F20" w:rsidRPr="00DB26B6" w:rsidRDefault="00D34F20" w:rsidP="00B84A1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D34F20" w:rsidRPr="00DB26B6" w:rsidSect="0010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22535"/>
    <w:multiLevelType w:val="hybridMultilevel"/>
    <w:tmpl w:val="0CC426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50E"/>
    <w:rsid w:val="00030CFD"/>
    <w:rsid w:val="000E48D6"/>
    <w:rsid w:val="001074E1"/>
    <w:rsid w:val="00143F67"/>
    <w:rsid w:val="002D7DE9"/>
    <w:rsid w:val="002F7103"/>
    <w:rsid w:val="003222AF"/>
    <w:rsid w:val="003F1CC6"/>
    <w:rsid w:val="0066395A"/>
    <w:rsid w:val="007F200B"/>
    <w:rsid w:val="008A25A2"/>
    <w:rsid w:val="008B48D0"/>
    <w:rsid w:val="009C1F50"/>
    <w:rsid w:val="009E0409"/>
    <w:rsid w:val="00A12851"/>
    <w:rsid w:val="00B314E4"/>
    <w:rsid w:val="00B84A1F"/>
    <w:rsid w:val="00C95B4C"/>
    <w:rsid w:val="00CC6A10"/>
    <w:rsid w:val="00CF16D6"/>
    <w:rsid w:val="00D10BB4"/>
    <w:rsid w:val="00D34F20"/>
    <w:rsid w:val="00D400F3"/>
    <w:rsid w:val="00D52CBF"/>
    <w:rsid w:val="00DB26B6"/>
    <w:rsid w:val="00E77B0C"/>
    <w:rsid w:val="00EA250E"/>
    <w:rsid w:val="00EB2489"/>
    <w:rsid w:val="00F3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876A"/>
  <w15:docId w15:val="{10797266-C5A4-4F41-BE08-778E804B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8D6"/>
    <w:rPr>
      <w:color w:val="0000FF"/>
      <w:u w:val="single"/>
    </w:rPr>
  </w:style>
  <w:style w:type="character" w:customStyle="1" w:styleId="ezkurwreuab5ozgtqnkl">
    <w:name w:val="ezkurwreuab5ozgtqnkl"/>
    <w:basedOn w:val="a0"/>
    <w:rsid w:val="00F32C07"/>
  </w:style>
  <w:style w:type="paragraph" w:styleId="a4">
    <w:name w:val="List Paragraph"/>
    <w:basedOn w:val="a"/>
    <w:uiPriority w:val="1"/>
    <w:qFormat/>
    <w:rsid w:val="00EB2489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EB248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B24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activ.su/wpcontent/uploads/2017/12/IO_5_interactive.pdf" TargetMode="External"/><Relationship Id="rId5" Type="http://schemas.openxmlformats.org/officeDocument/2006/relationships/hyperlink" Target="http://resh.i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АЛЬБЕРТ</cp:lastModifiedBy>
  <cp:revision>10</cp:revision>
  <dcterms:created xsi:type="dcterms:W3CDTF">2023-04-05T19:05:00Z</dcterms:created>
  <dcterms:modified xsi:type="dcterms:W3CDTF">2024-10-04T10:49:00Z</dcterms:modified>
</cp:coreProperties>
</file>