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EDC" w:rsidRDefault="00FD6EDC" w:rsidP="00FD6EDC">
      <w:pPr>
        <w:spacing w:line="240" w:lineRule="atLeast"/>
        <w:jc w:val="center"/>
        <w:rPr>
          <w:b/>
        </w:rPr>
      </w:pPr>
      <w:r>
        <w:rPr>
          <w:noProof/>
        </w:rPr>
        <w:drawing>
          <wp:anchor distT="0" distB="0" distL="114300" distR="114300" simplePos="0" relativeHeight="251658240" behindDoc="1" locked="0" layoutInCell="1" allowOverlap="1">
            <wp:simplePos x="0" y="0"/>
            <wp:positionH relativeFrom="column">
              <wp:posOffset>-571500</wp:posOffset>
            </wp:positionH>
            <wp:positionV relativeFrom="paragraph">
              <wp:posOffset>-342900</wp:posOffset>
            </wp:positionV>
            <wp:extent cx="1314450" cy="1314450"/>
            <wp:effectExtent l="19050" t="0" r="0" b="0"/>
            <wp:wrapTight wrapText="bothSides">
              <wp:wrapPolygon edited="0">
                <wp:start x="8452" y="313"/>
                <wp:lineTo x="6574" y="626"/>
                <wp:lineTo x="1565" y="4383"/>
                <wp:lineTo x="-313" y="10330"/>
                <wp:lineTo x="939" y="15339"/>
                <wp:lineTo x="939" y="15965"/>
                <wp:lineTo x="5948" y="20348"/>
                <wp:lineTo x="6574" y="20348"/>
                <wp:lineTo x="8765" y="20974"/>
                <wp:lineTo x="9391" y="20974"/>
                <wp:lineTo x="12522" y="20974"/>
                <wp:lineTo x="13148" y="20974"/>
                <wp:lineTo x="15026" y="20348"/>
                <wp:lineTo x="15652" y="20348"/>
                <wp:lineTo x="20661" y="15965"/>
                <wp:lineTo x="20661" y="15339"/>
                <wp:lineTo x="21600" y="10643"/>
                <wp:lineTo x="21600" y="10330"/>
                <wp:lineTo x="20348" y="5635"/>
                <wp:lineTo x="20661" y="4383"/>
                <wp:lineTo x="15339" y="939"/>
                <wp:lineTo x="13148" y="313"/>
                <wp:lineTo x="8452" y="313"/>
              </wp:wrapPolygon>
            </wp:wrapTight>
            <wp:docPr id="2" name="Рисунок 3" descr="Описание: Описание: D:\1 КИЦ работа\_CDR\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D:\1 КИЦ работа\_CDR\герб.png"/>
                    <pic:cNvPicPr>
                      <a:picLocks noChangeAspect="1" noChangeArrowheads="1"/>
                    </pic:cNvPicPr>
                  </pic:nvPicPr>
                  <pic:blipFill>
                    <a:blip r:embed="rId5" cstate="print"/>
                    <a:srcRect/>
                    <a:stretch>
                      <a:fillRect/>
                    </a:stretch>
                  </pic:blipFill>
                  <pic:spPr bwMode="auto">
                    <a:xfrm>
                      <a:off x="0" y="0"/>
                      <a:ext cx="1314450" cy="1314450"/>
                    </a:xfrm>
                    <a:prstGeom prst="rect">
                      <a:avLst/>
                    </a:prstGeom>
                    <a:noFill/>
                  </pic:spPr>
                </pic:pic>
              </a:graphicData>
            </a:graphic>
          </wp:anchor>
        </w:drawing>
      </w:r>
      <w:r>
        <w:rPr>
          <w:b/>
        </w:rPr>
        <w:t>МИНИСТЕРСТВО ОБРАЗОВАНИЯ, НАУКИ И МОЛОДЕЖНОЙ ПОЛИТИКИ</w:t>
      </w:r>
    </w:p>
    <w:p w:rsidR="00FD6EDC" w:rsidRDefault="00FD6EDC" w:rsidP="00FD6EDC">
      <w:pPr>
        <w:spacing w:line="240" w:lineRule="atLeast"/>
        <w:jc w:val="center"/>
        <w:rPr>
          <w:b/>
          <w:i/>
        </w:rPr>
      </w:pPr>
      <w:r>
        <w:rPr>
          <w:b/>
        </w:rPr>
        <w:t>РЕСПУБЛИКИ КОМИ</w:t>
      </w:r>
    </w:p>
    <w:p w:rsidR="00FD6EDC" w:rsidRDefault="00FD6EDC" w:rsidP="00FD6EDC">
      <w:pPr>
        <w:keepNext/>
        <w:spacing w:line="240" w:lineRule="atLeast"/>
        <w:jc w:val="center"/>
        <w:outlineLvl w:val="0"/>
        <w:rPr>
          <w:b/>
        </w:rPr>
      </w:pPr>
      <w:r>
        <w:rPr>
          <w:b/>
        </w:rPr>
        <w:t>Государственное профессиональное образовательное учреждение</w:t>
      </w:r>
    </w:p>
    <w:p w:rsidR="00FD6EDC" w:rsidRDefault="00FD6EDC" w:rsidP="00FD6EDC">
      <w:pPr>
        <w:spacing w:line="240" w:lineRule="atLeast"/>
        <w:jc w:val="center"/>
        <w:rPr>
          <w:b/>
        </w:rPr>
      </w:pPr>
      <w:r>
        <w:rPr>
          <w:b/>
          <w:bCs/>
        </w:rPr>
        <w:t xml:space="preserve">“Воркутинский арктический горно-политехнический колледж” </w:t>
      </w:r>
    </w:p>
    <w:p w:rsidR="00FD6EDC" w:rsidRDefault="00FD6EDC" w:rsidP="00FD6EDC">
      <w:pPr>
        <w:spacing w:line="240" w:lineRule="atLeast"/>
        <w:jc w:val="center"/>
      </w:pPr>
    </w:p>
    <w:p w:rsidR="00FD6EDC" w:rsidRDefault="00FD6EDC" w:rsidP="00FD6EDC">
      <w:pPr>
        <w:spacing w:line="240" w:lineRule="atLeast"/>
        <w:jc w:val="center"/>
      </w:pPr>
    </w:p>
    <w:p w:rsidR="00FD6EDC" w:rsidRDefault="00FD6EDC" w:rsidP="00FD6EDC">
      <w:pPr>
        <w:spacing w:line="360" w:lineRule="auto"/>
        <w:jc w:val="center"/>
        <w:rPr>
          <w:b/>
          <w:caps/>
          <w:sz w:val="36"/>
        </w:rPr>
      </w:pPr>
    </w:p>
    <w:p w:rsidR="00FD6EDC" w:rsidRDefault="00FD6EDC" w:rsidP="00FD6EDC">
      <w:pPr>
        <w:spacing w:line="360" w:lineRule="auto"/>
        <w:jc w:val="center"/>
        <w:rPr>
          <w:b/>
          <w:caps/>
          <w:sz w:val="36"/>
        </w:rPr>
      </w:pPr>
    </w:p>
    <w:p w:rsidR="00FD6EDC" w:rsidRDefault="00FD6EDC" w:rsidP="00FD6EDC">
      <w:pPr>
        <w:spacing w:line="360" w:lineRule="auto"/>
        <w:jc w:val="center"/>
        <w:rPr>
          <w:b/>
          <w:caps/>
          <w:sz w:val="36"/>
        </w:rPr>
      </w:pPr>
    </w:p>
    <w:p w:rsidR="00FD6EDC" w:rsidRDefault="00FD6EDC" w:rsidP="00FD6EDC">
      <w:pPr>
        <w:spacing w:line="360" w:lineRule="auto"/>
        <w:jc w:val="center"/>
        <w:rPr>
          <w:b/>
          <w:caps/>
          <w:sz w:val="28"/>
          <w:szCs w:val="28"/>
        </w:rPr>
      </w:pPr>
    </w:p>
    <w:p w:rsidR="00692A86" w:rsidRDefault="00FD6EDC" w:rsidP="00FD6EDC">
      <w:pPr>
        <w:spacing w:line="360" w:lineRule="auto"/>
        <w:jc w:val="center"/>
        <w:rPr>
          <w:b/>
          <w:caps/>
          <w:sz w:val="28"/>
          <w:szCs w:val="28"/>
        </w:rPr>
      </w:pPr>
      <w:r>
        <w:rPr>
          <w:b/>
          <w:sz w:val="28"/>
          <w:szCs w:val="28"/>
        </w:rPr>
        <w:t xml:space="preserve">МЕТОДИЧЕСКИЕ УКАЗАНИЯ ПО ВЫПОЛНЕНИЮ </w:t>
      </w:r>
      <w:r w:rsidRPr="00692A86">
        <w:rPr>
          <w:b/>
          <w:caps/>
          <w:sz w:val="28"/>
          <w:szCs w:val="28"/>
        </w:rPr>
        <w:t>САМОСТОЯТЕЛЬНЫХ</w:t>
      </w:r>
      <w:r>
        <w:rPr>
          <w:b/>
          <w:sz w:val="28"/>
          <w:szCs w:val="28"/>
        </w:rPr>
        <w:t xml:space="preserve"> РАБОТ</w:t>
      </w:r>
      <w:r>
        <w:rPr>
          <w:b/>
          <w:caps/>
          <w:sz w:val="28"/>
          <w:szCs w:val="28"/>
        </w:rPr>
        <w:t xml:space="preserve"> </w:t>
      </w:r>
    </w:p>
    <w:p w:rsidR="00692A86" w:rsidRPr="00692A86" w:rsidRDefault="00692A86" w:rsidP="00692A86">
      <w:pPr>
        <w:shd w:val="clear" w:color="auto" w:fill="FFFFFF"/>
        <w:spacing w:line="360" w:lineRule="auto"/>
        <w:jc w:val="center"/>
        <w:rPr>
          <w:rFonts w:eastAsia="Times New Roman"/>
          <w:b/>
          <w:caps/>
        </w:rPr>
      </w:pPr>
      <w:r w:rsidRPr="00692A86">
        <w:rPr>
          <w:rFonts w:eastAsia="Times New Roman"/>
          <w:caps/>
        </w:rPr>
        <w:t>МДК. 01.01. Организация приготовления, подготовки к реализации и хранению кулинарных полуфабрикатов</w:t>
      </w:r>
    </w:p>
    <w:p w:rsidR="00692A86" w:rsidRPr="009B0447" w:rsidRDefault="009B0447" w:rsidP="00FD6EDC">
      <w:pPr>
        <w:spacing w:line="360" w:lineRule="auto"/>
        <w:jc w:val="center"/>
        <w:rPr>
          <w:b/>
          <w:caps/>
          <w:sz w:val="28"/>
          <w:szCs w:val="28"/>
        </w:rPr>
      </w:pPr>
      <w:r w:rsidRPr="009B0447">
        <w:rPr>
          <w:rFonts w:eastAsia="Times New Roman"/>
          <w:b/>
        </w:rPr>
        <w:t>по профессии 43.01.09 Повар, кондитер</w:t>
      </w:r>
    </w:p>
    <w:p w:rsidR="00692A86" w:rsidRDefault="00692A86" w:rsidP="00FD6EDC">
      <w:pPr>
        <w:spacing w:line="360" w:lineRule="auto"/>
        <w:jc w:val="center"/>
        <w:rPr>
          <w:b/>
          <w:caps/>
          <w:sz w:val="28"/>
          <w:szCs w:val="28"/>
        </w:rPr>
      </w:pPr>
    </w:p>
    <w:p w:rsidR="00692A86" w:rsidRDefault="00692A86" w:rsidP="00FD6EDC">
      <w:pPr>
        <w:spacing w:line="360" w:lineRule="auto"/>
        <w:jc w:val="center"/>
        <w:rPr>
          <w:b/>
          <w:caps/>
          <w:sz w:val="28"/>
          <w:szCs w:val="28"/>
        </w:rPr>
      </w:pPr>
    </w:p>
    <w:p w:rsidR="00FD6EDC" w:rsidRDefault="00FD6EDC" w:rsidP="00FD6EDC">
      <w:pPr>
        <w:jc w:val="center"/>
        <w:rPr>
          <w:b/>
          <w:caps/>
          <w:sz w:val="36"/>
        </w:rPr>
      </w:pPr>
    </w:p>
    <w:p w:rsidR="00FD6EDC" w:rsidRDefault="00FD6EDC" w:rsidP="00FD6EDC">
      <w:pPr>
        <w:jc w:val="center"/>
        <w:rPr>
          <w:b/>
          <w:caps/>
          <w:sz w:val="36"/>
        </w:rPr>
      </w:pPr>
    </w:p>
    <w:p w:rsidR="00FD6EDC" w:rsidRDefault="00FD6EDC" w:rsidP="00FD6EDC">
      <w:pPr>
        <w:jc w:val="center"/>
        <w:rPr>
          <w:b/>
          <w:caps/>
          <w:sz w:val="36"/>
        </w:rPr>
      </w:pPr>
    </w:p>
    <w:p w:rsidR="00FD6EDC" w:rsidRDefault="00FD6EDC" w:rsidP="00FD6EDC">
      <w:pPr>
        <w:jc w:val="center"/>
        <w:rPr>
          <w:b/>
          <w:caps/>
          <w:sz w:val="36"/>
        </w:rPr>
      </w:pPr>
    </w:p>
    <w:p w:rsidR="00FD6EDC" w:rsidRDefault="00FD6EDC" w:rsidP="00FD6EDC">
      <w:pPr>
        <w:jc w:val="center"/>
        <w:rPr>
          <w:b/>
          <w:caps/>
          <w:sz w:val="36"/>
        </w:rPr>
      </w:pPr>
    </w:p>
    <w:p w:rsidR="00FD6EDC" w:rsidRDefault="00FD6EDC" w:rsidP="00FD6EDC">
      <w:pPr>
        <w:rPr>
          <w:b/>
          <w:caps/>
          <w:sz w:val="36"/>
        </w:rPr>
      </w:pPr>
    </w:p>
    <w:p w:rsidR="00FD6EDC" w:rsidRDefault="00FD6EDC" w:rsidP="00FD6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r>
        <w:rPr>
          <w:b/>
        </w:rPr>
        <w:t>Разработчик</w:t>
      </w:r>
      <w:r>
        <w:t>:</w:t>
      </w:r>
    </w:p>
    <w:p w:rsidR="00FD6EDC" w:rsidRDefault="00FD6EDC" w:rsidP="00FD6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b/>
        </w:rPr>
      </w:pPr>
      <w:r>
        <w:rPr>
          <w:b/>
        </w:rPr>
        <w:t>Арцыбашева Светлана Юрьевна</w:t>
      </w:r>
    </w:p>
    <w:p w:rsidR="00FD6EDC" w:rsidRDefault="00FD6EDC" w:rsidP="00FD6EDC">
      <w:pPr>
        <w:jc w:val="right"/>
        <w:rPr>
          <w:b/>
          <w:bCs/>
        </w:rPr>
      </w:pPr>
      <w:r>
        <w:rPr>
          <w:b/>
        </w:rPr>
        <w:t>Ф.И.О., преподаватель специальных дисциплин</w:t>
      </w: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p>
    <w:p w:rsidR="00FD6EDC" w:rsidRDefault="00FD6EDC" w:rsidP="00FD6EDC">
      <w:pPr>
        <w:jc w:val="center"/>
        <w:rPr>
          <w:b/>
          <w:bCs/>
        </w:rPr>
      </w:pPr>
      <w:r>
        <w:rPr>
          <w:b/>
          <w:bCs/>
        </w:rPr>
        <w:t>Воркута</w:t>
      </w:r>
    </w:p>
    <w:p w:rsidR="00FD6EDC" w:rsidRDefault="00FD6EDC" w:rsidP="00FD6EDC">
      <w:pPr>
        <w:jc w:val="center"/>
        <w:rPr>
          <w:b/>
          <w:bCs/>
        </w:rPr>
      </w:pPr>
      <w:r>
        <w:rPr>
          <w:b/>
          <w:bCs/>
        </w:rPr>
        <w:t>2023</w:t>
      </w:r>
    </w:p>
    <w:p w:rsidR="00FD6EDC" w:rsidRDefault="00FD6EDC" w:rsidP="00FD6EDC">
      <w:pPr>
        <w:rPr>
          <w:b/>
          <w:bCs/>
        </w:rPr>
      </w:pPr>
    </w:p>
    <w:p w:rsidR="00FD6EDC" w:rsidRDefault="00FD6EDC" w:rsidP="00FD6EDC">
      <w:pPr>
        <w:shd w:val="clear" w:color="auto" w:fill="FFFFFF"/>
        <w:spacing w:line="360" w:lineRule="auto"/>
        <w:jc w:val="center"/>
        <w:rPr>
          <w:rFonts w:eastAsia="Times New Roman"/>
          <w:b/>
          <w:bCs/>
        </w:rPr>
      </w:pPr>
    </w:p>
    <w:p w:rsidR="00FD6EDC" w:rsidRDefault="00FD6EDC" w:rsidP="00FD6EDC">
      <w:pPr>
        <w:shd w:val="clear" w:color="auto" w:fill="FFFFFF"/>
        <w:spacing w:line="360" w:lineRule="auto"/>
        <w:jc w:val="center"/>
        <w:rPr>
          <w:rFonts w:eastAsia="Times New Roman"/>
        </w:rPr>
      </w:pPr>
      <w:r>
        <w:rPr>
          <w:rFonts w:eastAsia="Times New Roman"/>
          <w:b/>
          <w:bCs/>
        </w:rPr>
        <w:t>Содержание</w:t>
      </w:r>
    </w:p>
    <w:p w:rsidR="00FD6EDC" w:rsidRDefault="00FD6EDC" w:rsidP="00FD6EDC">
      <w:pPr>
        <w:shd w:val="clear" w:color="auto" w:fill="FFFFFF"/>
        <w:spacing w:line="360" w:lineRule="auto"/>
        <w:jc w:val="both"/>
        <w:rPr>
          <w:rFonts w:eastAsia="Times New Roman"/>
        </w:rPr>
      </w:pPr>
      <w:r>
        <w:rPr>
          <w:rFonts w:eastAsia="Times New Roman"/>
        </w:rPr>
        <w:t>Пояснительная записка………………………………………………….………………………3</w:t>
      </w:r>
    </w:p>
    <w:p w:rsidR="00FD6EDC" w:rsidRDefault="00FD6EDC" w:rsidP="00FD6EDC">
      <w:pPr>
        <w:shd w:val="clear" w:color="auto" w:fill="FFFFFF"/>
        <w:spacing w:line="360" w:lineRule="auto"/>
        <w:jc w:val="both"/>
        <w:rPr>
          <w:rFonts w:eastAsia="Times New Roman"/>
        </w:rPr>
      </w:pPr>
      <w:r>
        <w:rPr>
          <w:rFonts w:eastAsia="Times New Roman"/>
        </w:rPr>
        <w:t>Разделы и темы программы ……………………………………................................................4</w:t>
      </w:r>
    </w:p>
    <w:p w:rsidR="00FD6EDC" w:rsidRDefault="00FD6EDC" w:rsidP="00FD6EDC">
      <w:pPr>
        <w:shd w:val="clear" w:color="auto" w:fill="FFFFFF"/>
        <w:spacing w:line="360" w:lineRule="auto"/>
        <w:jc w:val="both"/>
        <w:rPr>
          <w:rFonts w:eastAsia="Times New Roman"/>
        </w:rPr>
      </w:pPr>
      <w:r>
        <w:rPr>
          <w:rFonts w:eastAsia="Times New Roman"/>
        </w:rPr>
        <w:t>Указания по выполнению внеаудиторной самостоятельной работ</w:t>
      </w:r>
    </w:p>
    <w:p w:rsidR="00FD6EDC" w:rsidRDefault="00FD6EDC" w:rsidP="00FD6EDC">
      <w:pPr>
        <w:shd w:val="clear" w:color="auto" w:fill="FFFFFF"/>
        <w:spacing w:line="360" w:lineRule="auto"/>
        <w:jc w:val="both"/>
        <w:rPr>
          <w:rFonts w:eastAsia="Times New Roman"/>
        </w:rPr>
      </w:pPr>
      <w:r>
        <w:rPr>
          <w:rFonts w:eastAsia="Times New Roman"/>
        </w:rPr>
        <w:t>Самостоятельная работа№1</w:t>
      </w:r>
      <w:r>
        <w:rPr>
          <w:rFonts w:eastAsia="Times New Roman"/>
          <w:b/>
          <w:bCs/>
        </w:rPr>
        <w:t> </w:t>
      </w:r>
      <w:r>
        <w:rPr>
          <w:rFonts w:eastAsia="Times New Roman"/>
        </w:rPr>
        <w:t xml:space="preserve">по теме: </w:t>
      </w:r>
    </w:p>
    <w:p w:rsidR="00FD6EDC" w:rsidRDefault="00FD6EDC" w:rsidP="00FD6EDC">
      <w:pPr>
        <w:shd w:val="clear" w:color="auto" w:fill="FFFFFF"/>
        <w:spacing w:line="360" w:lineRule="auto"/>
        <w:jc w:val="both"/>
        <w:rPr>
          <w:rFonts w:eastAsia="Times New Roman"/>
        </w:rPr>
      </w:pPr>
      <w:r>
        <w:rPr>
          <w:rFonts w:eastAsia="Times New Roman"/>
        </w:rPr>
        <w:t>Характеристика процессов обработки сырья, приготовления подготовки к реализации полуфабрикатов из них………………………………………………………………………….6</w:t>
      </w:r>
    </w:p>
    <w:p w:rsidR="00FD6EDC" w:rsidRDefault="00FD6EDC" w:rsidP="00FD6EDC">
      <w:pPr>
        <w:shd w:val="clear" w:color="auto" w:fill="FFFFFF"/>
        <w:spacing w:line="360" w:lineRule="auto"/>
        <w:jc w:val="both"/>
        <w:rPr>
          <w:rFonts w:eastAsia="Times New Roman"/>
        </w:rPr>
      </w:pPr>
      <w:r>
        <w:rPr>
          <w:rFonts w:eastAsia="Times New Roman"/>
        </w:rPr>
        <w:t xml:space="preserve">Самостоятельная работа № 2 по теме: </w:t>
      </w:r>
    </w:p>
    <w:p w:rsidR="00FD6EDC" w:rsidRDefault="00FD6EDC" w:rsidP="00FD6EDC">
      <w:pPr>
        <w:shd w:val="clear" w:color="auto" w:fill="FFFFFF"/>
        <w:spacing w:line="360" w:lineRule="auto"/>
        <w:jc w:val="both"/>
        <w:rPr>
          <w:rFonts w:eastAsia="Times New Roman"/>
        </w:rPr>
      </w:pPr>
      <w:r>
        <w:rPr>
          <w:rFonts w:eastAsia="Times New Roman"/>
        </w:rPr>
        <w:t>Организация и техническое оснащение работ по обработке овощей и грибов……………………………………………………………………………………………10</w:t>
      </w:r>
    </w:p>
    <w:p w:rsidR="00FD6EDC" w:rsidRDefault="00FD6EDC" w:rsidP="00FD6EDC">
      <w:pPr>
        <w:shd w:val="clear" w:color="auto" w:fill="FFFFFF"/>
        <w:spacing w:line="360" w:lineRule="auto"/>
        <w:jc w:val="both"/>
        <w:rPr>
          <w:rFonts w:eastAsia="Times New Roman"/>
        </w:rPr>
      </w:pPr>
      <w:r>
        <w:rPr>
          <w:rFonts w:eastAsia="Times New Roman"/>
        </w:rPr>
        <w:t xml:space="preserve">Самостоятельная работа № 3 по теме: </w:t>
      </w:r>
    </w:p>
    <w:p w:rsidR="00FD6EDC" w:rsidRDefault="00FD6EDC" w:rsidP="00FD6EDC">
      <w:pPr>
        <w:shd w:val="clear" w:color="auto" w:fill="FFFFFF"/>
        <w:spacing w:line="360" w:lineRule="auto"/>
        <w:jc w:val="both"/>
        <w:rPr>
          <w:rFonts w:eastAsia="Times New Roman"/>
        </w:rPr>
      </w:pPr>
      <w:r>
        <w:rPr>
          <w:rFonts w:eastAsia="Times New Roman"/>
        </w:rPr>
        <w:t>Организация и техническое оснащение работ по обработке рыбы и нерыбного водного сырья, приготовлению полуфабрикатов из них………………………………………………12</w:t>
      </w:r>
    </w:p>
    <w:p w:rsidR="00FD6EDC" w:rsidRDefault="00FD6EDC" w:rsidP="00FD6EDC">
      <w:pPr>
        <w:shd w:val="clear" w:color="auto" w:fill="FFFFFF"/>
        <w:spacing w:line="360" w:lineRule="auto"/>
        <w:jc w:val="both"/>
        <w:rPr>
          <w:rFonts w:eastAsia="Times New Roman"/>
        </w:rPr>
      </w:pPr>
      <w:r>
        <w:rPr>
          <w:rFonts w:eastAsia="Times New Roman"/>
        </w:rPr>
        <w:t xml:space="preserve">Самостоятельная работа №4 по теме: </w:t>
      </w:r>
    </w:p>
    <w:p w:rsidR="00FD6EDC" w:rsidRDefault="00FD6EDC" w:rsidP="00FD6EDC">
      <w:pPr>
        <w:shd w:val="clear" w:color="auto" w:fill="FFFFFF"/>
        <w:spacing w:line="360" w:lineRule="auto"/>
        <w:jc w:val="both"/>
        <w:rPr>
          <w:rFonts w:eastAsia="Times New Roman"/>
        </w:rPr>
      </w:pPr>
      <w:r>
        <w:rPr>
          <w:rFonts w:eastAsia="Times New Roman"/>
        </w:rPr>
        <w:t>Организация и техническое оснащение работ по обработке мясных продуктов, домашней птицы, приготовления полуфабрикатов из них………………………………………………16</w:t>
      </w: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r>
        <w:rPr>
          <w:rFonts w:eastAsia="Times New Roman"/>
        </w:rPr>
        <w:t>Список рекомендуемой литературы</w:t>
      </w: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line="360" w:lineRule="auto"/>
        <w:jc w:val="both"/>
        <w:rPr>
          <w:rFonts w:eastAsia="Times New Roman"/>
        </w:rPr>
      </w:pPr>
    </w:p>
    <w:p w:rsidR="00FD6EDC" w:rsidRDefault="00FD6EDC" w:rsidP="00FD6EDC">
      <w:pPr>
        <w:shd w:val="clear" w:color="auto" w:fill="FFFFFF"/>
        <w:spacing w:after="150"/>
        <w:jc w:val="center"/>
        <w:rPr>
          <w:rFonts w:eastAsia="Times New Roman"/>
          <w:color w:val="767676"/>
          <w:sz w:val="21"/>
          <w:szCs w:val="21"/>
        </w:rPr>
      </w:pPr>
      <w:r>
        <w:rPr>
          <w:rFonts w:eastAsia="Times New Roman"/>
          <w:b/>
          <w:bCs/>
          <w:sz w:val="21"/>
          <w:szCs w:val="21"/>
        </w:rPr>
        <w:t>Пояснительная записка</w:t>
      </w:r>
    </w:p>
    <w:p w:rsidR="00FD6EDC" w:rsidRDefault="00FD6EDC" w:rsidP="00FD6EDC">
      <w:pPr>
        <w:shd w:val="clear" w:color="auto" w:fill="FFFFFF"/>
        <w:spacing w:after="150"/>
        <w:rPr>
          <w:rFonts w:eastAsia="Times New Roman"/>
          <w:sz w:val="21"/>
          <w:szCs w:val="21"/>
        </w:rPr>
      </w:pPr>
    </w:p>
    <w:p w:rsidR="00FD6EDC" w:rsidRDefault="00FD6EDC" w:rsidP="00FD6EDC">
      <w:pPr>
        <w:shd w:val="clear" w:color="auto" w:fill="FFFFFF"/>
        <w:spacing w:line="360" w:lineRule="auto"/>
        <w:jc w:val="both"/>
        <w:rPr>
          <w:rFonts w:eastAsia="Times New Roman"/>
        </w:rPr>
      </w:pPr>
      <w:r>
        <w:rPr>
          <w:rFonts w:eastAsia="Times New Roman"/>
        </w:rPr>
        <w:t>Методические рекомендации для выполнения самостоятельной работы студентов  составлены на основе:</w:t>
      </w:r>
    </w:p>
    <w:p w:rsidR="00FD6EDC" w:rsidRDefault="00FD6EDC" w:rsidP="00FD6EDC">
      <w:pPr>
        <w:shd w:val="clear" w:color="auto" w:fill="FFFFFF"/>
        <w:spacing w:line="360" w:lineRule="auto"/>
        <w:jc w:val="both"/>
        <w:rPr>
          <w:rFonts w:eastAsia="Times New Roman"/>
          <w:b/>
        </w:rPr>
      </w:pPr>
      <w:r>
        <w:rPr>
          <w:rFonts w:eastAsia="Times New Roman"/>
        </w:rPr>
        <w:t>- Рабочей программы по МДК. 01.01. Организация приготовления, подготовки к реализации и хранению кулинарных полуфабрикатов</w:t>
      </w:r>
    </w:p>
    <w:p w:rsidR="00FD6EDC" w:rsidRDefault="00FD6EDC" w:rsidP="00FD6EDC">
      <w:pPr>
        <w:shd w:val="clear" w:color="auto" w:fill="FFFFFF"/>
        <w:spacing w:line="360" w:lineRule="auto"/>
        <w:jc w:val="both"/>
        <w:rPr>
          <w:rFonts w:eastAsia="Times New Roman"/>
        </w:rPr>
      </w:pPr>
      <w:r>
        <w:rPr>
          <w:rFonts w:eastAsia="Times New Roman"/>
        </w:rPr>
        <w:t>ПМ 01. Приготовление и подготовка к реализации полуфабрикатов для блюд, кулинарных изделий разнообразного ассортимента</w:t>
      </w:r>
      <w:r>
        <w:rPr>
          <w:rFonts w:eastAsia="Times New Roman"/>
          <w:b/>
          <w:bCs/>
          <w:i/>
          <w:iCs/>
        </w:rPr>
        <w:t> </w:t>
      </w:r>
      <w:r>
        <w:rPr>
          <w:rFonts w:eastAsia="Times New Roman"/>
        </w:rPr>
        <w:t>основной профессиональной образовательной программы подготовки по профессии 43.01.09 Повар, кондитер утвержденной</w:t>
      </w:r>
      <w:r>
        <w:rPr>
          <w:rFonts w:eastAsia="Times New Roman"/>
          <w:vertAlign w:val="superscript"/>
        </w:rPr>
        <w:t> </w:t>
      </w:r>
      <w:r>
        <w:rPr>
          <w:rFonts w:eastAsia="Times New Roman"/>
        </w:rPr>
        <w:t>заместителем директора по учебно-производственной работе;</w:t>
      </w:r>
    </w:p>
    <w:p w:rsidR="00FD6EDC" w:rsidRDefault="00FD6EDC" w:rsidP="00FD6EDC">
      <w:pPr>
        <w:shd w:val="clear" w:color="auto" w:fill="FFFFFF"/>
        <w:spacing w:line="360" w:lineRule="auto"/>
        <w:jc w:val="both"/>
        <w:rPr>
          <w:rFonts w:eastAsia="Times New Roman"/>
        </w:rPr>
      </w:pPr>
      <w:r>
        <w:rPr>
          <w:rFonts w:eastAsia="Times New Roman"/>
        </w:rPr>
        <w:t>- Федерального государственного образовательного стандарта среднего профессионального образования по профессии 43.01.09 Повар, кондитер</w:t>
      </w:r>
    </w:p>
    <w:p w:rsidR="00FD6EDC" w:rsidRDefault="00FD6EDC" w:rsidP="00FD6EDC">
      <w:pPr>
        <w:shd w:val="clear" w:color="auto" w:fill="FFFFFF"/>
        <w:spacing w:after="150" w:line="360" w:lineRule="auto"/>
        <w:jc w:val="both"/>
        <w:rPr>
          <w:rFonts w:eastAsia="Times New Roman"/>
        </w:rPr>
      </w:pPr>
      <w:r>
        <w:rPr>
          <w:rFonts w:eastAsia="Times New Roman"/>
        </w:rPr>
        <w:t>Данная методическая разработка предназначена для выполнения внеаудиторной самостоятельной работы студентами. Самостоятельная работа подразумевает получение и закрепление знаний по некоторым вопросам программы. Знания, полученные при самостоятельном изучении вопросов некоторых тем, позволяют студентам расширить кругозор, кроме этого самостоятельное восприятие материала по профессиональному модулю позволяет воспитать в сознании студента необходимость работы со специализированной литературой.</w:t>
      </w:r>
    </w:p>
    <w:p w:rsidR="00FD6EDC" w:rsidRDefault="00FD6EDC" w:rsidP="00FD6EDC">
      <w:pPr>
        <w:shd w:val="clear" w:color="auto" w:fill="FFFFFF"/>
        <w:spacing w:after="150" w:line="360" w:lineRule="auto"/>
        <w:jc w:val="both"/>
        <w:rPr>
          <w:rFonts w:eastAsia="Times New Roman"/>
        </w:rPr>
      </w:pPr>
      <w:r>
        <w:rPr>
          <w:rFonts w:eastAsia="Times New Roman"/>
        </w:rPr>
        <w:t>Самостоятельная работа студентов представляет собой теоретические и практические задания, выполняется в виде конспекта, схем по предлагаемой тематике. Приветствуется выполнение заданий, не предусмотренных в данной методразработке, самостоятельно изучаемые материалы могут быть зачтены и учтены в выставлении оценок по итогам семестра. Выполнение заданий по самостоятельной работе является обязательным, которые проверяются как отчетный материал студента.</w:t>
      </w:r>
    </w:p>
    <w:p w:rsidR="00FD6EDC" w:rsidRDefault="00FD6EDC" w:rsidP="00FD6EDC">
      <w:pPr>
        <w:shd w:val="clear" w:color="auto" w:fill="FFFFFF"/>
        <w:spacing w:after="150" w:line="360" w:lineRule="auto"/>
        <w:jc w:val="both"/>
        <w:rPr>
          <w:rFonts w:eastAsia="Times New Roman"/>
        </w:rPr>
      </w:pPr>
      <w:r>
        <w:rPr>
          <w:rFonts w:eastAsia="Times New Roman"/>
        </w:rPr>
        <w:t>Методическая разработка содержит материалы помогающие сориентироваться для выполнения самостоятельной работы и список рекомендуемой литературы. На внеаудиторную самостоятельную работу 16 часов</w:t>
      </w:r>
    </w:p>
    <w:p w:rsidR="00FD6EDC" w:rsidRDefault="00FD6EDC" w:rsidP="00FD6EDC">
      <w:pPr>
        <w:shd w:val="clear" w:color="auto" w:fill="FFFFFF"/>
        <w:spacing w:after="150" w:line="360" w:lineRule="auto"/>
        <w:jc w:val="both"/>
        <w:rPr>
          <w:rFonts w:eastAsia="Times New Roman"/>
        </w:rPr>
      </w:pPr>
      <w:r>
        <w:rPr>
          <w:rFonts w:eastAsia="Times New Roman"/>
        </w:rPr>
        <w:t>Приготовление и подготовка к реализации полуфабрикатов для блюд, кулинарных изделий разнообразного ассортимента</w:t>
      </w:r>
      <w:r>
        <w:rPr>
          <w:rFonts w:eastAsia="Times New Roman"/>
          <w:i/>
          <w:iCs/>
        </w:rPr>
        <w:t> </w:t>
      </w:r>
      <w:r>
        <w:rPr>
          <w:rFonts w:eastAsia="Times New Roman"/>
        </w:rPr>
        <w:t>и соответствующих профессиональных компетенций (ПК):</w:t>
      </w:r>
    </w:p>
    <w:p w:rsidR="00FD6EDC" w:rsidRDefault="00FD6EDC" w:rsidP="00FD6EDC">
      <w:pPr>
        <w:shd w:val="clear" w:color="auto" w:fill="FFFFFF"/>
        <w:spacing w:after="150" w:line="360" w:lineRule="auto"/>
        <w:jc w:val="both"/>
        <w:rPr>
          <w:rFonts w:eastAsia="Times New Roman"/>
        </w:rPr>
      </w:pPr>
      <w:r>
        <w:rPr>
          <w:rFonts w:eastAsia="Times New Roman"/>
          <w:b/>
          <w:bCs/>
        </w:rPr>
        <w:lastRenderedPageBreak/>
        <w:t>ПК 1.1.</w:t>
      </w:r>
      <w:r>
        <w:rPr>
          <w:rFonts w:eastAsia="Times New Roman"/>
        </w:rPr>
        <w:t>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FD6EDC" w:rsidRDefault="00FD6EDC" w:rsidP="00FD6EDC">
      <w:pPr>
        <w:shd w:val="clear" w:color="auto" w:fill="FFFFFF"/>
        <w:spacing w:after="150" w:line="360" w:lineRule="auto"/>
        <w:jc w:val="both"/>
        <w:rPr>
          <w:rFonts w:eastAsia="Times New Roman"/>
        </w:rPr>
      </w:pPr>
      <w:r>
        <w:rPr>
          <w:rFonts w:eastAsia="Times New Roman"/>
          <w:b/>
          <w:bCs/>
        </w:rPr>
        <w:t>ПК 1.2.</w:t>
      </w:r>
      <w:r>
        <w:rPr>
          <w:rFonts w:eastAsia="Times New Roman"/>
        </w:rPr>
        <w:t> Осуществлять обработку, подготовку овощей, грибов, рыбы, нерыбного водного сырья, мяса, домашней птицы, дичи, кролика.</w:t>
      </w:r>
    </w:p>
    <w:p w:rsidR="00FD6EDC" w:rsidRDefault="00FD6EDC" w:rsidP="00FD6EDC">
      <w:pPr>
        <w:shd w:val="clear" w:color="auto" w:fill="FFFFFF"/>
        <w:spacing w:after="150" w:line="360" w:lineRule="auto"/>
        <w:jc w:val="both"/>
        <w:rPr>
          <w:rFonts w:eastAsia="Times New Roman"/>
        </w:rPr>
      </w:pPr>
      <w:r>
        <w:rPr>
          <w:rFonts w:eastAsia="Times New Roman"/>
          <w:b/>
          <w:bCs/>
        </w:rPr>
        <w:t>ПК 1.3.</w:t>
      </w:r>
      <w:r>
        <w:rPr>
          <w:rFonts w:eastAsia="Times New Roman"/>
        </w:rPr>
        <w:t>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FD6EDC" w:rsidRDefault="00FD6EDC" w:rsidP="00FD6EDC">
      <w:pPr>
        <w:shd w:val="clear" w:color="auto" w:fill="FFFFFF"/>
        <w:spacing w:after="150" w:line="360" w:lineRule="auto"/>
        <w:jc w:val="both"/>
        <w:rPr>
          <w:rFonts w:eastAsia="Times New Roman"/>
        </w:rPr>
      </w:pPr>
      <w:r>
        <w:rPr>
          <w:rFonts w:eastAsia="Times New Roman"/>
          <w:b/>
          <w:bCs/>
        </w:rPr>
        <w:t>ПК 1.4.</w:t>
      </w:r>
      <w:r>
        <w:rPr>
          <w:rFonts w:eastAsia="Times New Roman"/>
        </w:rPr>
        <w:t>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FD6EDC" w:rsidRDefault="00FD6EDC" w:rsidP="00FD6EDC">
      <w:pPr>
        <w:shd w:val="clear" w:color="auto" w:fill="FFFFFF"/>
        <w:spacing w:after="150" w:line="360" w:lineRule="auto"/>
        <w:jc w:val="both"/>
        <w:rPr>
          <w:rFonts w:eastAsia="Times New Roman"/>
        </w:rPr>
      </w:pPr>
      <w:r>
        <w:rPr>
          <w:rFonts w:eastAsia="Times New Roman"/>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программы должен:</w:t>
      </w:r>
    </w:p>
    <w:p w:rsidR="00FD6EDC" w:rsidRDefault="00FD6EDC" w:rsidP="00FD6EDC">
      <w:pPr>
        <w:shd w:val="clear" w:color="auto" w:fill="FFFFFF"/>
        <w:spacing w:after="150" w:line="360" w:lineRule="auto"/>
        <w:jc w:val="both"/>
        <w:rPr>
          <w:rFonts w:eastAsia="Times New Roman"/>
        </w:rPr>
      </w:pPr>
      <w:r>
        <w:rPr>
          <w:rFonts w:eastAsia="Times New Roman"/>
          <w:b/>
          <w:bCs/>
        </w:rPr>
        <w:t>иметь практический опыт:</w:t>
      </w:r>
    </w:p>
    <w:p w:rsidR="00FD6EDC" w:rsidRDefault="00FD6EDC" w:rsidP="00FD6EDC">
      <w:pPr>
        <w:shd w:val="clear" w:color="auto" w:fill="FFFFFF"/>
        <w:spacing w:line="360" w:lineRule="auto"/>
        <w:jc w:val="both"/>
        <w:rPr>
          <w:rFonts w:eastAsia="Times New Roman"/>
        </w:rPr>
      </w:pPr>
      <w:r>
        <w:rPr>
          <w:rFonts w:eastAsia="Times New Roman"/>
        </w:rPr>
        <w:t>-подготовки, уборки рабочего места;</w:t>
      </w:r>
    </w:p>
    <w:p w:rsidR="00FD6EDC" w:rsidRDefault="00FD6EDC" w:rsidP="00FD6EDC">
      <w:pPr>
        <w:shd w:val="clear" w:color="auto" w:fill="FFFFFF"/>
        <w:spacing w:line="360" w:lineRule="auto"/>
        <w:jc w:val="both"/>
        <w:rPr>
          <w:rFonts w:eastAsia="Times New Roman"/>
        </w:rPr>
      </w:pPr>
      <w:r>
        <w:rPr>
          <w:rFonts w:eastAsia="Times New Roman"/>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Pr>
          <w:rFonts w:eastAsia="Times New Roman"/>
        </w:rPr>
        <w:t>весоизмерительных</w:t>
      </w:r>
      <w:proofErr w:type="spellEnd"/>
      <w:r>
        <w:rPr>
          <w:rFonts w:eastAsia="Times New Roman"/>
        </w:rPr>
        <w:t xml:space="preserve"> приборов;</w:t>
      </w:r>
    </w:p>
    <w:p w:rsidR="00FD6EDC" w:rsidRDefault="00FD6EDC" w:rsidP="00FD6EDC">
      <w:pPr>
        <w:shd w:val="clear" w:color="auto" w:fill="FFFFFF"/>
        <w:spacing w:line="360" w:lineRule="auto"/>
        <w:jc w:val="both"/>
        <w:rPr>
          <w:rFonts w:eastAsia="Times New Roman"/>
        </w:rPr>
      </w:pPr>
      <w:r>
        <w:rPr>
          <w:rFonts w:eastAsia="Times New Roman"/>
        </w:rPr>
        <w:t>-обработки различными методами, подготовки традиционных видов овощей, грибов, рыбы, нерыбного водного сырья, птицы, дичи, кролика;</w:t>
      </w:r>
    </w:p>
    <w:p w:rsidR="00FD6EDC" w:rsidRDefault="00FD6EDC" w:rsidP="00FD6EDC">
      <w:pPr>
        <w:shd w:val="clear" w:color="auto" w:fill="FFFFFF"/>
        <w:spacing w:line="360" w:lineRule="auto"/>
        <w:jc w:val="both"/>
        <w:rPr>
          <w:rFonts w:eastAsia="Times New Roman"/>
        </w:rPr>
      </w:pPr>
      <w:r>
        <w:rPr>
          <w:rFonts w:eastAsia="Times New Roman"/>
        </w:rPr>
        <w:t xml:space="preserve">-приготовления, </w:t>
      </w:r>
      <w:proofErr w:type="spellStart"/>
      <w:r>
        <w:rPr>
          <w:rFonts w:eastAsia="Times New Roman"/>
        </w:rPr>
        <w:t>порционирования</w:t>
      </w:r>
      <w:proofErr w:type="spellEnd"/>
      <w:r>
        <w:rPr>
          <w:rFonts w:eastAsia="Times New Roman"/>
        </w:rPr>
        <w:t xml:space="preserve">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p w:rsidR="00FD6EDC" w:rsidRDefault="00FD6EDC" w:rsidP="00FD6EDC">
      <w:pPr>
        <w:shd w:val="clear" w:color="auto" w:fill="FFFFFF"/>
        <w:spacing w:line="360" w:lineRule="auto"/>
        <w:jc w:val="both"/>
        <w:rPr>
          <w:rFonts w:eastAsia="Times New Roman"/>
        </w:rPr>
      </w:pPr>
      <w:r>
        <w:t>ведения расчетов с потребителями</w:t>
      </w:r>
    </w:p>
    <w:p w:rsidR="00FD6EDC" w:rsidRDefault="00FD6EDC" w:rsidP="00FD6EDC">
      <w:pPr>
        <w:pStyle w:val="Default"/>
        <w:spacing w:line="360" w:lineRule="auto"/>
        <w:rPr>
          <w:b/>
        </w:rPr>
      </w:pPr>
      <w:r>
        <w:rPr>
          <w:b/>
        </w:rPr>
        <w:t xml:space="preserve">знать: </w:t>
      </w:r>
    </w:p>
    <w:p w:rsidR="00FD6EDC" w:rsidRDefault="00FD6EDC" w:rsidP="00FD6EDC">
      <w:pPr>
        <w:pStyle w:val="Default"/>
        <w:numPr>
          <w:ilvl w:val="0"/>
          <w:numId w:val="1"/>
        </w:numPr>
        <w:spacing w:line="360" w:lineRule="auto"/>
        <w:jc w:val="both"/>
      </w:pPr>
      <w:r>
        <w:t xml:space="preserve">требования охраны труда, пожарной безопасности, производственной санитарии и личной гигиены в организациях питания; </w:t>
      </w:r>
    </w:p>
    <w:p w:rsidR="00FD6EDC" w:rsidRDefault="00FD6EDC" w:rsidP="00FD6EDC">
      <w:pPr>
        <w:pStyle w:val="Default"/>
        <w:numPr>
          <w:ilvl w:val="0"/>
          <w:numId w:val="1"/>
        </w:numPr>
        <w:spacing w:line="360" w:lineRule="auto"/>
        <w:jc w:val="both"/>
      </w:pPr>
      <w:r>
        <w:t xml:space="preserve">виды, назначение, правила безопасной эксплуатации технологического оборудования и правила ухода за ним; </w:t>
      </w:r>
    </w:p>
    <w:p w:rsidR="00FD6EDC" w:rsidRDefault="00FD6EDC" w:rsidP="00FD6EDC">
      <w:pPr>
        <w:pStyle w:val="Default"/>
        <w:numPr>
          <w:ilvl w:val="0"/>
          <w:numId w:val="1"/>
        </w:numPr>
        <w:spacing w:line="360" w:lineRule="auto"/>
        <w:jc w:val="both"/>
      </w:pPr>
      <w:r>
        <w:t xml:space="preserve">требования к качеству, условиям и срокам хранения овощей, грибов, рыбы, нерыбного водного сырья, птицы, дичи, полуфабрикатов из них; </w:t>
      </w:r>
    </w:p>
    <w:p w:rsidR="00FD6EDC" w:rsidRDefault="00FD6EDC" w:rsidP="00FD6EDC">
      <w:pPr>
        <w:pStyle w:val="Default"/>
        <w:numPr>
          <w:ilvl w:val="0"/>
          <w:numId w:val="1"/>
        </w:numPr>
        <w:spacing w:line="360" w:lineRule="auto"/>
        <w:jc w:val="both"/>
      </w:pPr>
      <w:r>
        <w:t xml:space="preserve">рецептуры, методы обработки сырья, приготовления полуфабрикатов; </w:t>
      </w:r>
    </w:p>
    <w:p w:rsidR="00FD6EDC" w:rsidRDefault="00FD6EDC" w:rsidP="00FD6EDC">
      <w:pPr>
        <w:pStyle w:val="Default"/>
        <w:numPr>
          <w:ilvl w:val="0"/>
          <w:numId w:val="1"/>
        </w:numPr>
        <w:spacing w:line="360" w:lineRule="auto"/>
        <w:jc w:val="both"/>
      </w:pPr>
      <w:r>
        <w:lastRenderedPageBreak/>
        <w:t xml:space="preserve">способы сокращения потерь при обработке сырья и приготовлении полуфабрикатов. </w:t>
      </w:r>
    </w:p>
    <w:p w:rsidR="00FD6EDC" w:rsidRDefault="00FD6EDC" w:rsidP="00FD6EDC">
      <w:pPr>
        <w:pStyle w:val="Default"/>
        <w:spacing w:line="360" w:lineRule="auto"/>
        <w:rPr>
          <w:b/>
        </w:rPr>
      </w:pPr>
      <w:r>
        <w:rPr>
          <w:b/>
        </w:rPr>
        <w:t xml:space="preserve">уметь: </w:t>
      </w:r>
    </w:p>
    <w:p w:rsidR="00FD6EDC" w:rsidRDefault="00FD6EDC" w:rsidP="00FD6EDC">
      <w:pPr>
        <w:pStyle w:val="Default"/>
        <w:numPr>
          <w:ilvl w:val="0"/>
          <w:numId w:val="2"/>
        </w:numPr>
        <w:spacing w:line="360" w:lineRule="auto"/>
        <w:jc w:val="both"/>
      </w:pPr>
      <w:r>
        <w:t xml:space="preserve">подготавливать рабочее место, выбирать, безопасно эксплуатировать оборудование, производственный инвентарь, инструменты, </w:t>
      </w:r>
      <w:proofErr w:type="spellStart"/>
      <w:r>
        <w:t>весоизмерительные</w:t>
      </w:r>
      <w:proofErr w:type="spellEnd"/>
      <w:r>
        <w:t xml:space="preserve"> приборы в соответствии с инструкциями и регламентами; </w:t>
      </w:r>
    </w:p>
    <w:p w:rsidR="00FD6EDC" w:rsidRDefault="00FD6EDC" w:rsidP="00FD6EDC">
      <w:pPr>
        <w:pStyle w:val="Default"/>
        <w:numPr>
          <w:ilvl w:val="0"/>
          <w:numId w:val="2"/>
        </w:numPr>
        <w:spacing w:line="360" w:lineRule="auto"/>
        <w:jc w:val="both"/>
      </w:pPr>
      <w:r>
        <w:t xml:space="preserve">соблюдать правила сочетаемости, взаимозаменяемости, рационального использования сырья и продуктов, подготовки и применения пряностей и приправ; </w:t>
      </w:r>
    </w:p>
    <w:p w:rsidR="00FD6EDC" w:rsidRDefault="00FD6EDC" w:rsidP="00FD6EDC">
      <w:pPr>
        <w:pStyle w:val="Default"/>
        <w:numPr>
          <w:ilvl w:val="0"/>
          <w:numId w:val="2"/>
        </w:numPr>
        <w:spacing w:line="360" w:lineRule="auto"/>
        <w:jc w:val="both"/>
      </w:pPr>
      <w:r>
        <w:t xml:space="preserve">выбирать, применять, комбинировать методы обработки сырья, приготовления полуфабрикатов, обеспечивать условия, соблюдать сроки их хранения. </w:t>
      </w:r>
    </w:p>
    <w:p w:rsidR="00FD6EDC" w:rsidRDefault="00FD6EDC" w:rsidP="00FD6EDC">
      <w:pPr>
        <w:pStyle w:val="Default"/>
        <w:numPr>
          <w:ilvl w:val="0"/>
          <w:numId w:val="2"/>
        </w:numPr>
        <w:spacing w:line="360" w:lineRule="auto"/>
        <w:jc w:val="both"/>
      </w:pPr>
      <w:r>
        <w:t xml:space="preserve">иметь практический опыт в: </w:t>
      </w:r>
    </w:p>
    <w:p w:rsidR="00FD6EDC" w:rsidRDefault="00FD6EDC" w:rsidP="00FD6EDC">
      <w:pPr>
        <w:pStyle w:val="Default"/>
        <w:numPr>
          <w:ilvl w:val="0"/>
          <w:numId w:val="2"/>
        </w:numPr>
        <w:spacing w:line="360" w:lineRule="auto"/>
        <w:jc w:val="both"/>
      </w:pPr>
      <w:r>
        <w:t xml:space="preserve">подготовке, уборке рабочего места; </w:t>
      </w:r>
    </w:p>
    <w:p w:rsidR="00FD6EDC" w:rsidRDefault="00FD6EDC" w:rsidP="00FD6EDC">
      <w:pPr>
        <w:pStyle w:val="Default"/>
        <w:numPr>
          <w:ilvl w:val="0"/>
          <w:numId w:val="2"/>
        </w:numPr>
        <w:spacing w:line="360" w:lineRule="auto"/>
        <w:jc w:val="both"/>
      </w:pPr>
      <w:r>
        <w:t xml:space="preserve">подготовке к работе, безопасной эксплуатации технологического оборудования, производственного инвентаря, инструментов, </w:t>
      </w:r>
      <w:proofErr w:type="spellStart"/>
      <w:r>
        <w:t>весоизмерительных</w:t>
      </w:r>
      <w:proofErr w:type="spellEnd"/>
      <w:r>
        <w:t xml:space="preserve"> приборов; </w:t>
      </w:r>
    </w:p>
    <w:p w:rsidR="00FD6EDC" w:rsidRDefault="00FD6EDC" w:rsidP="00FD6EDC">
      <w:pPr>
        <w:pStyle w:val="Default"/>
        <w:numPr>
          <w:ilvl w:val="0"/>
          <w:numId w:val="2"/>
        </w:numPr>
        <w:spacing w:line="360" w:lineRule="auto"/>
        <w:jc w:val="both"/>
      </w:pPr>
      <w:r>
        <w:t xml:space="preserve">приготовлении, </w:t>
      </w:r>
      <w:proofErr w:type="spellStart"/>
      <w:r>
        <w:t>порционировании</w:t>
      </w:r>
      <w:proofErr w:type="spellEnd"/>
      <w:r>
        <w:t>(комплектовании), упаковке на вынос, хранении полуфабрикатов разнообразного ассортимента;  ведении расчетов с потребителями</w:t>
      </w:r>
    </w:p>
    <w:p w:rsidR="00FD6EDC" w:rsidRDefault="00FD6EDC" w:rsidP="00FD6EDC">
      <w:pPr>
        <w:shd w:val="clear" w:color="auto" w:fill="FFFFFF"/>
        <w:spacing w:after="150" w:line="360" w:lineRule="auto"/>
        <w:jc w:val="both"/>
        <w:rPr>
          <w:rFonts w:eastAsia="Times New Roman"/>
          <w:sz w:val="21"/>
          <w:szCs w:val="21"/>
        </w:rPr>
      </w:pPr>
    </w:p>
    <w:p w:rsidR="00FD6EDC" w:rsidRDefault="00FD6EDC" w:rsidP="00FD6EDC">
      <w:pPr>
        <w:shd w:val="clear" w:color="auto" w:fill="FFFFFF"/>
        <w:spacing w:after="150" w:line="360" w:lineRule="auto"/>
        <w:jc w:val="both"/>
        <w:rPr>
          <w:rFonts w:eastAsia="Times New Roman"/>
          <w:sz w:val="21"/>
          <w:szCs w:val="21"/>
        </w:rPr>
      </w:pPr>
      <w:r>
        <w:rPr>
          <w:rFonts w:eastAsia="Times New Roman"/>
          <w:b/>
          <w:bCs/>
          <w:sz w:val="21"/>
          <w:szCs w:val="21"/>
        </w:rPr>
        <w:t xml:space="preserve">                                                       Указания к выполнению ВСР</w:t>
      </w:r>
    </w:p>
    <w:p w:rsidR="00FD6EDC" w:rsidRDefault="00FD6EDC" w:rsidP="00FD6EDC">
      <w:pPr>
        <w:numPr>
          <w:ilvl w:val="0"/>
          <w:numId w:val="3"/>
        </w:numPr>
        <w:shd w:val="clear" w:color="auto" w:fill="FFFFFF"/>
        <w:spacing w:after="150" w:line="360" w:lineRule="auto"/>
        <w:jc w:val="both"/>
        <w:rPr>
          <w:rFonts w:eastAsia="Times New Roman"/>
          <w:sz w:val="21"/>
          <w:szCs w:val="21"/>
        </w:rPr>
      </w:pPr>
      <w:r>
        <w:rPr>
          <w:rFonts w:eastAsia="Times New Roman"/>
          <w:sz w:val="21"/>
          <w:szCs w:val="21"/>
        </w:rPr>
        <w:t>Выполнение задания следует излагать подробно и аккуратно.</w:t>
      </w:r>
    </w:p>
    <w:p w:rsidR="00FD6EDC" w:rsidRDefault="00FD6EDC" w:rsidP="00FD6EDC">
      <w:pPr>
        <w:numPr>
          <w:ilvl w:val="0"/>
          <w:numId w:val="3"/>
        </w:numPr>
        <w:shd w:val="clear" w:color="auto" w:fill="FFFFFF"/>
        <w:spacing w:after="150" w:line="360" w:lineRule="auto"/>
        <w:jc w:val="both"/>
        <w:rPr>
          <w:rFonts w:eastAsia="Times New Roman"/>
          <w:sz w:val="21"/>
          <w:szCs w:val="21"/>
        </w:rPr>
      </w:pPr>
      <w:r>
        <w:rPr>
          <w:rFonts w:eastAsia="Times New Roman"/>
          <w:sz w:val="21"/>
          <w:szCs w:val="21"/>
        </w:rPr>
        <w:t>После получения проверенной преподавателем работы студент должен в этой же тетради исправить все отмеченные ошибки и недочеты. Вносить исправления в сам текст работы после ее проверки запрещается.</w:t>
      </w:r>
    </w:p>
    <w:p w:rsidR="00FD6EDC" w:rsidRDefault="00FD6EDC" w:rsidP="00FD6EDC">
      <w:pPr>
        <w:numPr>
          <w:ilvl w:val="0"/>
          <w:numId w:val="3"/>
        </w:numPr>
        <w:shd w:val="clear" w:color="auto" w:fill="FFFFFF"/>
        <w:spacing w:after="150" w:line="360" w:lineRule="auto"/>
        <w:jc w:val="both"/>
        <w:rPr>
          <w:rFonts w:eastAsia="Times New Roman"/>
          <w:sz w:val="21"/>
          <w:szCs w:val="21"/>
        </w:rPr>
      </w:pPr>
      <w:r>
        <w:rPr>
          <w:rFonts w:eastAsia="Times New Roman"/>
          <w:sz w:val="21"/>
          <w:szCs w:val="21"/>
        </w:rPr>
        <w:t>Оценивание индивидуальных образовательных достижений по результатам выполнения ВСР производится в соответствии с универсальной шкалой (таблица).</w:t>
      </w:r>
    </w:p>
    <w:tbl>
      <w:tblPr>
        <w:tblW w:w="8010" w:type="dxa"/>
        <w:tblCellMar>
          <w:top w:w="105" w:type="dxa"/>
          <w:left w:w="105" w:type="dxa"/>
          <w:bottom w:w="105" w:type="dxa"/>
          <w:right w:w="105" w:type="dxa"/>
        </w:tblCellMar>
        <w:tblLook w:val="04A0"/>
      </w:tblPr>
      <w:tblGrid>
        <w:gridCol w:w="2623"/>
        <w:gridCol w:w="1992"/>
        <w:gridCol w:w="3395"/>
      </w:tblGrid>
      <w:tr w:rsidR="00FD6EDC" w:rsidTr="00FD6EDC">
        <w:tc>
          <w:tcPr>
            <w:tcW w:w="2623" w:type="dxa"/>
            <w:vMerge w:val="restart"/>
            <w:tcBorders>
              <w:top w:val="single" w:sz="8" w:space="0" w:color="000000"/>
              <w:left w:val="single" w:sz="8" w:space="0" w:color="000000"/>
              <w:bottom w:val="single" w:sz="8"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b/>
                <w:bCs/>
                <w:sz w:val="21"/>
                <w:szCs w:val="21"/>
              </w:rPr>
              <w:t>Процент результативности (правильных ответов)</w:t>
            </w:r>
          </w:p>
        </w:tc>
        <w:tc>
          <w:tcPr>
            <w:tcW w:w="5387" w:type="dxa"/>
            <w:gridSpan w:val="2"/>
            <w:tcBorders>
              <w:top w:val="single" w:sz="8" w:space="0" w:color="000000"/>
              <w:left w:val="single" w:sz="6" w:space="0" w:color="000000"/>
              <w:bottom w:val="single" w:sz="6" w:space="0" w:color="000000"/>
              <w:right w:val="single" w:sz="8" w:space="0" w:color="000000"/>
            </w:tcBorders>
            <w:tcMar>
              <w:top w:w="0" w:type="dxa"/>
              <w:left w:w="115" w:type="dxa"/>
              <w:bottom w:w="0" w:type="dxa"/>
              <w:right w:w="115" w:type="dxa"/>
            </w:tcMar>
            <w:vAlign w:val="center"/>
            <w:hideMark/>
          </w:tcPr>
          <w:p w:rsidR="00FD6EDC" w:rsidRDefault="00FD6EDC">
            <w:pPr>
              <w:spacing w:after="150" w:line="360" w:lineRule="auto"/>
              <w:jc w:val="both"/>
              <w:rPr>
                <w:rFonts w:eastAsia="Times New Roman"/>
                <w:sz w:val="21"/>
                <w:szCs w:val="21"/>
              </w:rPr>
            </w:pPr>
            <w:r>
              <w:rPr>
                <w:rFonts w:eastAsia="Times New Roman"/>
                <w:b/>
                <w:bCs/>
                <w:sz w:val="21"/>
                <w:szCs w:val="21"/>
              </w:rPr>
              <w:t>Качественная оценка индивидуальных образовательных достижений</w:t>
            </w:r>
          </w:p>
        </w:tc>
      </w:tr>
      <w:tr w:rsidR="00FD6EDC" w:rsidTr="00FD6EDC">
        <w:tc>
          <w:tcPr>
            <w:tcW w:w="0" w:type="auto"/>
            <w:vMerge/>
            <w:tcBorders>
              <w:top w:val="single" w:sz="8" w:space="0" w:color="000000"/>
              <w:left w:val="single" w:sz="8" w:space="0" w:color="000000"/>
              <w:bottom w:val="single" w:sz="8" w:space="0" w:color="000000"/>
              <w:right w:val="nil"/>
            </w:tcBorders>
            <w:vAlign w:val="center"/>
            <w:hideMark/>
          </w:tcPr>
          <w:p w:rsidR="00FD6EDC" w:rsidRDefault="00FD6EDC">
            <w:pPr>
              <w:rPr>
                <w:rFonts w:eastAsia="Times New Roman"/>
                <w:sz w:val="21"/>
                <w:szCs w:val="21"/>
              </w:rPr>
            </w:pPr>
          </w:p>
        </w:tc>
        <w:tc>
          <w:tcPr>
            <w:tcW w:w="1992" w:type="dxa"/>
            <w:tcBorders>
              <w:top w:val="single" w:sz="6" w:space="0" w:color="000000"/>
              <w:left w:val="single" w:sz="6" w:space="0" w:color="000000"/>
              <w:bottom w:val="single" w:sz="8"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b/>
                <w:bCs/>
                <w:sz w:val="21"/>
                <w:szCs w:val="21"/>
              </w:rPr>
              <w:t>балл (отметка)</w:t>
            </w:r>
          </w:p>
        </w:tc>
        <w:tc>
          <w:tcPr>
            <w:tcW w:w="3395" w:type="dxa"/>
            <w:tcBorders>
              <w:top w:val="single" w:sz="6" w:space="0" w:color="000000"/>
              <w:left w:val="single" w:sz="6" w:space="0" w:color="000000"/>
              <w:bottom w:val="single" w:sz="8" w:space="0" w:color="000000"/>
              <w:right w:val="single" w:sz="8" w:space="0" w:color="000000"/>
            </w:tcBorders>
            <w:tcMar>
              <w:top w:w="0" w:type="dxa"/>
              <w:left w:w="115" w:type="dxa"/>
              <w:bottom w:w="0" w:type="dxa"/>
              <w:right w:w="115" w:type="dxa"/>
            </w:tcMar>
            <w:vAlign w:val="center"/>
            <w:hideMark/>
          </w:tcPr>
          <w:p w:rsidR="00FD6EDC" w:rsidRDefault="00FD6EDC">
            <w:pPr>
              <w:spacing w:after="150" w:line="360" w:lineRule="auto"/>
              <w:jc w:val="both"/>
              <w:rPr>
                <w:rFonts w:eastAsia="Times New Roman"/>
                <w:sz w:val="21"/>
                <w:szCs w:val="21"/>
              </w:rPr>
            </w:pPr>
            <w:r>
              <w:rPr>
                <w:rFonts w:eastAsia="Times New Roman"/>
                <w:b/>
                <w:bCs/>
                <w:sz w:val="21"/>
                <w:szCs w:val="21"/>
              </w:rPr>
              <w:t>оценка</w:t>
            </w:r>
          </w:p>
        </w:tc>
      </w:tr>
      <w:tr w:rsidR="00FD6EDC" w:rsidTr="00FD6EDC">
        <w:tc>
          <w:tcPr>
            <w:tcW w:w="2623" w:type="dxa"/>
            <w:tcBorders>
              <w:top w:val="single" w:sz="8" w:space="0" w:color="000000"/>
              <w:left w:val="single" w:sz="8" w:space="0" w:color="000000"/>
              <w:bottom w:val="single" w:sz="6"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90 ÷ 100</w:t>
            </w:r>
          </w:p>
        </w:tc>
        <w:tc>
          <w:tcPr>
            <w:tcW w:w="1992" w:type="dxa"/>
            <w:tcBorders>
              <w:top w:val="single" w:sz="8" w:space="0" w:color="000000"/>
              <w:left w:val="single" w:sz="6" w:space="0" w:color="000000"/>
              <w:bottom w:val="single" w:sz="6"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5</w:t>
            </w:r>
          </w:p>
        </w:tc>
        <w:tc>
          <w:tcPr>
            <w:tcW w:w="3395" w:type="dxa"/>
            <w:tcBorders>
              <w:top w:val="single" w:sz="8" w:space="0" w:color="000000"/>
              <w:left w:val="single" w:sz="6" w:space="0" w:color="000000"/>
              <w:bottom w:val="single" w:sz="6" w:space="0" w:color="000000"/>
              <w:right w:val="single" w:sz="8" w:space="0" w:color="000000"/>
            </w:tcBorders>
            <w:tcMar>
              <w:top w:w="0" w:type="dxa"/>
              <w:left w:w="115" w:type="dxa"/>
              <w:bottom w:w="0" w:type="dxa"/>
              <w:right w:w="115" w:type="dxa"/>
            </w:tcMar>
            <w:hideMark/>
          </w:tcPr>
          <w:p w:rsidR="00FD6EDC" w:rsidRDefault="00FD6EDC">
            <w:pPr>
              <w:spacing w:after="150" w:line="360" w:lineRule="auto"/>
              <w:jc w:val="both"/>
              <w:rPr>
                <w:rFonts w:eastAsia="Times New Roman"/>
                <w:sz w:val="21"/>
                <w:szCs w:val="21"/>
              </w:rPr>
            </w:pPr>
            <w:r>
              <w:rPr>
                <w:rFonts w:eastAsia="Times New Roman"/>
                <w:sz w:val="21"/>
                <w:szCs w:val="21"/>
              </w:rPr>
              <w:t>отлично</w:t>
            </w:r>
          </w:p>
        </w:tc>
      </w:tr>
      <w:tr w:rsidR="00FD6EDC" w:rsidTr="00FD6EDC">
        <w:tc>
          <w:tcPr>
            <w:tcW w:w="2623" w:type="dxa"/>
            <w:tcBorders>
              <w:top w:val="single" w:sz="6" w:space="0" w:color="000000"/>
              <w:left w:val="single" w:sz="8" w:space="0" w:color="000000"/>
              <w:bottom w:val="single" w:sz="6"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80 ÷ 89</w:t>
            </w:r>
          </w:p>
        </w:tc>
        <w:tc>
          <w:tcPr>
            <w:tcW w:w="1992"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4</w:t>
            </w:r>
          </w:p>
        </w:tc>
        <w:tc>
          <w:tcPr>
            <w:tcW w:w="3395" w:type="dxa"/>
            <w:tcBorders>
              <w:top w:val="single" w:sz="6" w:space="0" w:color="000000"/>
              <w:left w:val="single" w:sz="6" w:space="0" w:color="000000"/>
              <w:bottom w:val="single" w:sz="6" w:space="0" w:color="000000"/>
              <w:right w:val="single" w:sz="8" w:space="0" w:color="000000"/>
            </w:tcBorders>
            <w:tcMar>
              <w:top w:w="0" w:type="dxa"/>
              <w:left w:w="115" w:type="dxa"/>
              <w:bottom w:w="0" w:type="dxa"/>
              <w:right w:w="115" w:type="dxa"/>
            </w:tcMar>
            <w:hideMark/>
          </w:tcPr>
          <w:p w:rsidR="00FD6EDC" w:rsidRDefault="00FD6EDC">
            <w:pPr>
              <w:spacing w:after="150" w:line="360" w:lineRule="auto"/>
              <w:jc w:val="both"/>
              <w:rPr>
                <w:rFonts w:eastAsia="Times New Roman"/>
                <w:sz w:val="21"/>
                <w:szCs w:val="21"/>
              </w:rPr>
            </w:pPr>
            <w:r>
              <w:rPr>
                <w:rFonts w:eastAsia="Times New Roman"/>
                <w:sz w:val="21"/>
                <w:szCs w:val="21"/>
              </w:rPr>
              <w:t>хорошо</w:t>
            </w:r>
          </w:p>
        </w:tc>
      </w:tr>
      <w:tr w:rsidR="00FD6EDC" w:rsidTr="00FD6EDC">
        <w:tc>
          <w:tcPr>
            <w:tcW w:w="2623" w:type="dxa"/>
            <w:tcBorders>
              <w:top w:val="single" w:sz="6" w:space="0" w:color="000000"/>
              <w:left w:val="single" w:sz="8" w:space="0" w:color="000000"/>
              <w:bottom w:val="single" w:sz="6"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70 ÷ 79</w:t>
            </w:r>
          </w:p>
        </w:tc>
        <w:tc>
          <w:tcPr>
            <w:tcW w:w="1992"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3</w:t>
            </w:r>
          </w:p>
        </w:tc>
        <w:tc>
          <w:tcPr>
            <w:tcW w:w="3395" w:type="dxa"/>
            <w:tcBorders>
              <w:top w:val="single" w:sz="6" w:space="0" w:color="000000"/>
              <w:left w:val="single" w:sz="6" w:space="0" w:color="000000"/>
              <w:bottom w:val="single" w:sz="6" w:space="0" w:color="000000"/>
              <w:right w:val="single" w:sz="8" w:space="0" w:color="000000"/>
            </w:tcBorders>
            <w:tcMar>
              <w:top w:w="0" w:type="dxa"/>
              <w:left w:w="115" w:type="dxa"/>
              <w:bottom w:w="0" w:type="dxa"/>
              <w:right w:w="115" w:type="dxa"/>
            </w:tcMar>
            <w:hideMark/>
          </w:tcPr>
          <w:p w:rsidR="00FD6EDC" w:rsidRDefault="00FD6EDC">
            <w:pPr>
              <w:spacing w:after="150" w:line="360" w:lineRule="auto"/>
              <w:jc w:val="both"/>
              <w:rPr>
                <w:rFonts w:eastAsia="Times New Roman"/>
                <w:sz w:val="21"/>
                <w:szCs w:val="21"/>
              </w:rPr>
            </w:pPr>
            <w:r>
              <w:rPr>
                <w:rFonts w:eastAsia="Times New Roman"/>
                <w:sz w:val="21"/>
                <w:szCs w:val="21"/>
              </w:rPr>
              <w:t>удовлетворительно</w:t>
            </w:r>
          </w:p>
        </w:tc>
      </w:tr>
      <w:tr w:rsidR="00FD6EDC" w:rsidTr="00FD6EDC">
        <w:tc>
          <w:tcPr>
            <w:tcW w:w="2623" w:type="dxa"/>
            <w:tcBorders>
              <w:top w:val="single" w:sz="6" w:space="0" w:color="000000"/>
              <w:left w:val="single" w:sz="8" w:space="0" w:color="000000"/>
              <w:bottom w:val="single" w:sz="8"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менее 70</w:t>
            </w:r>
          </w:p>
        </w:tc>
        <w:tc>
          <w:tcPr>
            <w:tcW w:w="1992" w:type="dxa"/>
            <w:tcBorders>
              <w:top w:val="single" w:sz="6" w:space="0" w:color="000000"/>
              <w:left w:val="single" w:sz="6" w:space="0" w:color="000000"/>
              <w:bottom w:val="single" w:sz="8" w:space="0" w:color="000000"/>
              <w:right w:val="nil"/>
            </w:tcBorders>
            <w:tcMar>
              <w:top w:w="0" w:type="dxa"/>
              <w:left w:w="115" w:type="dxa"/>
              <w:bottom w:w="0" w:type="dxa"/>
              <w:right w:w="0" w:type="dxa"/>
            </w:tcMar>
            <w:vAlign w:val="center"/>
            <w:hideMark/>
          </w:tcPr>
          <w:p w:rsidR="00FD6EDC" w:rsidRDefault="00FD6EDC">
            <w:pPr>
              <w:spacing w:after="150" w:line="360" w:lineRule="auto"/>
              <w:jc w:val="both"/>
              <w:rPr>
                <w:rFonts w:eastAsia="Times New Roman"/>
                <w:sz w:val="21"/>
                <w:szCs w:val="21"/>
              </w:rPr>
            </w:pPr>
            <w:r>
              <w:rPr>
                <w:rFonts w:eastAsia="Times New Roman"/>
                <w:sz w:val="21"/>
                <w:szCs w:val="21"/>
              </w:rPr>
              <w:t>2</w:t>
            </w:r>
          </w:p>
        </w:tc>
        <w:tc>
          <w:tcPr>
            <w:tcW w:w="3395" w:type="dxa"/>
            <w:tcBorders>
              <w:top w:val="single" w:sz="6" w:space="0" w:color="000000"/>
              <w:left w:val="single" w:sz="6" w:space="0" w:color="000000"/>
              <w:bottom w:val="single" w:sz="8" w:space="0" w:color="000000"/>
              <w:right w:val="single" w:sz="8" w:space="0" w:color="000000"/>
            </w:tcBorders>
            <w:tcMar>
              <w:top w:w="0" w:type="dxa"/>
              <w:left w:w="115" w:type="dxa"/>
              <w:bottom w:w="0" w:type="dxa"/>
              <w:right w:w="115" w:type="dxa"/>
            </w:tcMar>
            <w:hideMark/>
          </w:tcPr>
          <w:p w:rsidR="00FD6EDC" w:rsidRDefault="00FD6EDC">
            <w:pPr>
              <w:spacing w:after="150" w:line="360" w:lineRule="auto"/>
              <w:jc w:val="both"/>
              <w:rPr>
                <w:rFonts w:eastAsia="Times New Roman"/>
                <w:sz w:val="21"/>
                <w:szCs w:val="21"/>
              </w:rPr>
            </w:pPr>
            <w:r>
              <w:rPr>
                <w:rFonts w:eastAsia="Times New Roman"/>
                <w:sz w:val="21"/>
                <w:szCs w:val="21"/>
              </w:rPr>
              <w:t>неудовлетворительно</w:t>
            </w:r>
          </w:p>
        </w:tc>
      </w:tr>
    </w:tbl>
    <w:p w:rsidR="00FD6EDC" w:rsidRDefault="00FD6EDC" w:rsidP="00FD6EDC">
      <w:pPr>
        <w:shd w:val="clear" w:color="auto" w:fill="FFFFFF"/>
        <w:spacing w:after="150"/>
        <w:rPr>
          <w:rFonts w:eastAsia="Times New Roman"/>
          <w:color w:val="767676"/>
          <w:sz w:val="21"/>
          <w:szCs w:val="21"/>
        </w:rPr>
      </w:pPr>
    </w:p>
    <w:p w:rsidR="00FD6EDC" w:rsidRDefault="00FD6EDC" w:rsidP="00FD6EDC">
      <w:pPr>
        <w:shd w:val="clear" w:color="auto" w:fill="FFFFFF"/>
        <w:spacing w:after="150"/>
        <w:jc w:val="center"/>
        <w:rPr>
          <w:rFonts w:eastAsia="Times New Roman"/>
          <w:sz w:val="21"/>
          <w:szCs w:val="21"/>
        </w:rPr>
      </w:pPr>
      <w:r>
        <w:rPr>
          <w:rFonts w:eastAsia="Times New Roman"/>
          <w:b/>
          <w:bCs/>
          <w:sz w:val="21"/>
          <w:szCs w:val="21"/>
        </w:rPr>
        <w:lastRenderedPageBreak/>
        <w:t>Разделы и темы программы</w:t>
      </w:r>
    </w:p>
    <w:tbl>
      <w:tblPr>
        <w:tblW w:w="9645" w:type="dxa"/>
        <w:tblCellMar>
          <w:top w:w="105" w:type="dxa"/>
          <w:left w:w="105" w:type="dxa"/>
          <w:bottom w:w="105" w:type="dxa"/>
          <w:right w:w="105" w:type="dxa"/>
        </w:tblCellMar>
        <w:tblLook w:val="04A0"/>
      </w:tblPr>
      <w:tblGrid>
        <w:gridCol w:w="2502"/>
        <w:gridCol w:w="494"/>
        <w:gridCol w:w="3917"/>
        <w:gridCol w:w="2732"/>
      </w:tblGrid>
      <w:tr w:rsidR="00FD6EDC" w:rsidTr="00FD6EDC">
        <w:tc>
          <w:tcPr>
            <w:tcW w:w="22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Наименование разделов</w:t>
            </w:r>
          </w:p>
        </w:tc>
        <w:tc>
          <w:tcPr>
            <w:tcW w:w="4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rPr>
              <w:t>№</w:t>
            </w:r>
          </w:p>
        </w:tc>
        <w:tc>
          <w:tcPr>
            <w:tcW w:w="35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Тема самостоятельной работы</w:t>
            </w:r>
          </w:p>
        </w:tc>
        <w:tc>
          <w:tcPr>
            <w:tcW w:w="24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D6EDC" w:rsidRDefault="00FD6EDC">
            <w:pPr>
              <w:spacing w:after="150"/>
              <w:rPr>
                <w:rFonts w:eastAsia="Times New Roman"/>
              </w:rPr>
            </w:pPr>
            <w:r>
              <w:rPr>
                <w:rFonts w:eastAsia="Times New Roman"/>
                <w:b/>
                <w:bCs/>
              </w:rPr>
              <w:t>Форма выполнения</w:t>
            </w:r>
          </w:p>
        </w:tc>
      </w:tr>
      <w:tr w:rsidR="00FD6EDC" w:rsidTr="00FD6EDC">
        <w:tc>
          <w:tcPr>
            <w:tcW w:w="228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Раздел 1</w:t>
            </w:r>
            <w:r>
              <w:rPr>
                <w:rFonts w:eastAsia="Times New Roman"/>
              </w:rPr>
              <w:t>. Организация и техническое оснащение работ по обработке овощей и грибов, рыбы и нерыбного водного сырья, мясных продуктов, домашней птицы, дичи, кролика.</w:t>
            </w:r>
          </w:p>
        </w:tc>
        <w:tc>
          <w:tcPr>
            <w:tcW w:w="4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rPr>
              <w:t>1</w:t>
            </w:r>
          </w:p>
        </w:tc>
        <w:tc>
          <w:tcPr>
            <w:tcW w:w="35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Тема 1.1.</w:t>
            </w:r>
            <w:r>
              <w:rPr>
                <w:rFonts w:eastAsia="Times New Roman"/>
              </w:rPr>
              <w:t>Характеристика процессов обработки сырья, приготовления подготовки к реализации полуфабрикатов из них</w:t>
            </w:r>
          </w:p>
        </w:tc>
        <w:tc>
          <w:tcPr>
            <w:tcW w:w="24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D6EDC" w:rsidRDefault="00FD6EDC">
            <w:pPr>
              <w:spacing w:after="150"/>
              <w:rPr>
                <w:rFonts w:eastAsia="Times New Roman"/>
              </w:rPr>
            </w:pPr>
            <w:r>
              <w:rPr>
                <w:rFonts w:eastAsia="Times New Roman"/>
              </w:rPr>
              <w:t>Составление опорного конспекта по теме</w:t>
            </w:r>
          </w:p>
        </w:tc>
      </w:tr>
      <w:tr w:rsidR="00FD6EDC" w:rsidTr="00FD6EDC">
        <w:tc>
          <w:tcPr>
            <w:tcW w:w="0" w:type="auto"/>
            <w:vMerge/>
            <w:tcBorders>
              <w:top w:val="single" w:sz="6" w:space="0" w:color="000000"/>
              <w:left w:val="single" w:sz="6" w:space="0" w:color="000000"/>
              <w:bottom w:val="single" w:sz="6" w:space="0" w:color="000000"/>
              <w:right w:val="nil"/>
            </w:tcBorders>
            <w:vAlign w:val="center"/>
            <w:hideMark/>
          </w:tcPr>
          <w:p w:rsidR="00FD6EDC" w:rsidRDefault="00FD6EDC">
            <w:pPr>
              <w:rPr>
                <w:rFonts w:eastAsia="Times New Roman"/>
              </w:rPr>
            </w:pPr>
          </w:p>
        </w:tc>
        <w:tc>
          <w:tcPr>
            <w:tcW w:w="4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rPr>
              <w:t>2</w:t>
            </w:r>
          </w:p>
        </w:tc>
        <w:tc>
          <w:tcPr>
            <w:tcW w:w="35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Тема 1.2. </w:t>
            </w:r>
            <w:r>
              <w:rPr>
                <w:rFonts w:eastAsia="Times New Roman"/>
              </w:rPr>
              <w:t>Организация и техническое оснащение работ по обработке овощей и грибов</w:t>
            </w:r>
          </w:p>
        </w:tc>
        <w:tc>
          <w:tcPr>
            <w:tcW w:w="24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D6EDC" w:rsidRDefault="00FD6EDC">
            <w:pPr>
              <w:spacing w:after="150"/>
              <w:rPr>
                <w:rFonts w:eastAsia="Times New Roman"/>
              </w:rPr>
            </w:pPr>
            <w:r>
              <w:rPr>
                <w:rFonts w:eastAsia="Times New Roman"/>
              </w:rPr>
              <w:t>Подготовить компьютерную презентацию</w:t>
            </w:r>
          </w:p>
        </w:tc>
      </w:tr>
      <w:tr w:rsidR="00FD6EDC" w:rsidTr="00FD6EDC">
        <w:tc>
          <w:tcPr>
            <w:tcW w:w="0" w:type="auto"/>
            <w:vMerge/>
            <w:tcBorders>
              <w:top w:val="single" w:sz="6" w:space="0" w:color="000000"/>
              <w:left w:val="single" w:sz="6" w:space="0" w:color="000000"/>
              <w:bottom w:val="single" w:sz="6" w:space="0" w:color="000000"/>
              <w:right w:val="nil"/>
            </w:tcBorders>
            <w:vAlign w:val="center"/>
            <w:hideMark/>
          </w:tcPr>
          <w:p w:rsidR="00FD6EDC" w:rsidRDefault="00FD6EDC">
            <w:pPr>
              <w:rPr>
                <w:rFonts w:eastAsia="Times New Roman"/>
              </w:rPr>
            </w:pPr>
          </w:p>
        </w:tc>
        <w:tc>
          <w:tcPr>
            <w:tcW w:w="4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rPr>
              <w:t>3</w:t>
            </w:r>
          </w:p>
        </w:tc>
        <w:tc>
          <w:tcPr>
            <w:tcW w:w="35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Тема 1.3. </w:t>
            </w:r>
            <w:r>
              <w:rPr>
                <w:rFonts w:eastAsia="Times New Roman"/>
              </w:rPr>
              <w:t>Организация и техническое оснащение работ по обработке рыбы и нерыбного водного сырья, приготовлению полуфабрикатов из них</w:t>
            </w:r>
          </w:p>
        </w:tc>
        <w:tc>
          <w:tcPr>
            <w:tcW w:w="24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D6EDC" w:rsidRDefault="00FD6EDC">
            <w:pPr>
              <w:spacing w:after="150"/>
              <w:rPr>
                <w:rFonts w:eastAsia="Times New Roman"/>
              </w:rPr>
            </w:pPr>
            <w:r>
              <w:rPr>
                <w:rFonts w:eastAsia="Times New Roman"/>
              </w:rPr>
              <w:t>Составление опорного конспекта по теме</w:t>
            </w:r>
          </w:p>
          <w:p w:rsidR="00FD6EDC" w:rsidRDefault="00FD6EDC">
            <w:pPr>
              <w:spacing w:after="150"/>
              <w:rPr>
                <w:rFonts w:eastAsia="Times New Roman"/>
              </w:rPr>
            </w:pPr>
            <w:r>
              <w:rPr>
                <w:rFonts w:eastAsia="Times New Roman"/>
              </w:rPr>
              <w:t>Заполнение таблицы</w:t>
            </w:r>
          </w:p>
        </w:tc>
      </w:tr>
      <w:tr w:rsidR="00FD6EDC" w:rsidTr="00FD6EDC">
        <w:tc>
          <w:tcPr>
            <w:tcW w:w="0" w:type="auto"/>
            <w:vMerge/>
            <w:tcBorders>
              <w:top w:val="single" w:sz="6" w:space="0" w:color="000000"/>
              <w:left w:val="single" w:sz="6" w:space="0" w:color="000000"/>
              <w:bottom w:val="single" w:sz="6" w:space="0" w:color="000000"/>
              <w:right w:val="nil"/>
            </w:tcBorders>
            <w:vAlign w:val="center"/>
            <w:hideMark/>
          </w:tcPr>
          <w:p w:rsidR="00FD6EDC" w:rsidRDefault="00FD6EDC">
            <w:pPr>
              <w:rPr>
                <w:rFonts w:eastAsia="Times New Roman"/>
              </w:rPr>
            </w:pPr>
          </w:p>
        </w:tc>
        <w:tc>
          <w:tcPr>
            <w:tcW w:w="4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rPr>
              <w:t>4</w:t>
            </w:r>
          </w:p>
        </w:tc>
        <w:tc>
          <w:tcPr>
            <w:tcW w:w="35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D6EDC" w:rsidRDefault="00FD6EDC">
            <w:pPr>
              <w:spacing w:after="150"/>
              <w:rPr>
                <w:rFonts w:eastAsia="Times New Roman"/>
              </w:rPr>
            </w:pPr>
            <w:r>
              <w:rPr>
                <w:rFonts w:eastAsia="Times New Roman"/>
                <w:b/>
                <w:bCs/>
              </w:rPr>
              <w:t>Тема 1.4. </w:t>
            </w:r>
            <w:r>
              <w:rPr>
                <w:rFonts w:eastAsia="Times New Roman"/>
              </w:rPr>
              <w:t>Организация и техническое оснащение работ по обработке мясных продуктов, домашней птицы, приготовления полуфабрикатов из них.</w:t>
            </w:r>
          </w:p>
        </w:tc>
        <w:tc>
          <w:tcPr>
            <w:tcW w:w="249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FD6EDC" w:rsidRDefault="00FD6EDC">
            <w:pPr>
              <w:spacing w:after="150"/>
              <w:rPr>
                <w:rFonts w:eastAsia="Times New Roman"/>
              </w:rPr>
            </w:pPr>
            <w:r>
              <w:rPr>
                <w:rFonts w:eastAsia="Times New Roman"/>
              </w:rPr>
              <w:t>Составление опорного конспекта по теме</w:t>
            </w:r>
          </w:p>
          <w:p w:rsidR="00FD6EDC" w:rsidRDefault="00FD6EDC">
            <w:pPr>
              <w:spacing w:after="150"/>
              <w:rPr>
                <w:rFonts w:eastAsia="Times New Roman"/>
              </w:rPr>
            </w:pPr>
            <w:r>
              <w:rPr>
                <w:rFonts w:eastAsia="Times New Roman"/>
              </w:rPr>
              <w:t>Заполнение таблицы</w:t>
            </w:r>
          </w:p>
        </w:tc>
      </w:tr>
    </w:tbl>
    <w:p w:rsidR="00FD6EDC" w:rsidRDefault="00FD6EDC" w:rsidP="00FD6EDC">
      <w:pPr>
        <w:shd w:val="clear" w:color="auto" w:fill="FFFFFF"/>
        <w:spacing w:after="150"/>
        <w:rPr>
          <w:rFonts w:eastAsia="Times New Roman"/>
          <w:color w:val="767676"/>
          <w:sz w:val="21"/>
          <w:szCs w:val="21"/>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jc w:val="center"/>
        <w:rPr>
          <w:rFonts w:eastAsia="Times New Roman"/>
          <w:b/>
          <w:bCs/>
        </w:rPr>
      </w:pPr>
    </w:p>
    <w:p w:rsidR="00FD6EDC" w:rsidRDefault="00FD6EDC" w:rsidP="00FD6EDC">
      <w:pPr>
        <w:shd w:val="clear" w:color="auto" w:fill="FFFFFF"/>
        <w:spacing w:after="150" w:line="360" w:lineRule="auto"/>
        <w:rPr>
          <w:rFonts w:eastAsia="Times New Roman"/>
          <w:b/>
          <w:bCs/>
        </w:rPr>
      </w:pPr>
    </w:p>
    <w:p w:rsidR="00FD6EDC" w:rsidRDefault="00FD6EDC" w:rsidP="00FD6EDC">
      <w:pPr>
        <w:shd w:val="clear" w:color="auto" w:fill="FFFFFF"/>
        <w:spacing w:after="150" w:line="360" w:lineRule="auto"/>
        <w:rPr>
          <w:rFonts w:eastAsia="Times New Roman"/>
          <w:b/>
          <w:bCs/>
        </w:rPr>
      </w:pPr>
    </w:p>
    <w:p w:rsidR="00FD6EDC" w:rsidRDefault="00FD6EDC" w:rsidP="00FD6EDC">
      <w:pPr>
        <w:shd w:val="clear" w:color="auto" w:fill="FFFFFF"/>
        <w:spacing w:after="150" w:line="360" w:lineRule="auto"/>
        <w:rPr>
          <w:rFonts w:eastAsia="Times New Roman"/>
          <w:b/>
          <w:bCs/>
        </w:rPr>
      </w:pPr>
    </w:p>
    <w:p w:rsidR="00FD6EDC" w:rsidRDefault="00FD6EDC" w:rsidP="00FD6EDC">
      <w:pPr>
        <w:shd w:val="clear" w:color="auto" w:fill="FFFFFF"/>
        <w:spacing w:after="150" w:line="360" w:lineRule="auto"/>
        <w:jc w:val="center"/>
        <w:rPr>
          <w:rFonts w:eastAsia="Times New Roman"/>
          <w:b/>
        </w:rPr>
      </w:pPr>
      <w:r>
        <w:rPr>
          <w:rFonts w:eastAsia="Times New Roman"/>
          <w:b/>
          <w:bCs/>
        </w:rPr>
        <w:t>Указания по выполнению внеаудиторных самостоятельных работ</w:t>
      </w:r>
    </w:p>
    <w:p w:rsidR="00FD6EDC" w:rsidRDefault="00FD6EDC" w:rsidP="00FD6EDC">
      <w:pPr>
        <w:shd w:val="clear" w:color="auto" w:fill="FFFFFF"/>
        <w:spacing w:after="150" w:line="360" w:lineRule="auto"/>
        <w:jc w:val="both"/>
        <w:rPr>
          <w:rFonts w:eastAsia="Times New Roman"/>
          <w:b/>
        </w:rPr>
      </w:pPr>
      <w:r>
        <w:rPr>
          <w:rFonts w:eastAsia="Times New Roman"/>
          <w:b/>
          <w:bCs/>
        </w:rPr>
        <w:t>Самостоятельная работа №1</w:t>
      </w:r>
    </w:p>
    <w:p w:rsidR="00FD6EDC" w:rsidRDefault="00FD6EDC" w:rsidP="00FD6EDC">
      <w:pPr>
        <w:shd w:val="clear" w:color="auto" w:fill="FFFFFF"/>
        <w:spacing w:after="150" w:line="360" w:lineRule="auto"/>
        <w:jc w:val="both"/>
        <w:rPr>
          <w:rFonts w:eastAsia="Times New Roman"/>
        </w:rPr>
      </w:pPr>
      <w:r>
        <w:rPr>
          <w:rFonts w:eastAsia="Times New Roman"/>
          <w:bCs/>
        </w:rPr>
        <w:t>По теме: Характеристика процессов обработки сырья, приготовления подготовки к реализации полуфабрикатов из них</w:t>
      </w:r>
    </w:p>
    <w:p w:rsidR="00FD6EDC" w:rsidRDefault="00FD6EDC" w:rsidP="00FD6EDC">
      <w:pPr>
        <w:shd w:val="clear" w:color="auto" w:fill="FFFFFF"/>
        <w:spacing w:after="150" w:line="360" w:lineRule="auto"/>
        <w:jc w:val="both"/>
        <w:rPr>
          <w:rFonts w:eastAsia="Times New Roman"/>
          <w:b/>
        </w:rPr>
      </w:pPr>
      <w:r>
        <w:rPr>
          <w:rFonts w:eastAsia="Times New Roman"/>
          <w:b/>
        </w:rPr>
        <w:t xml:space="preserve"> Задание:  Составление опорного конспекта по теме.</w:t>
      </w:r>
    </w:p>
    <w:p w:rsidR="00FD6EDC" w:rsidRDefault="00FD6EDC" w:rsidP="00FD6EDC">
      <w:pPr>
        <w:shd w:val="clear" w:color="auto" w:fill="FFFFFF"/>
        <w:spacing w:line="360" w:lineRule="auto"/>
        <w:jc w:val="both"/>
        <w:rPr>
          <w:rFonts w:eastAsia="Times New Roman"/>
        </w:rPr>
      </w:pPr>
      <w:r>
        <w:rPr>
          <w:rFonts w:eastAsia="Times New Roman"/>
          <w:i/>
          <w:iCs/>
        </w:rPr>
        <w:t>Составление опорного конспекта </w:t>
      </w:r>
      <w:r>
        <w:rPr>
          <w:rFonts w:eastAsia="Times New Roman"/>
        </w:rPr>
        <w:t>— представляет собой вид внеаудиторной самостоятельной работы студента по созда</w:t>
      </w:r>
      <w:r>
        <w:rPr>
          <w:rFonts w:eastAsia="Times New Roman"/>
        </w:rPr>
        <w:softHyphen/>
        <w:t>нию краткой информационной структуры, обобщающей и отра</w:t>
      </w:r>
      <w:r>
        <w:rPr>
          <w:rFonts w:eastAsia="Times New Roman"/>
        </w:rPr>
        <w:softHyphen/>
        <w:t>жающей суть материала лекции, темы учебника . Опорный конспект призван выделить главные объекты изучения, дать им краткую характеристику, используя символы, отразить связь с другими элементами.</w:t>
      </w:r>
    </w:p>
    <w:p w:rsidR="00FD6EDC" w:rsidRDefault="00FD6EDC" w:rsidP="00FD6EDC">
      <w:pPr>
        <w:shd w:val="clear" w:color="auto" w:fill="FFFFFF"/>
        <w:spacing w:line="360" w:lineRule="auto"/>
        <w:jc w:val="both"/>
        <w:rPr>
          <w:rFonts w:eastAsia="Times New Roman"/>
        </w:rPr>
      </w:pPr>
      <w:r>
        <w:rPr>
          <w:rFonts w:eastAsia="Times New Roman"/>
        </w:rPr>
        <w:t>Основная цель опорного конспекта—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студентов, которые столкнулись с большим объемом информации при подготовке к занятиям и, не обладая навыками выделять главное, испыты</w:t>
      </w:r>
      <w:r>
        <w:rPr>
          <w:rFonts w:eastAsia="Times New Roman"/>
        </w:rPr>
        <w:softHyphen/>
        <w:t>вают</w:t>
      </w:r>
      <w:r>
        <w:rPr>
          <w:rFonts w:eastAsia="Times New Roman"/>
          <w:color w:val="767676"/>
        </w:rPr>
        <w:t xml:space="preserve"> </w:t>
      </w:r>
      <w:r>
        <w:rPr>
          <w:rFonts w:eastAsia="Times New Roman"/>
        </w:rPr>
        <w:t>трудности при ее запоминании. 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 Задание составить опорный конспект по теме может быть как обязательным, так и дополнительным.</w:t>
      </w:r>
    </w:p>
    <w:p w:rsidR="00FD6EDC" w:rsidRDefault="00FD6EDC" w:rsidP="00FD6EDC">
      <w:pPr>
        <w:shd w:val="clear" w:color="auto" w:fill="FFFFFF"/>
        <w:spacing w:line="360" w:lineRule="auto"/>
        <w:jc w:val="both"/>
        <w:rPr>
          <w:rFonts w:eastAsia="Times New Roman"/>
        </w:rPr>
      </w:pPr>
      <w:r>
        <w:rPr>
          <w:rFonts w:eastAsia="Times New Roman"/>
        </w:rPr>
        <w:t>Опорные конспекты могут быть проверены в процессе оп</w:t>
      </w:r>
      <w:r>
        <w:rPr>
          <w:rFonts w:eastAsia="Times New Roman"/>
        </w:rPr>
        <w:softHyphen/>
        <w:t>роса по качеству ответа студента, его составившего, или эффек</w:t>
      </w:r>
      <w:r>
        <w:rPr>
          <w:rFonts w:eastAsia="Times New Roman"/>
        </w:rPr>
        <w:softHyphen/>
        <w:t xml:space="preserve">тивностью его использования при ответе другими студентами, либо в рамках семинарских занятий может быть проведен </w:t>
      </w:r>
      <w:proofErr w:type="spellStart"/>
      <w:r>
        <w:rPr>
          <w:rFonts w:eastAsia="Times New Roman"/>
        </w:rPr>
        <w:t>мик</w:t>
      </w:r>
      <w:r>
        <w:rPr>
          <w:rFonts w:eastAsia="Times New Roman"/>
        </w:rPr>
        <w:softHyphen/>
        <w:t>роконкурс</w:t>
      </w:r>
      <w:proofErr w:type="spellEnd"/>
      <w:r>
        <w:rPr>
          <w:rFonts w:eastAsia="Times New Roman"/>
        </w:rPr>
        <w:t xml:space="preserve"> конспектов по принципу: какой из них более краткий по форме, емкий и универсальный по содержанию.</w:t>
      </w:r>
    </w:p>
    <w:p w:rsidR="00FD6EDC" w:rsidRDefault="00FD6EDC" w:rsidP="00FD6EDC">
      <w:pPr>
        <w:shd w:val="clear" w:color="auto" w:fill="FFFFFF"/>
        <w:spacing w:line="360" w:lineRule="auto"/>
        <w:jc w:val="both"/>
        <w:rPr>
          <w:rFonts w:eastAsia="Times New Roman"/>
        </w:rPr>
      </w:pPr>
      <w:r>
        <w:rPr>
          <w:rFonts w:eastAsia="Times New Roman"/>
        </w:rPr>
        <w:t>Затраты времени при составлении опорного конспекта зависят от сложности материала по теме, индивидуальных осо</w:t>
      </w:r>
      <w:r>
        <w:rPr>
          <w:rFonts w:eastAsia="Times New Roman"/>
        </w:rPr>
        <w:softHyphen/>
        <w:t>бенностей студента и определяются преподавателем.</w:t>
      </w:r>
    </w:p>
    <w:p w:rsidR="00FD6EDC" w:rsidRDefault="00FD6EDC" w:rsidP="00FD6EDC">
      <w:pPr>
        <w:shd w:val="clear" w:color="auto" w:fill="FFFFFF"/>
        <w:spacing w:line="360" w:lineRule="auto"/>
        <w:jc w:val="both"/>
        <w:rPr>
          <w:rFonts w:eastAsia="Times New Roman"/>
        </w:rPr>
      </w:pPr>
      <w:r>
        <w:rPr>
          <w:rFonts w:eastAsia="Times New Roman"/>
        </w:rPr>
        <w:t>Ориентировочное время на подготовку — 2 ч, максимальное количество баллов — 4.</w:t>
      </w:r>
    </w:p>
    <w:p w:rsidR="00FD6EDC" w:rsidRDefault="00FD6EDC" w:rsidP="00FD6EDC">
      <w:pPr>
        <w:shd w:val="clear" w:color="auto" w:fill="FFFFFF"/>
        <w:spacing w:line="360" w:lineRule="auto"/>
        <w:jc w:val="both"/>
        <w:rPr>
          <w:rFonts w:eastAsia="Times New Roman"/>
        </w:rPr>
      </w:pPr>
      <w:r>
        <w:rPr>
          <w:rFonts w:eastAsia="Times New Roman"/>
        </w:rPr>
        <w:t>Дополнительное задание по составлению опорного конспек</w:t>
      </w:r>
      <w:r>
        <w:rPr>
          <w:rFonts w:eastAsia="Times New Roman"/>
        </w:rPr>
        <w:softHyphen/>
        <w:t>та вносятся в карту самостоятельной работы в динамике учебного процесса по мере необходимости.</w:t>
      </w:r>
    </w:p>
    <w:p w:rsidR="00FD6EDC" w:rsidRDefault="00FD6EDC" w:rsidP="00FD6EDC">
      <w:pPr>
        <w:shd w:val="clear" w:color="auto" w:fill="FFFFFF"/>
        <w:spacing w:line="360" w:lineRule="auto"/>
        <w:jc w:val="both"/>
        <w:rPr>
          <w:rFonts w:eastAsia="Times New Roman"/>
        </w:rPr>
      </w:pPr>
      <w:r>
        <w:rPr>
          <w:rFonts w:eastAsia="Times New Roman"/>
          <w:b/>
          <w:i/>
          <w:iCs/>
        </w:rPr>
        <w:t>Роль преподавателя</w:t>
      </w:r>
      <w:r>
        <w:rPr>
          <w:rFonts w:eastAsia="Times New Roman"/>
          <w:i/>
          <w:iCs/>
        </w:rPr>
        <w:t>:</w:t>
      </w:r>
    </w:p>
    <w:p w:rsidR="00FD6EDC" w:rsidRDefault="00FD6EDC" w:rsidP="00FD6EDC">
      <w:pPr>
        <w:shd w:val="clear" w:color="auto" w:fill="FFFFFF"/>
        <w:spacing w:line="360" w:lineRule="auto"/>
        <w:jc w:val="both"/>
        <w:rPr>
          <w:rFonts w:eastAsia="Times New Roman"/>
        </w:rPr>
      </w:pPr>
      <w:r>
        <w:rPr>
          <w:rFonts w:eastAsia="Times New Roman"/>
        </w:rPr>
        <w:lastRenderedPageBreak/>
        <w:t>• помочь в выборе главных и дополнительных элементов темы;</w:t>
      </w:r>
    </w:p>
    <w:p w:rsidR="00FD6EDC" w:rsidRDefault="00FD6EDC" w:rsidP="00FD6EDC">
      <w:pPr>
        <w:shd w:val="clear" w:color="auto" w:fill="FFFFFF"/>
        <w:spacing w:line="360" w:lineRule="auto"/>
        <w:jc w:val="both"/>
        <w:rPr>
          <w:rFonts w:eastAsia="Times New Roman"/>
        </w:rPr>
      </w:pPr>
      <w:r>
        <w:rPr>
          <w:rFonts w:eastAsia="Times New Roman"/>
        </w:rPr>
        <w:t>• консультировать при затруднениях;</w:t>
      </w:r>
    </w:p>
    <w:p w:rsidR="00FD6EDC" w:rsidRDefault="00FD6EDC" w:rsidP="00FD6EDC">
      <w:pPr>
        <w:shd w:val="clear" w:color="auto" w:fill="FFFFFF"/>
        <w:spacing w:line="360" w:lineRule="auto"/>
        <w:jc w:val="both"/>
        <w:rPr>
          <w:rFonts w:eastAsia="Times New Roman"/>
        </w:rPr>
      </w:pPr>
      <w:r>
        <w:rPr>
          <w:rFonts w:eastAsia="Times New Roman"/>
        </w:rPr>
        <w:t>• периодически предоставлять возможность апробирова</w:t>
      </w:r>
      <w:r>
        <w:rPr>
          <w:rFonts w:eastAsia="Times New Roman"/>
        </w:rPr>
        <w:softHyphen/>
        <w:t>ния эффективности конспекта в рамках занятия.</w:t>
      </w:r>
    </w:p>
    <w:p w:rsidR="00FD6EDC" w:rsidRDefault="00FD6EDC" w:rsidP="00FD6EDC">
      <w:pPr>
        <w:shd w:val="clear" w:color="auto" w:fill="FFFFFF"/>
        <w:spacing w:line="360" w:lineRule="auto"/>
        <w:jc w:val="both"/>
        <w:rPr>
          <w:rFonts w:eastAsia="Times New Roman"/>
          <w:b/>
        </w:rPr>
      </w:pPr>
      <w:r>
        <w:rPr>
          <w:rFonts w:eastAsia="Times New Roman"/>
          <w:b/>
          <w:i/>
          <w:iCs/>
        </w:rPr>
        <w:t>Роль студента:</w:t>
      </w:r>
    </w:p>
    <w:p w:rsidR="00FD6EDC" w:rsidRDefault="00FD6EDC" w:rsidP="00FD6EDC">
      <w:pPr>
        <w:shd w:val="clear" w:color="auto" w:fill="FFFFFF"/>
        <w:spacing w:line="360" w:lineRule="auto"/>
        <w:jc w:val="both"/>
        <w:rPr>
          <w:rFonts w:eastAsia="Times New Roman"/>
        </w:rPr>
      </w:pPr>
      <w:r>
        <w:rPr>
          <w:rFonts w:eastAsia="Times New Roman"/>
        </w:rPr>
        <w:t xml:space="preserve">      • изучить материалы темы, выбрать главное и второсте</w:t>
      </w:r>
      <w:r>
        <w:rPr>
          <w:rFonts w:eastAsia="Times New Roman"/>
        </w:rPr>
        <w:softHyphen/>
        <w:t>пенное;</w:t>
      </w:r>
    </w:p>
    <w:p w:rsidR="00FD6EDC" w:rsidRDefault="00FD6EDC" w:rsidP="00FD6EDC">
      <w:pPr>
        <w:numPr>
          <w:ilvl w:val="0"/>
          <w:numId w:val="4"/>
        </w:numPr>
        <w:shd w:val="clear" w:color="auto" w:fill="FFFFFF"/>
        <w:spacing w:after="100" w:afterAutospacing="1" w:line="360" w:lineRule="auto"/>
        <w:jc w:val="both"/>
        <w:rPr>
          <w:rFonts w:eastAsia="Times New Roman"/>
        </w:rPr>
      </w:pPr>
      <w:r>
        <w:rPr>
          <w:rFonts w:eastAsia="Times New Roman"/>
        </w:rPr>
        <w:t>установить логическую связь между элементами темы;</w:t>
      </w:r>
    </w:p>
    <w:p w:rsidR="00FD6EDC" w:rsidRDefault="00FD6EDC" w:rsidP="00FD6EDC">
      <w:pPr>
        <w:numPr>
          <w:ilvl w:val="0"/>
          <w:numId w:val="4"/>
        </w:numPr>
        <w:shd w:val="clear" w:color="auto" w:fill="FFFFFF"/>
        <w:spacing w:after="100" w:afterAutospacing="1" w:line="360" w:lineRule="auto"/>
        <w:jc w:val="both"/>
        <w:rPr>
          <w:rFonts w:eastAsia="Times New Roman"/>
        </w:rPr>
      </w:pPr>
      <w:r>
        <w:rPr>
          <w:rFonts w:eastAsia="Times New Roman"/>
        </w:rPr>
        <w:t>представить характеристику элементов в краткой форме;</w:t>
      </w:r>
    </w:p>
    <w:p w:rsidR="00FD6EDC" w:rsidRDefault="00FD6EDC" w:rsidP="00FD6EDC">
      <w:pPr>
        <w:numPr>
          <w:ilvl w:val="0"/>
          <w:numId w:val="4"/>
        </w:numPr>
        <w:shd w:val="clear" w:color="auto" w:fill="FFFFFF"/>
        <w:spacing w:after="100" w:afterAutospacing="1" w:line="360" w:lineRule="auto"/>
        <w:jc w:val="both"/>
        <w:rPr>
          <w:rFonts w:eastAsia="Times New Roman"/>
        </w:rPr>
      </w:pPr>
      <w:proofErr w:type="spellStart"/>
      <w:r>
        <w:rPr>
          <w:rFonts w:eastAsia="Times New Roman"/>
        </w:rPr>
        <w:t>ыбрать</w:t>
      </w:r>
      <w:proofErr w:type="spellEnd"/>
      <w:r>
        <w:rPr>
          <w:rFonts w:eastAsia="Times New Roman"/>
        </w:rPr>
        <w:t xml:space="preserve"> опорные сигналы для акцентирования главной информации и отобразить в структуре работы;</w:t>
      </w:r>
    </w:p>
    <w:p w:rsidR="00FD6EDC" w:rsidRDefault="00FD6EDC" w:rsidP="00FD6EDC">
      <w:pPr>
        <w:shd w:val="clear" w:color="auto" w:fill="FFFFFF"/>
        <w:spacing w:line="360" w:lineRule="auto"/>
        <w:ind w:left="360"/>
        <w:jc w:val="both"/>
        <w:rPr>
          <w:rFonts w:eastAsia="Times New Roman"/>
          <w:b/>
        </w:rPr>
      </w:pPr>
      <w:r>
        <w:rPr>
          <w:rFonts w:eastAsia="Times New Roman"/>
          <w:b/>
        </w:rPr>
        <w:t>Оформить работу и предоставить в установленный срок.</w:t>
      </w:r>
    </w:p>
    <w:p w:rsidR="00FD6EDC" w:rsidRDefault="00FD6EDC" w:rsidP="00FD6EDC">
      <w:pPr>
        <w:shd w:val="clear" w:color="auto" w:fill="FFFFFF"/>
        <w:spacing w:line="360" w:lineRule="auto"/>
        <w:ind w:left="360"/>
        <w:jc w:val="both"/>
        <w:rPr>
          <w:rFonts w:eastAsia="Times New Roman"/>
          <w:b/>
        </w:rPr>
      </w:pPr>
      <w:r>
        <w:rPr>
          <w:rFonts w:eastAsia="Times New Roman"/>
          <w:b/>
          <w:i/>
          <w:iCs/>
        </w:rPr>
        <w:t>Критерии оценки:</w:t>
      </w:r>
    </w:p>
    <w:p w:rsidR="00FD6EDC" w:rsidRDefault="00FD6EDC" w:rsidP="00FD6EDC">
      <w:pPr>
        <w:numPr>
          <w:ilvl w:val="0"/>
          <w:numId w:val="5"/>
        </w:numPr>
        <w:shd w:val="clear" w:color="auto" w:fill="FFFFFF"/>
        <w:spacing w:line="360" w:lineRule="auto"/>
        <w:jc w:val="both"/>
        <w:rPr>
          <w:rFonts w:eastAsia="Times New Roman"/>
        </w:rPr>
      </w:pPr>
      <w:r>
        <w:rPr>
          <w:rFonts w:eastAsia="Times New Roman"/>
        </w:rPr>
        <w:t>соответствие содержания теме;</w:t>
      </w:r>
    </w:p>
    <w:p w:rsidR="00FD6EDC" w:rsidRDefault="00FD6EDC" w:rsidP="00FD6EDC">
      <w:pPr>
        <w:numPr>
          <w:ilvl w:val="0"/>
          <w:numId w:val="5"/>
        </w:numPr>
        <w:shd w:val="clear" w:color="auto" w:fill="FFFFFF"/>
        <w:spacing w:line="360" w:lineRule="auto"/>
        <w:jc w:val="both"/>
        <w:rPr>
          <w:rFonts w:eastAsia="Times New Roman"/>
        </w:rPr>
      </w:pPr>
      <w:r>
        <w:rPr>
          <w:rFonts w:eastAsia="Times New Roman"/>
        </w:rPr>
        <w:t>правильная структурированность информации;</w:t>
      </w:r>
    </w:p>
    <w:p w:rsidR="00FD6EDC" w:rsidRDefault="00FD6EDC" w:rsidP="00FD6EDC">
      <w:pPr>
        <w:numPr>
          <w:ilvl w:val="0"/>
          <w:numId w:val="5"/>
        </w:numPr>
        <w:shd w:val="clear" w:color="auto" w:fill="FFFFFF"/>
        <w:spacing w:line="360" w:lineRule="auto"/>
        <w:jc w:val="both"/>
        <w:rPr>
          <w:rFonts w:eastAsia="Times New Roman"/>
        </w:rPr>
      </w:pPr>
      <w:r>
        <w:rPr>
          <w:rFonts w:eastAsia="Times New Roman"/>
        </w:rPr>
        <w:t>наличие логической связи изложенной информации;</w:t>
      </w:r>
    </w:p>
    <w:p w:rsidR="00FD6EDC" w:rsidRDefault="00FD6EDC" w:rsidP="00FD6EDC">
      <w:pPr>
        <w:numPr>
          <w:ilvl w:val="0"/>
          <w:numId w:val="5"/>
        </w:numPr>
        <w:shd w:val="clear" w:color="auto" w:fill="FFFFFF"/>
        <w:spacing w:line="360" w:lineRule="auto"/>
        <w:jc w:val="both"/>
        <w:rPr>
          <w:rFonts w:eastAsia="Times New Roman"/>
        </w:rPr>
      </w:pPr>
      <w:r>
        <w:rPr>
          <w:rFonts w:eastAsia="Times New Roman"/>
        </w:rPr>
        <w:t>соответствие оформления требованиям;</w:t>
      </w:r>
    </w:p>
    <w:p w:rsidR="00FD6EDC" w:rsidRDefault="00FD6EDC" w:rsidP="00FD6EDC">
      <w:pPr>
        <w:numPr>
          <w:ilvl w:val="0"/>
          <w:numId w:val="5"/>
        </w:numPr>
        <w:shd w:val="clear" w:color="auto" w:fill="FFFFFF"/>
        <w:spacing w:line="360" w:lineRule="auto"/>
        <w:jc w:val="both"/>
        <w:rPr>
          <w:rFonts w:eastAsia="Times New Roman"/>
        </w:rPr>
      </w:pPr>
      <w:r>
        <w:rPr>
          <w:rFonts w:eastAsia="Times New Roman"/>
        </w:rPr>
        <w:t>аккуратность и грамотность изложения;</w:t>
      </w:r>
    </w:p>
    <w:p w:rsidR="00FD6EDC" w:rsidRDefault="00FD6EDC" w:rsidP="00FD6EDC">
      <w:pPr>
        <w:numPr>
          <w:ilvl w:val="0"/>
          <w:numId w:val="6"/>
        </w:numPr>
        <w:shd w:val="clear" w:color="auto" w:fill="FFFFFF"/>
        <w:spacing w:after="100" w:afterAutospacing="1" w:line="360" w:lineRule="auto"/>
        <w:jc w:val="both"/>
        <w:rPr>
          <w:rFonts w:eastAsia="Times New Roman"/>
        </w:rPr>
      </w:pPr>
      <w:r>
        <w:rPr>
          <w:rFonts w:eastAsia="Times New Roman"/>
        </w:rPr>
        <w:t>работа сдана в срок.</w:t>
      </w:r>
    </w:p>
    <w:p w:rsidR="00FD6EDC" w:rsidRDefault="00FD6EDC" w:rsidP="00FD6EDC">
      <w:pPr>
        <w:shd w:val="clear" w:color="auto" w:fill="FFFFFF"/>
        <w:spacing w:line="360" w:lineRule="auto"/>
        <w:jc w:val="both"/>
        <w:rPr>
          <w:rFonts w:eastAsia="Times New Roman"/>
          <w:b/>
          <w:bCs/>
          <w:sz w:val="21"/>
          <w:szCs w:val="21"/>
        </w:rPr>
      </w:pPr>
      <w:r>
        <w:rPr>
          <w:rFonts w:eastAsia="Times New Roman"/>
          <w:b/>
          <w:bCs/>
          <w:sz w:val="21"/>
          <w:szCs w:val="21"/>
        </w:rPr>
        <w:t xml:space="preserve">                                                                                                                                  Приложение к работе</w:t>
      </w:r>
    </w:p>
    <w:p w:rsidR="00FD6EDC" w:rsidRDefault="00FD6EDC" w:rsidP="00FD6EDC">
      <w:pPr>
        <w:shd w:val="clear" w:color="auto" w:fill="FFFFFF"/>
        <w:spacing w:line="360" w:lineRule="auto"/>
        <w:jc w:val="both"/>
        <w:rPr>
          <w:rFonts w:eastAsia="Times New Roman"/>
          <w:sz w:val="21"/>
          <w:szCs w:val="21"/>
        </w:rPr>
      </w:pPr>
      <w:r>
        <w:rPr>
          <w:rFonts w:eastAsia="Times New Roman"/>
          <w:b/>
          <w:bCs/>
          <w:sz w:val="21"/>
          <w:szCs w:val="21"/>
        </w:rPr>
        <w:t>Технологический цикл обработки сырья и приготовления полуфабрикатов из него.</w:t>
      </w:r>
    </w:p>
    <w:p w:rsidR="00FD6EDC" w:rsidRDefault="00FD6EDC" w:rsidP="00FD6EDC">
      <w:pPr>
        <w:shd w:val="clear" w:color="auto" w:fill="FFFFFF"/>
        <w:spacing w:line="360" w:lineRule="auto"/>
        <w:jc w:val="both"/>
        <w:rPr>
          <w:rFonts w:eastAsia="Times New Roman"/>
        </w:rPr>
      </w:pPr>
      <w:r>
        <w:rPr>
          <w:rFonts w:eastAsia="Times New Roman"/>
          <w:sz w:val="21"/>
          <w:szCs w:val="21"/>
        </w:rPr>
        <w:t xml:space="preserve">Организация технологического процесса производства кулинарной продукции на предприятиях общественного питания обуславливается технологическими возможностями и экономической целесообразностью. Существуют предприятия, на которых технологический цикл осуществляется во всей полноте, начиная с приёма и хранения сырья и заканчивая реализацией готовой продукции. Есть также предприятия со специализированными технологическими процессами. При специализации процесса на одних предприятиях осуществляется централизованное производство полуфабрикатов, на других - производство из полуфабрикатов готовой продукции и её реализация либо на одних </w:t>
      </w:r>
      <w:r>
        <w:rPr>
          <w:rFonts w:eastAsia="Times New Roman"/>
        </w:rPr>
        <w:t>предприятиях осуществляется централизованное производство готовой пищи, а на других- её реализация.</w:t>
      </w:r>
    </w:p>
    <w:p w:rsidR="00FD6EDC" w:rsidRDefault="00FD6EDC" w:rsidP="00FD6EDC">
      <w:pPr>
        <w:shd w:val="clear" w:color="auto" w:fill="FFFFFF"/>
        <w:spacing w:line="360" w:lineRule="auto"/>
        <w:jc w:val="both"/>
        <w:rPr>
          <w:rFonts w:eastAsia="Times New Roman"/>
        </w:rPr>
      </w:pPr>
      <w:r>
        <w:rPr>
          <w:rFonts w:eastAsia="Times New Roman"/>
          <w:i/>
          <w:iCs/>
        </w:rPr>
        <w:t>Продовольственные товары</w:t>
      </w:r>
      <w:r>
        <w:rPr>
          <w:rFonts w:eastAsia="Times New Roman"/>
        </w:rPr>
        <w:t>, поступающие на предприятиях общественного питания, с известной степенью условности можно подразделить на сырьё, полуфабрикаты и готовые к употреблению кулинарные изделия и блюда.</w:t>
      </w:r>
    </w:p>
    <w:p w:rsidR="00FD6EDC" w:rsidRDefault="00FD6EDC" w:rsidP="00FD6EDC">
      <w:pPr>
        <w:shd w:val="clear" w:color="auto" w:fill="FFFFFF"/>
        <w:spacing w:line="360" w:lineRule="auto"/>
        <w:jc w:val="both"/>
        <w:rPr>
          <w:rFonts w:eastAsia="Times New Roman"/>
        </w:rPr>
      </w:pPr>
      <w:r>
        <w:rPr>
          <w:rFonts w:eastAsia="Times New Roman"/>
          <w:b/>
          <w:bCs/>
        </w:rPr>
        <w:t>Сырье </w:t>
      </w:r>
      <w:r>
        <w:rPr>
          <w:rFonts w:eastAsia="Times New Roman"/>
        </w:rPr>
        <w:t>- исходные продукты, предназначенные для даль</w:t>
      </w:r>
      <w:r>
        <w:rPr>
          <w:rFonts w:eastAsia="Times New Roman"/>
        </w:rPr>
        <w:softHyphen/>
        <w:t>нейшей обработки.</w:t>
      </w:r>
    </w:p>
    <w:p w:rsidR="00FD6EDC" w:rsidRDefault="00FD6EDC" w:rsidP="00FD6EDC">
      <w:pPr>
        <w:shd w:val="clear" w:color="auto" w:fill="FFFFFF"/>
        <w:spacing w:line="360" w:lineRule="auto"/>
        <w:jc w:val="both"/>
        <w:rPr>
          <w:rFonts w:eastAsia="Times New Roman"/>
        </w:rPr>
      </w:pPr>
      <w:r>
        <w:rPr>
          <w:rFonts w:eastAsia="Times New Roman"/>
          <w:b/>
          <w:bCs/>
        </w:rPr>
        <w:lastRenderedPageBreak/>
        <w:t>Полуфабрикат </w:t>
      </w:r>
      <w:r>
        <w:rPr>
          <w:rFonts w:eastAsia="Times New Roman"/>
        </w:rPr>
        <w:t>(кулинарный полуфабрикат) - пищевой продукт или сочетание продуктов, прошедшие одну или не</w:t>
      </w:r>
      <w:r>
        <w:rPr>
          <w:rFonts w:eastAsia="Times New Roman"/>
        </w:rPr>
        <w:softHyphen/>
        <w:t>сколько стадий кулинарной обработки без доведения до готовности.</w:t>
      </w:r>
    </w:p>
    <w:p w:rsidR="00FD6EDC" w:rsidRDefault="00FD6EDC" w:rsidP="00FD6EDC">
      <w:pPr>
        <w:shd w:val="clear" w:color="auto" w:fill="FFFFFF"/>
        <w:spacing w:line="360" w:lineRule="auto"/>
        <w:jc w:val="both"/>
        <w:rPr>
          <w:rFonts w:eastAsia="Times New Roman"/>
        </w:rPr>
      </w:pPr>
      <w:r>
        <w:rPr>
          <w:rFonts w:eastAsia="Times New Roman"/>
          <w:b/>
          <w:bCs/>
        </w:rPr>
        <w:t xml:space="preserve">Полуфабрикат высокой степени </w:t>
      </w:r>
      <w:proofErr w:type="spellStart"/>
      <w:r>
        <w:rPr>
          <w:rFonts w:eastAsia="Times New Roman"/>
          <w:b/>
          <w:bCs/>
        </w:rPr>
        <w:t>гoтoвности</w:t>
      </w:r>
      <w:proofErr w:type="spellEnd"/>
      <w:r>
        <w:rPr>
          <w:rFonts w:eastAsia="Times New Roman"/>
          <w:b/>
          <w:bCs/>
        </w:rPr>
        <w:t xml:space="preserve">  </w:t>
      </w:r>
      <w:r>
        <w:rPr>
          <w:rFonts w:eastAsia="Times New Roman"/>
        </w:rPr>
        <w:t>- кули</w:t>
      </w:r>
      <w:r>
        <w:rPr>
          <w:rFonts w:eastAsia="Times New Roman"/>
        </w:rPr>
        <w:softHyphen/>
        <w:t>нарный полуфабрикат, из которого в результате минимально необходимых технологических операций получают блюдо или кулинарное изделие.</w:t>
      </w:r>
    </w:p>
    <w:p w:rsidR="00FD6EDC" w:rsidRDefault="00FD6EDC" w:rsidP="00FD6EDC">
      <w:pPr>
        <w:shd w:val="clear" w:color="auto" w:fill="FFFFFF"/>
        <w:spacing w:line="360" w:lineRule="auto"/>
        <w:jc w:val="both"/>
        <w:rPr>
          <w:rFonts w:eastAsia="Times New Roman"/>
        </w:rPr>
      </w:pPr>
      <w:r>
        <w:rPr>
          <w:rFonts w:eastAsia="Times New Roman"/>
          <w:b/>
          <w:bCs/>
        </w:rPr>
        <w:t>Кулинарное изделие </w:t>
      </w:r>
      <w:r>
        <w:rPr>
          <w:rFonts w:eastAsia="Times New Roman"/>
        </w:rPr>
        <w:t>- пищевой продукт или сочетание продуктов, доведенных до кулинарной готовности.</w:t>
      </w:r>
    </w:p>
    <w:p w:rsidR="00FD6EDC" w:rsidRDefault="00FD6EDC" w:rsidP="00FD6EDC">
      <w:pPr>
        <w:shd w:val="clear" w:color="auto" w:fill="FFFFFF"/>
        <w:spacing w:line="360" w:lineRule="auto"/>
        <w:jc w:val="both"/>
        <w:rPr>
          <w:rFonts w:eastAsia="Times New Roman"/>
        </w:rPr>
      </w:pPr>
      <w:r>
        <w:rPr>
          <w:rFonts w:eastAsia="Times New Roman"/>
          <w:b/>
          <w:bCs/>
        </w:rPr>
        <w:t>Мучное кулинарное изделие </w:t>
      </w:r>
      <w:r>
        <w:rPr>
          <w:rFonts w:eastAsia="Times New Roman"/>
        </w:rPr>
        <w:t>- кулинарное изделие за</w:t>
      </w:r>
      <w:r>
        <w:rPr>
          <w:rFonts w:eastAsia="Times New Roman"/>
        </w:rPr>
        <w:softHyphen/>
        <w:t>данной формы из теста, в большинстве случаев с фаршем (пи</w:t>
      </w:r>
      <w:r>
        <w:rPr>
          <w:rFonts w:eastAsia="Times New Roman"/>
        </w:rPr>
        <w:softHyphen/>
        <w:t>рожки, кулебяки, беляши, пончики, пицца).</w:t>
      </w:r>
    </w:p>
    <w:p w:rsidR="00FD6EDC" w:rsidRDefault="00FD6EDC" w:rsidP="00FD6EDC">
      <w:pPr>
        <w:shd w:val="clear" w:color="auto" w:fill="FFFFFF"/>
        <w:spacing w:line="360" w:lineRule="auto"/>
        <w:jc w:val="both"/>
        <w:rPr>
          <w:rFonts w:eastAsia="Times New Roman"/>
        </w:rPr>
      </w:pPr>
      <w:proofErr w:type="spellStart"/>
      <w:r>
        <w:rPr>
          <w:rFonts w:eastAsia="Times New Roman"/>
          <w:b/>
          <w:bCs/>
        </w:rPr>
        <w:t>Кондитepское</w:t>
      </w:r>
      <w:proofErr w:type="spellEnd"/>
      <w:r>
        <w:rPr>
          <w:rFonts w:eastAsia="Times New Roman"/>
          <w:b/>
          <w:bCs/>
        </w:rPr>
        <w:t xml:space="preserve"> изделие </w:t>
      </w:r>
      <w:r>
        <w:rPr>
          <w:rFonts w:eastAsia="Times New Roman"/>
        </w:rPr>
        <w:t>- изделие из теста заданной формы, с повышенным содержанием сахара и жира (пирожные, торты, кексы, печенье, вафли). </w:t>
      </w:r>
    </w:p>
    <w:p w:rsidR="00FD6EDC" w:rsidRDefault="00FD6EDC" w:rsidP="00FD6EDC">
      <w:pPr>
        <w:shd w:val="clear" w:color="auto" w:fill="FFFFFF"/>
        <w:spacing w:line="360" w:lineRule="auto"/>
        <w:jc w:val="both"/>
        <w:rPr>
          <w:rFonts w:eastAsia="Times New Roman"/>
        </w:rPr>
      </w:pPr>
      <w:r>
        <w:rPr>
          <w:rFonts w:eastAsia="Times New Roman"/>
          <w:b/>
          <w:bCs/>
        </w:rPr>
        <w:t>Блюдо</w:t>
      </w:r>
      <w:r>
        <w:rPr>
          <w:rFonts w:eastAsia="Times New Roman"/>
        </w:rPr>
        <w:t xml:space="preserve">- пищевой продукт или сочетание продуктов и полуфабрикатов, доведенных до кулинарной готовности, </w:t>
      </w:r>
      <w:proofErr w:type="spellStart"/>
      <w:r>
        <w:rPr>
          <w:rFonts w:eastAsia="Times New Roman"/>
        </w:rPr>
        <w:t>пор</w:t>
      </w:r>
      <w:r>
        <w:rPr>
          <w:rFonts w:eastAsia="Times New Roman"/>
        </w:rPr>
        <w:softHyphen/>
        <w:t>ционированных</w:t>
      </w:r>
      <w:proofErr w:type="spellEnd"/>
      <w:r>
        <w:rPr>
          <w:rFonts w:eastAsia="Times New Roman"/>
        </w:rPr>
        <w:t xml:space="preserve"> и оформленных.</w:t>
      </w:r>
    </w:p>
    <w:p w:rsidR="00FD6EDC" w:rsidRDefault="00FD6EDC" w:rsidP="00FD6EDC">
      <w:pPr>
        <w:shd w:val="clear" w:color="auto" w:fill="FFFFFF"/>
        <w:spacing w:line="360" w:lineRule="auto"/>
        <w:jc w:val="both"/>
        <w:rPr>
          <w:rFonts w:eastAsia="Times New Roman"/>
        </w:rPr>
      </w:pPr>
      <w:r>
        <w:rPr>
          <w:rFonts w:eastAsia="Times New Roman"/>
          <w:b/>
          <w:bCs/>
        </w:rPr>
        <w:t>Кулинарная продукция </w:t>
      </w:r>
      <w:r>
        <w:rPr>
          <w:rFonts w:eastAsia="Times New Roman"/>
        </w:rPr>
        <w:t>- совокупность блюд, кулинарных изделий и кулинарных полуфабрикатов.</w:t>
      </w:r>
    </w:p>
    <w:p w:rsidR="00FD6EDC" w:rsidRDefault="00FD6EDC" w:rsidP="00FD6EDC">
      <w:pPr>
        <w:shd w:val="clear" w:color="auto" w:fill="FFFFFF"/>
        <w:spacing w:line="360" w:lineRule="auto"/>
        <w:jc w:val="both"/>
        <w:rPr>
          <w:rFonts w:eastAsia="Times New Roman"/>
        </w:rPr>
      </w:pPr>
      <w:r>
        <w:rPr>
          <w:rFonts w:eastAsia="Times New Roman"/>
          <w:b/>
          <w:bCs/>
        </w:rPr>
        <w:t xml:space="preserve">Кулинарная </w:t>
      </w:r>
      <w:proofErr w:type="spellStart"/>
      <w:r>
        <w:rPr>
          <w:rFonts w:eastAsia="Times New Roman"/>
          <w:b/>
          <w:bCs/>
        </w:rPr>
        <w:t>гoтoвность</w:t>
      </w:r>
      <w:proofErr w:type="spellEnd"/>
      <w:r>
        <w:rPr>
          <w:rFonts w:eastAsia="Times New Roman"/>
          <w:b/>
          <w:bCs/>
        </w:rPr>
        <w:t> </w:t>
      </w:r>
      <w:r>
        <w:rPr>
          <w:rFonts w:eastAsia="Times New Roman"/>
        </w:rPr>
        <w:t>(или готовность) - совокуп</w:t>
      </w:r>
      <w:r>
        <w:rPr>
          <w:rFonts w:eastAsia="Times New Roman"/>
        </w:rPr>
        <w:softHyphen/>
        <w:t>ность заданных физико-химических, структурно-механических, органолептических показателей качества блюда и кулинарного изделия, определяющих их пригодность к употреблению в пищу.</w:t>
      </w:r>
    </w:p>
    <w:p w:rsidR="00FD6EDC" w:rsidRDefault="00FD6EDC" w:rsidP="00FD6EDC">
      <w:pPr>
        <w:shd w:val="clear" w:color="auto" w:fill="FFFFFF"/>
        <w:spacing w:line="360" w:lineRule="auto"/>
        <w:jc w:val="both"/>
        <w:rPr>
          <w:rFonts w:eastAsia="Times New Roman"/>
        </w:rPr>
      </w:pPr>
      <w:r>
        <w:rPr>
          <w:rFonts w:eastAsia="Times New Roman"/>
          <w:b/>
          <w:bCs/>
        </w:rPr>
        <w:t>Кулинарная обработка </w:t>
      </w:r>
      <w:r>
        <w:rPr>
          <w:rFonts w:eastAsia="Times New Roman"/>
        </w:rPr>
        <w:t>- воздействие на пищевые про</w:t>
      </w:r>
      <w:r>
        <w:rPr>
          <w:rFonts w:eastAsia="Times New Roman"/>
        </w:rPr>
        <w:softHyphen/>
        <w:t>дукты с целью придания им свойств, благодаря которым они становятся пригодны для дальнейшей обработки и (или) упот</w:t>
      </w:r>
      <w:r>
        <w:rPr>
          <w:rFonts w:eastAsia="Times New Roman"/>
        </w:rPr>
        <w:softHyphen/>
        <w:t>ребления в пищу.</w:t>
      </w:r>
    </w:p>
    <w:p w:rsidR="00FD6EDC" w:rsidRDefault="00FD6EDC" w:rsidP="00FD6EDC">
      <w:pPr>
        <w:shd w:val="clear" w:color="auto" w:fill="FFFFFF"/>
        <w:spacing w:line="360" w:lineRule="auto"/>
        <w:jc w:val="both"/>
        <w:rPr>
          <w:rFonts w:eastAsia="Times New Roman"/>
        </w:rPr>
      </w:pPr>
      <w:r>
        <w:rPr>
          <w:rFonts w:eastAsia="Times New Roman"/>
          <w:b/>
          <w:bCs/>
        </w:rPr>
        <w:t>Механическая кулинарная обработка </w:t>
      </w:r>
      <w:r>
        <w:rPr>
          <w:rFonts w:eastAsia="Times New Roman"/>
        </w:rPr>
        <w:t>- кулинарная обработка пищевых продуктов механическими способами с це</w:t>
      </w:r>
      <w:r>
        <w:rPr>
          <w:rFonts w:eastAsia="Times New Roman"/>
        </w:rPr>
        <w:softHyphen/>
        <w:t>лью изготовления блюд, кулинарных изделий, полуфабрика</w:t>
      </w:r>
      <w:r>
        <w:rPr>
          <w:rFonts w:eastAsia="Times New Roman"/>
        </w:rPr>
        <w:softHyphen/>
        <w:t>тов.</w:t>
      </w:r>
    </w:p>
    <w:p w:rsidR="00FD6EDC" w:rsidRDefault="00FD6EDC" w:rsidP="00FD6EDC">
      <w:pPr>
        <w:shd w:val="clear" w:color="auto" w:fill="FFFFFF"/>
        <w:spacing w:line="360" w:lineRule="auto"/>
        <w:jc w:val="both"/>
        <w:rPr>
          <w:rFonts w:eastAsia="Times New Roman"/>
        </w:rPr>
      </w:pPr>
      <w:r>
        <w:rPr>
          <w:rFonts w:eastAsia="Times New Roman"/>
          <w:b/>
          <w:bCs/>
        </w:rPr>
        <w:t>Тепловая кулинарная обработка </w:t>
      </w:r>
      <w:r>
        <w:rPr>
          <w:rFonts w:eastAsia="Times New Roman"/>
        </w:rPr>
        <w:t>- кулинарная обра</w:t>
      </w:r>
      <w:r>
        <w:rPr>
          <w:rFonts w:eastAsia="Times New Roman"/>
        </w:rPr>
        <w:softHyphen/>
        <w:t>ботка пищевых продуктов, заключающаяся в их нагреве с це</w:t>
      </w:r>
      <w:r>
        <w:rPr>
          <w:rFonts w:eastAsia="Times New Roman"/>
        </w:rPr>
        <w:softHyphen/>
        <w:t>лью доведения до заданной степени готовности.</w:t>
      </w:r>
    </w:p>
    <w:p w:rsidR="00FD6EDC" w:rsidRDefault="00FD6EDC" w:rsidP="00FD6EDC">
      <w:pPr>
        <w:shd w:val="clear" w:color="auto" w:fill="FFFFFF"/>
        <w:spacing w:line="360" w:lineRule="auto"/>
        <w:jc w:val="both"/>
        <w:rPr>
          <w:rFonts w:eastAsia="Times New Roman"/>
        </w:rPr>
      </w:pPr>
      <w:r>
        <w:rPr>
          <w:rFonts w:eastAsia="Times New Roman"/>
          <w:b/>
          <w:bCs/>
        </w:rPr>
        <w:t>Отходы при кулинарной обработке</w:t>
      </w:r>
      <w:r>
        <w:rPr>
          <w:rFonts w:eastAsia="Times New Roman"/>
        </w:rPr>
        <w:t>- пищевые и тех</w:t>
      </w:r>
      <w:r>
        <w:rPr>
          <w:rFonts w:eastAsia="Times New Roman"/>
        </w:rPr>
        <w:softHyphen/>
        <w:t>нические оста тки, образующиеся в процессе механической кулинарной обработки.</w:t>
      </w:r>
    </w:p>
    <w:p w:rsidR="00FD6EDC" w:rsidRDefault="00FD6EDC" w:rsidP="00FD6EDC">
      <w:pPr>
        <w:shd w:val="clear" w:color="auto" w:fill="FFFFFF"/>
        <w:spacing w:line="360" w:lineRule="auto"/>
        <w:jc w:val="both"/>
        <w:rPr>
          <w:rFonts w:eastAsia="Times New Roman"/>
        </w:rPr>
      </w:pPr>
      <w:r>
        <w:rPr>
          <w:rFonts w:eastAsia="Times New Roman"/>
          <w:b/>
          <w:bCs/>
        </w:rPr>
        <w:t>Потери при кулинарной обработке</w:t>
      </w:r>
      <w:r>
        <w:rPr>
          <w:rFonts w:eastAsia="Times New Roman"/>
        </w:rPr>
        <w:t>- уменьшение массы пищевых продуктов в процесс е производства кулинар</w:t>
      </w:r>
      <w:r>
        <w:rPr>
          <w:rFonts w:eastAsia="Times New Roman"/>
        </w:rPr>
        <w:softHyphen/>
        <w:t>ной продукции.</w:t>
      </w:r>
    </w:p>
    <w:p w:rsidR="00FD6EDC" w:rsidRDefault="00FD6EDC" w:rsidP="00FD6EDC">
      <w:pPr>
        <w:shd w:val="clear" w:color="auto" w:fill="FFFFFF"/>
        <w:spacing w:line="360" w:lineRule="auto"/>
        <w:jc w:val="both"/>
        <w:rPr>
          <w:rFonts w:eastAsia="Times New Roman"/>
        </w:rPr>
      </w:pPr>
      <w:r>
        <w:rPr>
          <w:rFonts w:eastAsia="Times New Roman"/>
          <w:b/>
          <w:bCs/>
        </w:rPr>
        <w:t>Рецептура </w:t>
      </w:r>
      <w:r>
        <w:rPr>
          <w:rFonts w:eastAsia="Times New Roman"/>
        </w:rPr>
        <w:t>(кулинарной продукции) - нормированный перечень сырья, продуктов, полуфабрикатов для производства установленного количества кулинарной продукции.</w:t>
      </w:r>
    </w:p>
    <w:p w:rsidR="00FD6EDC" w:rsidRDefault="00FD6EDC" w:rsidP="00FD6EDC">
      <w:pPr>
        <w:shd w:val="clear" w:color="auto" w:fill="FFFFFF"/>
        <w:spacing w:line="360" w:lineRule="auto"/>
        <w:jc w:val="both"/>
        <w:rPr>
          <w:rFonts w:eastAsia="Times New Roman"/>
        </w:rPr>
      </w:pPr>
      <w:r>
        <w:rPr>
          <w:rFonts w:eastAsia="Times New Roman"/>
        </w:rPr>
        <w:t>Оборудование, посуда, инвентарь должны соответствовать санитарно-гигиеническим требованиям и иметь гигиенические сертификаты или сертификаты соответствия.</w:t>
      </w:r>
    </w:p>
    <w:p w:rsidR="00FD6EDC" w:rsidRDefault="00FD6EDC" w:rsidP="00FD6EDC">
      <w:pPr>
        <w:shd w:val="clear" w:color="auto" w:fill="FFFFFF"/>
        <w:spacing w:line="360" w:lineRule="auto"/>
        <w:jc w:val="both"/>
        <w:rPr>
          <w:rFonts w:eastAsia="Times New Roman"/>
          <w:b/>
        </w:rPr>
      </w:pPr>
      <w:r>
        <w:rPr>
          <w:rFonts w:eastAsia="Times New Roman"/>
          <w:b/>
        </w:rPr>
        <w:lastRenderedPageBreak/>
        <w:t>Складывается из 3 стадий:</w:t>
      </w:r>
    </w:p>
    <w:p w:rsidR="00FD6EDC" w:rsidRDefault="00FD6EDC" w:rsidP="00FD6EDC">
      <w:pPr>
        <w:shd w:val="clear" w:color="auto" w:fill="FFFFFF"/>
        <w:spacing w:line="360" w:lineRule="auto"/>
        <w:jc w:val="both"/>
        <w:rPr>
          <w:rFonts w:eastAsia="Times New Roman"/>
        </w:rPr>
      </w:pPr>
      <w:r>
        <w:rPr>
          <w:rFonts w:eastAsia="Times New Roman"/>
        </w:rPr>
        <w:t>1. обработка сырья и приготовление полуфабрикатов;</w:t>
      </w:r>
    </w:p>
    <w:p w:rsidR="00FD6EDC" w:rsidRDefault="00FD6EDC" w:rsidP="00FD6EDC">
      <w:pPr>
        <w:shd w:val="clear" w:color="auto" w:fill="FFFFFF"/>
        <w:spacing w:line="360" w:lineRule="auto"/>
        <w:jc w:val="both"/>
        <w:rPr>
          <w:rFonts w:eastAsia="Times New Roman"/>
        </w:rPr>
      </w:pPr>
      <w:r>
        <w:rPr>
          <w:rFonts w:eastAsia="Times New Roman"/>
        </w:rPr>
        <w:t>2. приготовление блюд и кулинарных изделий;</w:t>
      </w:r>
    </w:p>
    <w:p w:rsidR="00FD6EDC" w:rsidRDefault="00FD6EDC" w:rsidP="00FD6EDC">
      <w:pPr>
        <w:shd w:val="clear" w:color="auto" w:fill="FFFFFF"/>
        <w:spacing w:line="360" w:lineRule="auto"/>
        <w:jc w:val="both"/>
        <w:rPr>
          <w:rFonts w:eastAsia="Times New Roman"/>
        </w:rPr>
      </w:pPr>
      <w:r>
        <w:rPr>
          <w:rFonts w:eastAsia="Times New Roman"/>
        </w:rPr>
        <w:t>3. подготовки блюд к реализации (</w:t>
      </w:r>
      <w:proofErr w:type="spellStart"/>
      <w:r>
        <w:rPr>
          <w:rFonts w:eastAsia="Times New Roman"/>
        </w:rPr>
        <w:t>порционирование</w:t>
      </w:r>
      <w:proofErr w:type="spellEnd"/>
      <w:r>
        <w:rPr>
          <w:rFonts w:eastAsia="Times New Roman"/>
        </w:rPr>
        <w:t>, оформление).</w:t>
      </w:r>
    </w:p>
    <w:p w:rsidR="00FD6EDC" w:rsidRDefault="00FD6EDC" w:rsidP="00FD6EDC">
      <w:pPr>
        <w:shd w:val="clear" w:color="auto" w:fill="FFFFFF"/>
        <w:spacing w:line="360" w:lineRule="auto"/>
        <w:jc w:val="both"/>
        <w:rPr>
          <w:rFonts w:eastAsia="Times New Roman"/>
        </w:rPr>
      </w:pPr>
      <w:r>
        <w:rPr>
          <w:rFonts w:eastAsia="Times New Roman"/>
        </w:rPr>
        <w:t>Все стадии оказывают влияние на формирование качества готовой продукции.</w:t>
      </w:r>
    </w:p>
    <w:p w:rsidR="00FD6EDC" w:rsidRDefault="00FD6EDC" w:rsidP="00FD6EDC">
      <w:pPr>
        <w:shd w:val="clear" w:color="auto" w:fill="FFFFFF"/>
        <w:spacing w:line="360" w:lineRule="auto"/>
        <w:jc w:val="both"/>
        <w:rPr>
          <w:rFonts w:eastAsia="Times New Roman"/>
        </w:rPr>
      </w:pPr>
      <w:r>
        <w:rPr>
          <w:rFonts w:eastAsia="Times New Roman"/>
        </w:rPr>
        <w:t>Проверка соответствия показателей качества кулинарной продукции установленным требованиям.</w:t>
      </w:r>
    </w:p>
    <w:p w:rsidR="00FD6EDC" w:rsidRDefault="00FD6EDC" w:rsidP="00FD6EDC">
      <w:pPr>
        <w:shd w:val="clear" w:color="auto" w:fill="FFFFFF"/>
        <w:spacing w:line="360" w:lineRule="auto"/>
        <w:jc w:val="both"/>
        <w:rPr>
          <w:rFonts w:eastAsia="Times New Roman"/>
          <w:b/>
        </w:rPr>
      </w:pPr>
      <w:r>
        <w:rPr>
          <w:rFonts w:eastAsia="Times New Roman"/>
          <w:b/>
        </w:rPr>
        <w:t>Контроль качества подразделяют на 3 вида:</w:t>
      </w:r>
    </w:p>
    <w:p w:rsidR="00FD6EDC" w:rsidRDefault="00FD6EDC" w:rsidP="00FD6EDC">
      <w:pPr>
        <w:shd w:val="clear" w:color="auto" w:fill="FFFFFF"/>
        <w:spacing w:line="360" w:lineRule="auto"/>
        <w:jc w:val="both"/>
        <w:rPr>
          <w:rFonts w:eastAsia="Times New Roman"/>
        </w:rPr>
      </w:pPr>
      <w:r>
        <w:rPr>
          <w:rFonts w:eastAsia="Times New Roman"/>
        </w:rPr>
        <w:t>1. Предварительный (входной) – контроль поступающего сырья и полуфабрикатов;</w:t>
      </w:r>
    </w:p>
    <w:p w:rsidR="00FD6EDC" w:rsidRDefault="00FD6EDC" w:rsidP="00FD6EDC">
      <w:pPr>
        <w:shd w:val="clear" w:color="auto" w:fill="FFFFFF"/>
        <w:spacing w:line="360" w:lineRule="auto"/>
        <w:jc w:val="both"/>
        <w:rPr>
          <w:rFonts w:eastAsia="Times New Roman"/>
        </w:rPr>
      </w:pPr>
      <w:r>
        <w:rPr>
          <w:rFonts w:eastAsia="Times New Roman"/>
        </w:rPr>
        <w:t>2. Операционный (производственный) определяют по ходу технологического процесса: от принятых по качеству сырья и полуфабрикатов до выпуска готовой продукции.</w:t>
      </w:r>
    </w:p>
    <w:p w:rsidR="00FD6EDC" w:rsidRDefault="00FD6EDC" w:rsidP="00FD6EDC">
      <w:pPr>
        <w:shd w:val="clear" w:color="auto" w:fill="FFFFFF"/>
        <w:spacing w:line="360" w:lineRule="auto"/>
        <w:jc w:val="both"/>
        <w:rPr>
          <w:rFonts w:eastAsia="Times New Roman"/>
          <w:b/>
        </w:rPr>
      </w:pPr>
      <w:r>
        <w:rPr>
          <w:rFonts w:eastAsia="Times New Roman"/>
          <w:b/>
          <w:i/>
          <w:iCs/>
        </w:rPr>
        <w:t>Он включает:</w:t>
      </w:r>
    </w:p>
    <w:p w:rsidR="00FD6EDC" w:rsidRDefault="00FD6EDC" w:rsidP="00FD6EDC">
      <w:pPr>
        <w:shd w:val="clear" w:color="auto" w:fill="FFFFFF"/>
        <w:spacing w:line="360" w:lineRule="auto"/>
        <w:jc w:val="both"/>
        <w:rPr>
          <w:rFonts w:eastAsia="Times New Roman"/>
        </w:rPr>
      </w:pPr>
      <w:r>
        <w:rPr>
          <w:rFonts w:eastAsia="Times New Roman"/>
        </w:rPr>
        <w:t>- организацию технологического процесса (последовательность операций, соблюдение температуры, продолжительность тепловой обработки);</w:t>
      </w:r>
    </w:p>
    <w:p w:rsidR="00FD6EDC" w:rsidRDefault="00FD6EDC" w:rsidP="00FD6EDC">
      <w:pPr>
        <w:shd w:val="clear" w:color="auto" w:fill="FFFFFF"/>
        <w:spacing w:line="360" w:lineRule="auto"/>
        <w:jc w:val="both"/>
        <w:rPr>
          <w:rFonts w:eastAsia="Times New Roman"/>
        </w:rPr>
      </w:pPr>
      <w:r>
        <w:rPr>
          <w:rFonts w:eastAsia="Times New Roman"/>
        </w:rPr>
        <w:t>- оснащенности и состояния оборудования;</w:t>
      </w:r>
    </w:p>
    <w:p w:rsidR="00FD6EDC" w:rsidRDefault="00FD6EDC" w:rsidP="00FD6EDC">
      <w:pPr>
        <w:shd w:val="clear" w:color="auto" w:fill="FFFFFF"/>
        <w:spacing w:line="360" w:lineRule="auto"/>
        <w:jc w:val="both"/>
        <w:rPr>
          <w:rFonts w:eastAsia="Times New Roman"/>
        </w:rPr>
      </w:pPr>
      <w:r>
        <w:rPr>
          <w:rFonts w:eastAsia="Times New Roman"/>
        </w:rPr>
        <w:t>- наличие документов (нормативных и технологических);</w:t>
      </w:r>
    </w:p>
    <w:p w:rsidR="00FD6EDC" w:rsidRDefault="00FD6EDC" w:rsidP="00FD6EDC">
      <w:pPr>
        <w:shd w:val="clear" w:color="auto" w:fill="FFFFFF"/>
        <w:spacing w:line="360" w:lineRule="auto"/>
        <w:jc w:val="both"/>
        <w:rPr>
          <w:rFonts w:eastAsia="Times New Roman"/>
        </w:rPr>
      </w:pPr>
      <w:r>
        <w:rPr>
          <w:rFonts w:eastAsia="Times New Roman"/>
        </w:rPr>
        <w:t>- гигиенических параметров производства (температура на рабочем месте, вентиляция, освещение, уровня шума).</w:t>
      </w:r>
    </w:p>
    <w:p w:rsidR="00FD6EDC" w:rsidRDefault="00FD6EDC" w:rsidP="00FD6EDC">
      <w:pPr>
        <w:shd w:val="clear" w:color="auto" w:fill="FFFFFF"/>
        <w:spacing w:line="360" w:lineRule="auto"/>
        <w:jc w:val="both"/>
        <w:rPr>
          <w:rFonts w:eastAsia="Times New Roman"/>
        </w:rPr>
      </w:pPr>
      <w:r>
        <w:rPr>
          <w:rFonts w:eastAsia="Times New Roman"/>
        </w:rPr>
        <w:t>3. Выходной контроль (приемочный) – проверка качества готовой продукции (на предприятиях общественного питания применяют бракераж):</w:t>
      </w:r>
    </w:p>
    <w:p w:rsidR="00FD6EDC" w:rsidRDefault="00FD6EDC" w:rsidP="00FD6EDC">
      <w:pPr>
        <w:shd w:val="clear" w:color="auto" w:fill="FFFFFF"/>
        <w:spacing w:line="360" w:lineRule="auto"/>
        <w:jc w:val="both"/>
        <w:rPr>
          <w:rFonts w:eastAsia="Times New Roman"/>
        </w:rPr>
      </w:pPr>
      <w:r>
        <w:rPr>
          <w:rFonts w:eastAsia="Times New Roman"/>
        </w:rPr>
        <w:t>а. Органолептические показатели</w:t>
      </w:r>
    </w:p>
    <w:p w:rsidR="00FD6EDC" w:rsidRDefault="00FD6EDC" w:rsidP="00FD6EDC">
      <w:pPr>
        <w:shd w:val="clear" w:color="auto" w:fill="FFFFFF"/>
        <w:spacing w:line="360" w:lineRule="auto"/>
        <w:jc w:val="both"/>
        <w:rPr>
          <w:rFonts w:eastAsia="Times New Roman"/>
        </w:rPr>
      </w:pPr>
      <w:r>
        <w:rPr>
          <w:rFonts w:eastAsia="Times New Roman"/>
        </w:rPr>
        <w:t>б. Физико-химические показатели (массовая доля жира, массовая доля сахара)</w:t>
      </w:r>
    </w:p>
    <w:p w:rsidR="00FD6EDC" w:rsidRDefault="00FD6EDC" w:rsidP="00FD6EDC">
      <w:pPr>
        <w:shd w:val="clear" w:color="auto" w:fill="FFFFFF"/>
        <w:spacing w:line="360" w:lineRule="auto"/>
        <w:jc w:val="both"/>
        <w:rPr>
          <w:rFonts w:eastAsia="Times New Roman"/>
        </w:rPr>
      </w:pPr>
      <w:r>
        <w:rPr>
          <w:rFonts w:eastAsia="Times New Roman"/>
        </w:rPr>
        <w:t>в. Микробиологические показатели</w:t>
      </w:r>
    </w:p>
    <w:p w:rsidR="00FD6EDC" w:rsidRDefault="00FD6EDC" w:rsidP="00FD6EDC">
      <w:pPr>
        <w:shd w:val="clear" w:color="auto" w:fill="FFFFFF"/>
        <w:spacing w:line="360" w:lineRule="auto"/>
        <w:jc w:val="both"/>
        <w:rPr>
          <w:rFonts w:eastAsia="Times New Roman"/>
        </w:rPr>
      </w:pPr>
      <w:r>
        <w:rPr>
          <w:rFonts w:eastAsia="Times New Roman"/>
          <w:b/>
          <w:bCs/>
        </w:rPr>
        <w:t>Упаковывание, маркирование, транспортирование и хранение полуфабрикатов</w:t>
      </w:r>
    </w:p>
    <w:p w:rsidR="00FD6EDC" w:rsidRDefault="00FD6EDC" w:rsidP="00FD6EDC">
      <w:pPr>
        <w:shd w:val="clear" w:color="auto" w:fill="FFFFFF"/>
        <w:spacing w:line="360" w:lineRule="auto"/>
        <w:jc w:val="both"/>
        <w:rPr>
          <w:rFonts w:eastAsia="Times New Roman"/>
        </w:rPr>
      </w:pPr>
      <w:r>
        <w:rPr>
          <w:rFonts w:eastAsia="Times New Roman"/>
        </w:rPr>
        <w:t>Замороженную продукцию упаковывают в различные упаковочные материалы. Главным образом, в качестве упаковочного материала используются контейнеры и пакеты из пластика, а также комбинированные</w:t>
      </w:r>
    </w:p>
    <w:p w:rsidR="00FD6EDC" w:rsidRDefault="00FD6EDC" w:rsidP="00FD6EDC">
      <w:pPr>
        <w:shd w:val="clear" w:color="auto" w:fill="FFFFFF"/>
        <w:spacing w:line="360" w:lineRule="auto"/>
        <w:jc w:val="both"/>
        <w:rPr>
          <w:rFonts w:eastAsia="Times New Roman"/>
        </w:rPr>
      </w:pPr>
      <w:r>
        <w:rPr>
          <w:rFonts w:eastAsia="Times New Roman"/>
        </w:rPr>
        <w:t>упаковочные материалы (включая упаковку на основе бумаги и фольги, к примеру, для мороженого). Однако при всем имеющимся разнообразии основным упаковочным материалом для фасовки замороженной продукции являются пленочные полимерные материалы. Какие главные требования предъявляются к упаковке для замороженной продукции и в чем особенности.</w:t>
      </w:r>
    </w:p>
    <w:p w:rsidR="00FD6EDC" w:rsidRDefault="00FD6EDC" w:rsidP="00FD6EDC">
      <w:pPr>
        <w:shd w:val="clear" w:color="auto" w:fill="FFFFFF"/>
        <w:spacing w:line="360" w:lineRule="auto"/>
        <w:jc w:val="both"/>
        <w:rPr>
          <w:rFonts w:eastAsia="Times New Roman"/>
        </w:rPr>
      </w:pPr>
      <w:r>
        <w:rPr>
          <w:rFonts w:eastAsia="Times New Roman"/>
        </w:rPr>
        <w:t xml:space="preserve">В недалеком прошлом основными функциями, которые выполняла упаковка, были хранение и перевозка; сейчас функции упаковки значительно расширились. Например, согласно статистическим данным, 67% потребителей делают свой выбор в магазине в </w:t>
      </w:r>
      <w:r>
        <w:rPr>
          <w:rFonts w:eastAsia="Times New Roman"/>
        </w:rPr>
        <w:lastRenderedPageBreak/>
        <w:t>пользу того или иного продукта или изделия, учитывая прежде всего привлекательность и качество упаковки. Конечно, заявлять, что упаковка важнее содержимого в ней изделия, нельзя. Однако упаковка, будучи связующим звеном между покупателем и производителем, формирует определенный имидж продукции и побуждает к покупке товара.</w:t>
      </w:r>
    </w:p>
    <w:p w:rsidR="00FD6EDC" w:rsidRDefault="00FD6EDC" w:rsidP="00FD6EDC">
      <w:pPr>
        <w:shd w:val="clear" w:color="auto" w:fill="FFFFFF"/>
        <w:spacing w:line="360" w:lineRule="auto"/>
        <w:jc w:val="both"/>
        <w:rPr>
          <w:rFonts w:eastAsia="Times New Roman"/>
        </w:rPr>
      </w:pPr>
      <w:r>
        <w:rPr>
          <w:rFonts w:eastAsia="Times New Roman"/>
        </w:rPr>
        <w:t>Упаковку для продукта можно сравнить с одеждой для человека. Это является и необходимостью, но в это же время она позволяет выделиться. Как известно, мода изменчива, она постоянно меняется, двигаясь вперед. Замороженные продукты (в народе «заморозка») являются сравнительно молодым и одним из наиболее динамично развивающихся сегментов на рынке России. Поэтому и упаковочный рынок для данного сегмента энергично развивается. В настоящее время многие компании-производители упаковки для замороженной продукции ищут новые решения, внедряют инновационные материалы, проводят исследования.</w:t>
      </w:r>
    </w:p>
    <w:p w:rsidR="00FD6EDC" w:rsidRDefault="00FD6EDC" w:rsidP="00FD6EDC">
      <w:pPr>
        <w:shd w:val="clear" w:color="auto" w:fill="FFFFFF"/>
        <w:spacing w:line="360" w:lineRule="auto"/>
        <w:jc w:val="both"/>
        <w:rPr>
          <w:rFonts w:eastAsia="Times New Roman"/>
        </w:rPr>
      </w:pPr>
      <w:r>
        <w:rPr>
          <w:rFonts w:eastAsia="Times New Roman"/>
        </w:rPr>
        <w:t>Из-за определенных особенностей хранения замороженной продукции, выбор материалов достаточно ограничен, т. к. только некоторые упаковочные материалы могут выдерживать низкие температуры. Высокая степень морозостойкости пленок, а также их сварных швов является одним из главных качеств, предъявляемых к упаковке для продукции глубокой заморозки. Большинство замороженных продуктов имеют острые края, именно поэтому огромное внимание уделяется такому свойству упаковки, как высокая устойчивость к проколу. Пленочная упаковка, которая изготавливается из многослойного полиэтилена или из материалов на основе разных полимерных слоев, отвечает данным требованиям. Некоторые замороженные продукты в последствие разогреваются прямо в упаковке, именно поэтому упаковочный материал должен выдерживать и перепад температур, и воздействие микроволн.</w:t>
      </w:r>
    </w:p>
    <w:p w:rsidR="00FD6EDC" w:rsidRDefault="00FD6EDC" w:rsidP="00FD6EDC">
      <w:pPr>
        <w:shd w:val="clear" w:color="auto" w:fill="FFFFFF"/>
        <w:spacing w:line="360" w:lineRule="auto"/>
        <w:jc w:val="both"/>
        <w:rPr>
          <w:rFonts w:eastAsia="Times New Roman"/>
        </w:rPr>
      </w:pPr>
      <w:r>
        <w:rPr>
          <w:rFonts w:eastAsia="Times New Roman"/>
        </w:rPr>
        <w:t>Самое широкое использование для упаковки замороженной продукции нашли следующие гибкие упаковочные материалы:</w:t>
      </w:r>
    </w:p>
    <w:p w:rsidR="00FD6EDC" w:rsidRDefault="00FD6EDC" w:rsidP="00FD6EDC">
      <w:pPr>
        <w:shd w:val="clear" w:color="auto" w:fill="FFFFFF"/>
        <w:spacing w:line="360" w:lineRule="auto"/>
        <w:jc w:val="both"/>
        <w:rPr>
          <w:rFonts w:eastAsia="Times New Roman"/>
        </w:rPr>
      </w:pPr>
      <w:r>
        <w:rPr>
          <w:rFonts w:eastAsia="Times New Roman"/>
        </w:rPr>
        <w:t>РЕТ/РЕ - Ягоды, овощи, рыба, грибы, картофель фри, котлеты, морепродукты;</w:t>
      </w:r>
    </w:p>
    <w:p w:rsidR="00FD6EDC" w:rsidRDefault="00FD6EDC" w:rsidP="00FD6EDC">
      <w:pPr>
        <w:shd w:val="clear" w:color="auto" w:fill="FFFFFF"/>
        <w:spacing w:line="360" w:lineRule="auto"/>
        <w:jc w:val="both"/>
        <w:rPr>
          <w:rFonts w:eastAsia="Times New Roman"/>
        </w:rPr>
      </w:pPr>
      <w:r>
        <w:rPr>
          <w:rFonts w:eastAsia="Times New Roman"/>
        </w:rPr>
        <w:t>РЕ - Овощи, ягоды, грибы, картофель фри, пельмени, котлеты;</w:t>
      </w:r>
    </w:p>
    <w:p w:rsidR="00FD6EDC" w:rsidRDefault="00FD6EDC" w:rsidP="00FD6EDC">
      <w:pPr>
        <w:shd w:val="clear" w:color="auto" w:fill="FFFFFF"/>
        <w:spacing w:line="360" w:lineRule="auto"/>
        <w:jc w:val="both"/>
        <w:rPr>
          <w:rFonts w:eastAsia="Times New Roman"/>
        </w:rPr>
      </w:pPr>
      <w:r>
        <w:rPr>
          <w:rFonts w:eastAsia="Times New Roman"/>
        </w:rPr>
        <w:t>ВОРР/РЕ - Пельмени, полуфабрикаты для выпечки, тесто, вареники;</w:t>
      </w:r>
    </w:p>
    <w:p w:rsidR="00FD6EDC" w:rsidRDefault="00FD6EDC" w:rsidP="00FD6EDC">
      <w:pPr>
        <w:shd w:val="clear" w:color="auto" w:fill="FFFFFF"/>
        <w:spacing w:line="360" w:lineRule="auto"/>
        <w:jc w:val="both"/>
        <w:rPr>
          <w:rFonts w:eastAsia="Times New Roman"/>
        </w:rPr>
      </w:pPr>
      <w:r>
        <w:rPr>
          <w:rFonts w:eastAsia="Times New Roman"/>
        </w:rPr>
        <w:t>ОРР матовый, ОРР жемчужный - Мороженое.</w:t>
      </w:r>
    </w:p>
    <w:p w:rsidR="00FD6EDC" w:rsidRDefault="00FD6EDC" w:rsidP="00FD6EDC">
      <w:pPr>
        <w:shd w:val="clear" w:color="auto" w:fill="FFFFFF"/>
        <w:spacing w:line="360" w:lineRule="auto"/>
        <w:jc w:val="both"/>
        <w:rPr>
          <w:rFonts w:eastAsia="Times New Roman"/>
          <w:b/>
        </w:rPr>
      </w:pPr>
      <w:r>
        <w:rPr>
          <w:rFonts w:eastAsia="Times New Roman"/>
          <w:b/>
        </w:rPr>
        <w:t xml:space="preserve">Полиэтилен. </w:t>
      </w:r>
      <w:r>
        <w:rPr>
          <w:rFonts w:eastAsia="Times New Roman"/>
        </w:rPr>
        <w:t xml:space="preserve">Современные технологии изготовления полиэтилена дают ему возможность конкурировать с упаковочными материалами для замороженной продукции, которые производятся методом </w:t>
      </w:r>
      <w:proofErr w:type="spellStart"/>
      <w:r>
        <w:rPr>
          <w:rFonts w:eastAsia="Times New Roman"/>
        </w:rPr>
        <w:t>ламинации</w:t>
      </w:r>
      <w:proofErr w:type="spellEnd"/>
      <w:r>
        <w:rPr>
          <w:rFonts w:eastAsia="Times New Roman"/>
        </w:rPr>
        <w:t xml:space="preserve">. Однако только современное высокотехнологичное </w:t>
      </w:r>
      <w:proofErr w:type="spellStart"/>
      <w:r>
        <w:rPr>
          <w:rFonts w:eastAsia="Times New Roman"/>
        </w:rPr>
        <w:t>экструзионное</w:t>
      </w:r>
      <w:proofErr w:type="spellEnd"/>
      <w:r>
        <w:rPr>
          <w:rFonts w:eastAsia="Times New Roman"/>
        </w:rPr>
        <w:t xml:space="preserve"> оборудование позволяет производить многослойные пленки из полиэтилена с заданными свойствами для каждого из слоев и, соответственно, получать </w:t>
      </w:r>
      <w:r>
        <w:rPr>
          <w:rFonts w:eastAsia="Times New Roman"/>
        </w:rPr>
        <w:lastRenderedPageBreak/>
        <w:t xml:space="preserve">упаковку с нужными характеристиками (устойчивость к разрыву и истиранию, высокая </w:t>
      </w:r>
      <w:proofErr w:type="spellStart"/>
      <w:r>
        <w:rPr>
          <w:rFonts w:eastAsia="Times New Roman"/>
        </w:rPr>
        <w:t>перерабатываемость</w:t>
      </w:r>
      <w:proofErr w:type="spellEnd"/>
      <w:r>
        <w:rPr>
          <w:rFonts w:eastAsia="Times New Roman"/>
        </w:rPr>
        <w:t xml:space="preserve">, высокие сварные свойства и т.д.). Так можно добиться нужной для заказчика комбинации характеристик упаковочного материала. Упаковка из полиэтилена для замороженной продукции должна производиться из пленки высокого качества с применением добавок, которые улучшают характеристики прочности, морозостойкости и скольжения, что важно при применении её на фасовочном оборудовании для упаковки на высокой скорости. Данные пленки, помимо этого, должны отлично удерживать краску, даже при воздействии конденсата, который образуется при оттаивании продукта. На полиэтиленовую упаковку можно наносить </w:t>
      </w:r>
      <w:proofErr w:type="spellStart"/>
      <w:r>
        <w:rPr>
          <w:rFonts w:eastAsia="Times New Roman"/>
        </w:rPr>
        <w:t>флексографическую</w:t>
      </w:r>
      <w:proofErr w:type="spellEnd"/>
      <w:r>
        <w:rPr>
          <w:rFonts w:eastAsia="Times New Roman"/>
        </w:rPr>
        <w:t xml:space="preserve"> поверхностную печать. Многослойная упаковка для замороженных продуктов предусматривает возможность межслойной (</w:t>
      </w:r>
      <w:proofErr w:type="spellStart"/>
      <w:r>
        <w:rPr>
          <w:rFonts w:eastAsia="Times New Roman"/>
        </w:rPr>
        <w:t>ротогравюрной</w:t>
      </w:r>
      <w:proofErr w:type="spellEnd"/>
      <w:r>
        <w:rPr>
          <w:rFonts w:eastAsia="Times New Roman"/>
        </w:rPr>
        <w:t xml:space="preserve"> или </w:t>
      </w:r>
      <w:proofErr w:type="spellStart"/>
      <w:r>
        <w:rPr>
          <w:rFonts w:eastAsia="Times New Roman"/>
        </w:rPr>
        <w:t>флексографической</w:t>
      </w:r>
      <w:proofErr w:type="spellEnd"/>
      <w:r>
        <w:rPr>
          <w:rFonts w:eastAsia="Times New Roman"/>
        </w:rPr>
        <w:t>) печати.</w:t>
      </w:r>
    </w:p>
    <w:p w:rsidR="00FD6EDC" w:rsidRDefault="00FD6EDC" w:rsidP="00FD6EDC">
      <w:pPr>
        <w:shd w:val="clear" w:color="auto" w:fill="FFFFFF"/>
        <w:spacing w:line="360" w:lineRule="auto"/>
        <w:jc w:val="both"/>
        <w:rPr>
          <w:rFonts w:eastAsia="Times New Roman"/>
        </w:rPr>
      </w:pPr>
      <w:r>
        <w:rPr>
          <w:rFonts w:eastAsia="Times New Roman"/>
        </w:rPr>
        <w:t>Появление упаковочных материалов, обладающих уникальными характеристиками, которые позволяют продлевать срок хранения продукции, а также предусматривают возможность красочного декорирования, позволяют производителям замороженной продукции выделить продукт среди конкурирующих изделий.</w:t>
      </w:r>
    </w:p>
    <w:p w:rsidR="00FD6EDC" w:rsidRDefault="00FD6EDC" w:rsidP="00FD6EDC">
      <w:pPr>
        <w:shd w:val="clear" w:color="auto" w:fill="FFFFFF"/>
        <w:spacing w:line="360" w:lineRule="auto"/>
        <w:jc w:val="both"/>
        <w:rPr>
          <w:rFonts w:eastAsia="Times New Roman"/>
        </w:rPr>
      </w:pPr>
      <w:r>
        <w:rPr>
          <w:rFonts w:eastAsia="Times New Roman"/>
        </w:rPr>
        <w:t>Маркировка потребительской тары, кроме сведений, должна содержать следующую информацию: термическое состояние полуфабриката, даты изготовления и упаковывания, для охлажденных особо скоропортящихся изделий - время окончания технологического процесса; способ приготовления.</w:t>
      </w:r>
    </w:p>
    <w:p w:rsidR="00FD6EDC" w:rsidRDefault="00FD6EDC" w:rsidP="00FD6EDC">
      <w:pPr>
        <w:shd w:val="clear" w:color="auto" w:fill="FFFFFF"/>
        <w:spacing w:line="360" w:lineRule="auto"/>
        <w:jc w:val="both"/>
        <w:rPr>
          <w:rFonts w:eastAsia="Times New Roman"/>
        </w:rPr>
      </w:pPr>
      <w:r>
        <w:rPr>
          <w:rFonts w:eastAsia="Times New Roman"/>
        </w:rPr>
        <w:t xml:space="preserve">Транспортной тарой для полуфабрикатов являются многооборотные ящики, тара-оборудование, рассчитанные на массу нетто продукции не более </w:t>
      </w:r>
      <w:smartTag w:uri="urn:schemas-microsoft-com:office:smarttags" w:element="metricconverter">
        <w:smartTagPr>
          <w:attr w:name="ProductID" w:val="250 кг"/>
        </w:smartTagPr>
        <w:r>
          <w:rPr>
            <w:rFonts w:eastAsia="Times New Roman"/>
          </w:rPr>
          <w:t>250 кг</w:t>
        </w:r>
      </w:smartTag>
      <w:r>
        <w:rPr>
          <w:rFonts w:eastAsia="Times New Roman"/>
        </w:rPr>
        <w:t>.</w:t>
      </w:r>
    </w:p>
    <w:p w:rsidR="00FD6EDC" w:rsidRDefault="00FD6EDC" w:rsidP="00FD6EDC">
      <w:pPr>
        <w:shd w:val="clear" w:color="auto" w:fill="FFFFFF"/>
        <w:spacing w:line="360" w:lineRule="auto"/>
        <w:jc w:val="both"/>
        <w:rPr>
          <w:rFonts w:eastAsia="Times New Roman"/>
          <w:sz w:val="21"/>
          <w:szCs w:val="21"/>
        </w:rPr>
      </w:pPr>
      <w:r>
        <w:rPr>
          <w:rFonts w:eastAsia="Times New Roman"/>
        </w:rPr>
        <w:t>Транспортная маркировка для замороженных полуфабрикатов при иногородней поставке для сведений, обязательных для всех пищевых продуктов, должна иметь манипуляционные знаки: «Соблюдение</w:t>
      </w:r>
      <w:r>
        <w:rPr>
          <w:rFonts w:eastAsia="Times New Roman"/>
          <w:sz w:val="21"/>
          <w:szCs w:val="21"/>
        </w:rPr>
        <w:t xml:space="preserve"> интервала температур» или «Скоропортящийся груз»</w:t>
      </w:r>
    </w:p>
    <w:p w:rsidR="00FD6EDC" w:rsidRDefault="00FD6EDC" w:rsidP="00FD6EDC">
      <w:pPr>
        <w:shd w:val="clear" w:color="auto" w:fill="FFFFFF"/>
        <w:spacing w:line="360" w:lineRule="auto"/>
        <w:jc w:val="center"/>
        <w:rPr>
          <w:rFonts w:eastAsia="Times New Roman"/>
          <w:b/>
          <w:bCs/>
          <w:sz w:val="21"/>
          <w:szCs w:val="21"/>
        </w:rPr>
      </w:pPr>
    </w:p>
    <w:p w:rsidR="00FD6EDC" w:rsidRDefault="00FD6EDC" w:rsidP="00FD6EDC">
      <w:pPr>
        <w:shd w:val="clear" w:color="auto" w:fill="FFFFFF"/>
        <w:spacing w:line="360" w:lineRule="auto"/>
        <w:jc w:val="center"/>
        <w:rPr>
          <w:rFonts w:eastAsia="Times New Roman"/>
          <w:sz w:val="21"/>
          <w:szCs w:val="21"/>
        </w:rPr>
      </w:pPr>
      <w:r>
        <w:rPr>
          <w:rFonts w:eastAsia="Times New Roman"/>
          <w:b/>
          <w:bCs/>
          <w:sz w:val="21"/>
          <w:szCs w:val="21"/>
        </w:rPr>
        <w:t>Самостоятельная работа № 2</w:t>
      </w:r>
    </w:p>
    <w:p w:rsidR="00FD6EDC" w:rsidRDefault="00FD6EDC" w:rsidP="00FD6EDC">
      <w:pPr>
        <w:shd w:val="clear" w:color="auto" w:fill="FFFFFF"/>
        <w:spacing w:line="360" w:lineRule="auto"/>
        <w:jc w:val="both"/>
        <w:rPr>
          <w:rFonts w:eastAsia="Times New Roman"/>
        </w:rPr>
      </w:pPr>
      <w:r>
        <w:rPr>
          <w:rFonts w:eastAsia="Times New Roman"/>
          <w:b/>
          <w:bCs/>
        </w:rPr>
        <w:t>По теме: Организация и техническое оснащение работ по обработке овощей и грибов</w:t>
      </w:r>
    </w:p>
    <w:p w:rsidR="00FD6EDC" w:rsidRDefault="00FD6EDC" w:rsidP="00FD6EDC">
      <w:pPr>
        <w:shd w:val="clear" w:color="auto" w:fill="FFFFFF"/>
        <w:spacing w:line="360" w:lineRule="auto"/>
        <w:jc w:val="both"/>
        <w:rPr>
          <w:rFonts w:eastAsia="Times New Roman"/>
          <w:b/>
        </w:rPr>
      </w:pPr>
      <w:r>
        <w:rPr>
          <w:rFonts w:eastAsia="Times New Roman"/>
          <w:b/>
        </w:rPr>
        <w:t>Задание: Подготовить компьютерную презентацию.</w:t>
      </w:r>
    </w:p>
    <w:p w:rsidR="00FD6EDC" w:rsidRDefault="00FD6EDC" w:rsidP="00FD6EDC">
      <w:pPr>
        <w:shd w:val="clear" w:color="auto" w:fill="FFFFFF"/>
        <w:spacing w:line="360" w:lineRule="auto"/>
        <w:jc w:val="both"/>
        <w:rPr>
          <w:rFonts w:eastAsia="Times New Roman"/>
        </w:rPr>
      </w:pPr>
      <w:r>
        <w:rPr>
          <w:rFonts w:eastAsia="Times New Roman"/>
          <w:b/>
          <w:i/>
          <w:iCs/>
        </w:rPr>
        <w:t>Составление компьютерной презентации</w:t>
      </w:r>
      <w:r>
        <w:rPr>
          <w:rFonts w:eastAsia="Times New Roman"/>
          <w:i/>
          <w:iCs/>
        </w:rPr>
        <w:t> </w:t>
      </w:r>
      <w:r>
        <w:rPr>
          <w:rFonts w:eastAsia="Times New Roman"/>
        </w:rPr>
        <w:t>— это более простой вид графического способа ото</w:t>
      </w:r>
      <w:r>
        <w:rPr>
          <w:rFonts w:eastAsia="Times New Roman"/>
        </w:rPr>
        <w:softHyphen/>
        <w:t>бражения информации. Целью этой работы яв</w:t>
      </w:r>
      <w:r>
        <w:rPr>
          <w:rFonts w:eastAsia="Times New Roman"/>
        </w:rPr>
        <w:softHyphen/>
        <w:t>ляется развитие умения студента выделять главные элементы, устанавливать между ними соотношение, отслеживать ход раз</w:t>
      </w:r>
      <w:r>
        <w:rPr>
          <w:rFonts w:eastAsia="Times New Roman"/>
        </w:rPr>
        <w:softHyphen/>
        <w:t>вития, изменения какого-либо процесса, явления, соотношения каких-либо величин и т. д. Второстепенные детали описатель</w:t>
      </w:r>
      <w:r>
        <w:rPr>
          <w:rFonts w:eastAsia="Times New Roman"/>
        </w:rPr>
        <w:softHyphen/>
        <w:t>ного характера опускаются. Рисунки носят чаще схематичный характер. В них выделяются и обозначаются общие элементы, их топографическое соотношение. Рисунком может быть ото</w:t>
      </w:r>
      <w:r>
        <w:rPr>
          <w:rFonts w:eastAsia="Times New Roman"/>
        </w:rPr>
        <w:softHyphen/>
        <w:t xml:space="preserve">бражение действия, что </w:t>
      </w:r>
      <w:r>
        <w:rPr>
          <w:rFonts w:eastAsia="Times New Roman"/>
        </w:rPr>
        <w:lastRenderedPageBreak/>
        <w:t>способствует наглядности и, соответ</w:t>
      </w:r>
      <w:r>
        <w:rPr>
          <w:rFonts w:eastAsia="Times New Roman"/>
        </w:rPr>
        <w:softHyphen/>
        <w:t>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задания могут даваться всем студентам как обязательные для подготовки к практиче</w:t>
      </w:r>
      <w:r>
        <w:rPr>
          <w:rFonts w:eastAsia="Times New Roman"/>
        </w:rPr>
        <w:softHyphen/>
        <w:t>ским занятиям.</w:t>
      </w:r>
    </w:p>
    <w:p w:rsidR="00FD6EDC" w:rsidRDefault="00FD6EDC" w:rsidP="00FD6EDC">
      <w:pPr>
        <w:shd w:val="clear" w:color="auto" w:fill="FFFFFF"/>
        <w:spacing w:line="360" w:lineRule="auto"/>
        <w:jc w:val="both"/>
        <w:rPr>
          <w:rFonts w:eastAsia="Times New Roman"/>
        </w:rPr>
      </w:pPr>
      <w:r>
        <w:rPr>
          <w:rFonts w:eastAsia="Times New Roman"/>
        </w:rPr>
        <w:t>Затраты времени на составление схем зависят от объема информации и ее сложности. Ориентировочное время на выпол</w:t>
      </w:r>
      <w:r>
        <w:rPr>
          <w:rFonts w:eastAsia="Times New Roman"/>
        </w:rPr>
        <w:softHyphen/>
        <w:t>нение простого рисунка — 0,25 ч, сложного — 1ч, максимальное количество баллов — 1.</w:t>
      </w:r>
    </w:p>
    <w:p w:rsidR="00FD6EDC" w:rsidRDefault="00FD6EDC" w:rsidP="00FD6EDC">
      <w:pPr>
        <w:shd w:val="clear" w:color="auto" w:fill="FFFFFF"/>
        <w:spacing w:line="360" w:lineRule="auto"/>
        <w:jc w:val="both"/>
        <w:rPr>
          <w:rFonts w:eastAsia="Times New Roman"/>
        </w:rPr>
      </w:pPr>
      <w:r>
        <w:rPr>
          <w:rFonts w:eastAsia="Times New Roman"/>
          <w:i/>
          <w:iCs/>
        </w:rPr>
        <w:t>Роль преподавателя:</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 конкретизировать задание, уточнить цель;</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 xml:space="preserve">проверить исполнение и оценить в контексте </w:t>
      </w:r>
      <w:proofErr w:type="spellStart"/>
      <w:r>
        <w:rPr>
          <w:rFonts w:eastAsia="Times New Roman"/>
        </w:rPr>
        <w:t>задания.</w:t>
      </w:r>
      <w:r>
        <w:rPr>
          <w:rFonts w:eastAsia="Times New Roman"/>
          <w:i/>
          <w:iCs/>
        </w:rPr>
        <w:t>Роль</w:t>
      </w:r>
      <w:proofErr w:type="spellEnd"/>
      <w:r>
        <w:rPr>
          <w:rFonts w:eastAsia="Times New Roman"/>
          <w:i/>
          <w:iCs/>
        </w:rPr>
        <w:t xml:space="preserve"> студента:</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изучить информацию по теме;</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•создать тематическую схему, иллюстрацию, график, диаграмму;</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 xml:space="preserve">представить на контроль в установленный </w:t>
      </w:r>
      <w:proofErr w:type="spellStart"/>
      <w:r>
        <w:rPr>
          <w:rFonts w:eastAsia="Times New Roman"/>
        </w:rPr>
        <w:t>срок.</w:t>
      </w:r>
      <w:r>
        <w:rPr>
          <w:rFonts w:eastAsia="Times New Roman"/>
          <w:i/>
          <w:iCs/>
        </w:rPr>
        <w:t>Критерии</w:t>
      </w:r>
      <w:proofErr w:type="spellEnd"/>
      <w:r>
        <w:rPr>
          <w:rFonts w:eastAsia="Times New Roman"/>
          <w:i/>
          <w:iCs/>
        </w:rPr>
        <w:t xml:space="preserve"> оценки:</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соответствие содержания теме;</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правильная структурированность информации;</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наличие логической связи изложенной информации;</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аккуратность выполнения работы;</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творческий подход к выполнению задания;</w:t>
      </w:r>
    </w:p>
    <w:p w:rsidR="00FD6EDC" w:rsidRDefault="00FD6EDC" w:rsidP="00FD6EDC">
      <w:pPr>
        <w:numPr>
          <w:ilvl w:val="0"/>
          <w:numId w:val="7"/>
        </w:numPr>
        <w:shd w:val="clear" w:color="auto" w:fill="FFFFFF"/>
        <w:spacing w:line="360" w:lineRule="auto"/>
        <w:jc w:val="both"/>
        <w:rPr>
          <w:rFonts w:eastAsia="Times New Roman"/>
        </w:rPr>
      </w:pPr>
      <w:r>
        <w:rPr>
          <w:rFonts w:eastAsia="Times New Roman"/>
        </w:rPr>
        <w:t>работа сдана в срок.</w:t>
      </w:r>
    </w:p>
    <w:p w:rsidR="00FD6EDC" w:rsidRDefault="00FD6EDC" w:rsidP="00FD6EDC">
      <w:pPr>
        <w:shd w:val="clear" w:color="auto" w:fill="FFFFFF"/>
        <w:spacing w:line="360" w:lineRule="auto"/>
        <w:ind w:left="360"/>
        <w:jc w:val="both"/>
        <w:rPr>
          <w:rFonts w:eastAsia="Times New Roman"/>
        </w:rPr>
      </w:pPr>
      <w:r>
        <w:rPr>
          <w:rFonts w:eastAsia="Times New Roman"/>
        </w:rPr>
        <w:t xml:space="preserve">                                             </w:t>
      </w:r>
      <w:r>
        <w:rPr>
          <w:rFonts w:eastAsia="Times New Roman"/>
          <w:b/>
        </w:rPr>
        <w:t>Организация работы овощного цеха</w:t>
      </w:r>
    </w:p>
    <w:p w:rsidR="00FD6EDC" w:rsidRDefault="00FD6EDC" w:rsidP="00FD6EDC">
      <w:pPr>
        <w:shd w:val="clear" w:color="auto" w:fill="FFFFFF"/>
        <w:spacing w:line="360" w:lineRule="auto"/>
        <w:jc w:val="both"/>
        <w:rPr>
          <w:rFonts w:eastAsia="Times New Roman"/>
        </w:rPr>
      </w:pPr>
      <w:r>
        <w:rPr>
          <w:rFonts w:eastAsia="Times New Roman"/>
        </w:rPr>
        <w:t>Овощи являются незаменимым компонентом рациона питания и должны ежедневно употребляются в пищу. Они отличаются прекрасными вкусовыми качествами, а их биологическая ценность определяется содержанием углеводов, минеральных элементов, азотистых и фенольных веществ. Но исключительно важное значение имеют овощи в качестве источника витаминов, которые укрепляют защитные функции организма и позволяют противостоять различным заболеваниям.</w:t>
      </w:r>
    </w:p>
    <w:p w:rsidR="00FD6EDC" w:rsidRDefault="00FD6EDC" w:rsidP="00FD6EDC">
      <w:pPr>
        <w:shd w:val="clear" w:color="auto" w:fill="FFFFFF"/>
        <w:spacing w:line="360" w:lineRule="auto"/>
        <w:jc w:val="both"/>
        <w:rPr>
          <w:rFonts w:eastAsia="Times New Roman"/>
        </w:rPr>
      </w:pPr>
      <w:r>
        <w:rPr>
          <w:rFonts w:eastAsia="Times New Roman"/>
        </w:rPr>
        <w:t>Назначение овощного цеха</w:t>
      </w:r>
    </w:p>
    <w:p w:rsidR="00FD6EDC" w:rsidRDefault="00FD6EDC" w:rsidP="00FD6EDC">
      <w:pPr>
        <w:shd w:val="clear" w:color="auto" w:fill="FFFFFF"/>
        <w:spacing w:line="360" w:lineRule="auto"/>
        <w:jc w:val="both"/>
        <w:rPr>
          <w:rFonts w:eastAsia="Times New Roman"/>
        </w:rPr>
      </w:pPr>
      <w:r>
        <w:rPr>
          <w:rFonts w:eastAsia="Times New Roman"/>
        </w:rPr>
        <w:t>На предприятия питания овощи поступают свежими, квашенными, консервированными, проходят первичную обработку, после чего из них производят широкий ассортимент овощных полуфабрикатов. Все операции проводятся в овощном цехе.</w:t>
      </w:r>
    </w:p>
    <w:p w:rsidR="00FD6EDC" w:rsidRDefault="00FD6EDC" w:rsidP="00FD6EDC">
      <w:pPr>
        <w:shd w:val="clear" w:color="auto" w:fill="FFFFFF"/>
        <w:spacing w:line="360" w:lineRule="auto"/>
        <w:jc w:val="both"/>
        <w:rPr>
          <w:rFonts w:eastAsia="Times New Roman"/>
        </w:rPr>
      </w:pPr>
      <w:r>
        <w:rPr>
          <w:rFonts w:eastAsia="Times New Roman"/>
        </w:rPr>
        <w:t>Предприятия питания, осуществляющие полный цикл технологической обработки продуктов и работающие на сырье, имеют в своём составе овощной цех, в котором производится первичная обработка картофеля, корнеплодов, капусты, лука, листовой зелени, грибов, солений.</w:t>
      </w:r>
    </w:p>
    <w:p w:rsidR="00FD6EDC" w:rsidRDefault="00FD6EDC" w:rsidP="00FD6EDC">
      <w:pPr>
        <w:shd w:val="clear" w:color="auto" w:fill="FFFFFF"/>
        <w:spacing w:line="360" w:lineRule="auto"/>
        <w:jc w:val="both"/>
        <w:rPr>
          <w:rFonts w:eastAsia="Times New Roman"/>
        </w:rPr>
      </w:pPr>
      <w:r>
        <w:rPr>
          <w:rFonts w:eastAsia="Times New Roman"/>
        </w:rPr>
        <w:lastRenderedPageBreak/>
        <w:t xml:space="preserve">Кроме этого, организуют централизованные овощные цеха, обеспечивающие своей продукцией розничные сети и предприятия </w:t>
      </w:r>
      <w:proofErr w:type="spellStart"/>
      <w:r>
        <w:rPr>
          <w:rFonts w:eastAsia="Times New Roman"/>
        </w:rPr>
        <w:t>доготовочные</w:t>
      </w:r>
      <w:proofErr w:type="spellEnd"/>
      <w:r>
        <w:rPr>
          <w:rFonts w:eastAsia="Times New Roman"/>
        </w:rPr>
        <w:t>. Чаще всего централизованный цех поставляет свою продукцию в столовые школьных и дошкольных учреждений, промышленных предприятий, которые не имеют заготовочных цехов, а используют в работе полуфабрикаты овощного цеха различной степени готовности.</w:t>
      </w:r>
    </w:p>
    <w:p w:rsidR="00FD6EDC" w:rsidRDefault="00FD6EDC" w:rsidP="00FD6EDC">
      <w:pPr>
        <w:shd w:val="clear" w:color="auto" w:fill="FFFFFF"/>
        <w:spacing w:line="360" w:lineRule="auto"/>
        <w:jc w:val="both"/>
        <w:rPr>
          <w:rFonts w:eastAsia="Times New Roman"/>
        </w:rPr>
      </w:pPr>
      <w:r>
        <w:rPr>
          <w:rFonts w:eastAsia="Times New Roman"/>
        </w:rPr>
        <w:t>Требования к помещению овощного цеха</w:t>
      </w:r>
    </w:p>
    <w:p w:rsidR="00FD6EDC" w:rsidRDefault="00FD6EDC" w:rsidP="00FD6EDC">
      <w:pPr>
        <w:shd w:val="clear" w:color="auto" w:fill="FFFFFF"/>
        <w:spacing w:line="360" w:lineRule="auto"/>
        <w:jc w:val="both"/>
        <w:rPr>
          <w:rFonts w:eastAsia="Times New Roman"/>
        </w:rPr>
      </w:pPr>
      <w:r>
        <w:rPr>
          <w:rFonts w:eastAsia="Times New Roman"/>
        </w:rPr>
        <w:t>Площадь овощного цеха рассчитывают на основе производственной программы, исходя из количества перерабатываемого сырья, необходимого для приготовления полного ассортимента блюд и кулинарных изделий. Она должна позволять рационально размещать всё необходимое механическое и вспомогательное оборудование овощного цеха и обеспечивать комфортные условия труда работникам.</w:t>
      </w:r>
    </w:p>
    <w:p w:rsidR="00FD6EDC" w:rsidRDefault="00FD6EDC" w:rsidP="00FD6EDC">
      <w:pPr>
        <w:shd w:val="clear" w:color="auto" w:fill="FFFFFF"/>
        <w:spacing w:line="360" w:lineRule="auto"/>
        <w:jc w:val="both"/>
        <w:rPr>
          <w:rFonts w:eastAsia="Times New Roman"/>
        </w:rPr>
      </w:pPr>
      <w:r>
        <w:rPr>
          <w:rFonts w:eastAsia="Times New Roman"/>
        </w:rPr>
        <w:t>Овощной цех столовой или ресторана оптимально располагать на первом этаже и предусмотреть удобную взаимосвязь со складскими помещениями, а также горячим и холодным цехом, куда подготовленные овощные полуфабрикаты поступают для тепловой обработки и приготовления салатов.</w:t>
      </w:r>
    </w:p>
    <w:p w:rsidR="00FD6EDC" w:rsidRDefault="00FD6EDC" w:rsidP="00FD6EDC">
      <w:pPr>
        <w:shd w:val="clear" w:color="auto" w:fill="FFFFFF"/>
        <w:spacing w:line="360" w:lineRule="auto"/>
        <w:jc w:val="both"/>
        <w:rPr>
          <w:rFonts w:eastAsia="Times New Roman"/>
        </w:rPr>
      </w:pPr>
      <w:r>
        <w:rPr>
          <w:rFonts w:eastAsia="Times New Roman"/>
        </w:rPr>
        <w:t>Из централизованного овощного цеха готовая продукция попадает в охлаждаемые камеры экспедиционного отделения, откуда направляется потребителям. Приём сырья и отпуск готовой продукции должен быть максимально механизирован, что позволит снизить затраты времени на транспортировку. Взвешивание овощей производят на загрузочных площадках складских и экспедиционных отделений, для чего используют товарные весы соответствующей грузоподъёмности.</w:t>
      </w:r>
    </w:p>
    <w:p w:rsidR="00FD6EDC" w:rsidRDefault="00FD6EDC" w:rsidP="00FD6EDC">
      <w:pPr>
        <w:shd w:val="clear" w:color="auto" w:fill="FFFFFF"/>
        <w:spacing w:line="360" w:lineRule="auto"/>
        <w:jc w:val="both"/>
        <w:rPr>
          <w:rFonts w:eastAsia="Times New Roman"/>
        </w:rPr>
      </w:pPr>
      <w:r>
        <w:rPr>
          <w:rFonts w:eastAsia="Times New Roman"/>
        </w:rPr>
        <w:t>В помещении овощного цеха должно быть предусмотрено как естественное, так и искусственное освещение, водоснабжение, канализация и система вентиляции. Особые требования предъявляются к полу, который, во избежание травматизма на производстве, не должен быть скользким.</w:t>
      </w:r>
      <w:r>
        <w:rPr>
          <w:rFonts w:eastAsia="Times New Roman"/>
        </w:rPr>
        <w:br/>
        <w:t>Ассортимент полуфабрикатов овощного цеха:</w:t>
      </w:r>
    </w:p>
    <w:p w:rsidR="00FD6EDC" w:rsidRDefault="00FD6EDC" w:rsidP="00FD6EDC">
      <w:pPr>
        <w:numPr>
          <w:ilvl w:val="0"/>
          <w:numId w:val="8"/>
        </w:numPr>
        <w:shd w:val="clear" w:color="auto" w:fill="FFFFFF"/>
        <w:spacing w:line="360" w:lineRule="auto"/>
        <w:jc w:val="both"/>
        <w:rPr>
          <w:rFonts w:eastAsia="Times New Roman"/>
        </w:rPr>
      </w:pPr>
      <w:r>
        <w:rPr>
          <w:rFonts w:eastAsia="Times New Roman"/>
        </w:rPr>
        <w:t>картофель сырой очищенный;</w:t>
      </w:r>
    </w:p>
    <w:p w:rsidR="00FD6EDC" w:rsidRDefault="00FD6EDC" w:rsidP="00FD6EDC">
      <w:pPr>
        <w:numPr>
          <w:ilvl w:val="0"/>
          <w:numId w:val="8"/>
        </w:numPr>
        <w:shd w:val="clear" w:color="auto" w:fill="FFFFFF"/>
        <w:spacing w:line="360" w:lineRule="auto"/>
        <w:jc w:val="both"/>
        <w:rPr>
          <w:rFonts w:eastAsia="Times New Roman"/>
        </w:rPr>
      </w:pPr>
      <w:r>
        <w:rPr>
          <w:rFonts w:eastAsia="Times New Roman"/>
        </w:rPr>
        <w:t xml:space="preserve">картофель сырой очищенный </w:t>
      </w:r>
      <w:proofErr w:type="spellStart"/>
      <w:r>
        <w:rPr>
          <w:rFonts w:eastAsia="Times New Roman"/>
        </w:rPr>
        <w:t>сульфитированный</w:t>
      </w:r>
      <w:proofErr w:type="spellEnd"/>
      <w:r>
        <w:rPr>
          <w:rFonts w:eastAsia="Times New Roman"/>
        </w:rPr>
        <w:t>;</w:t>
      </w:r>
    </w:p>
    <w:p w:rsidR="00FD6EDC" w:rsidRDefault="00FD6EDC" w:rsidP="00FD6EDC">
      <w:pPr>
        <w:numPr>
          <w:ilvl w:val="0"/>
          <w:numId w:val="8"/>
        </w:numPr>
        <w:shd w:val="clear" w:color="auto" w:fill="FFFFFF"/>
        <w:spacing w:line="360" w:lineRule="auto"/>
        <w:jc w:val="both"/>
        <w:rPr>
          <w:rFonts w:eastAsia="Times New Roman"/>
        </w:rPr>
      </w:pPr>
      <w:r>
        <w:rPr>
          <w:rFonts w:eastAsia="Times New Roman"/>
        </w:rPr>
        <w:t>лук, морковь, свекла очищенные;</w:t>
      </w:r>
    </w:p>
    <w:p w:rsidR="00FD6EDC" w:rsidRDefault="00FD6EDC" w:rsidP="00FD6EDC">
      <w:pPr>
        <w:numPr>
          <w:ilvl w:val="0"/>
          <w:numId w:val="8"/>
        </w:numPr>
        <w:shd w:val="clear" w:color="auto" w:fill="FFFFFF"/>
        <w:spacing w:line="360" w:lineRule="auto"/>
        <w:jc w:val="both"/>
        <w:rPr>
          <w:rFonts w:eastAsia="Times New Roman"/>
        </w:rPr>
      </w:pPr>
      <w:r>
        <w:rPr>
          <w:rFonts w:eastAsia="Times New Roman"/>
        </w:rPr>
        <w:t>капуста белокочанная зачищенная;</w:t>
      </w:r>
    </w:p>
    <w:p w:rsidR="00FD6EDC" w:rsidRDefault="00FD6EDC" w:rsidP="00FD6EDC">
      <w:pPr>
        <w:numPr>
          <w:ilvl w:val="0"/>
          <w:numId w:val="8"/>
        </w:numPr>
        <w:shd w:val="clear" w:color="auto" w:fill="FFFFFF"/>
        <w:spacing w:line="360" w:lineRule="auto"/>
        <w:jc w:val="both"/>
        <w:rPr>
          <w:rFonts w:eastAsia="Times New Roman"/>
        </w:rPr>
      </w:pPr>
      <w:r>
        <w:rPr>
          <w:rFonts w:eastAsia="Times New Roman"/>
        </w:rPr>
        <w:t>лук зелёный, салат, укроп, петрушка, сельдерей обработанные.</w:t>
      </w:r>
    </w:p>
    <w:p w:rsidR="00FD6EDC" w:rsidRDefault="00FD6EDC" w:rsidP="00FD6EDC">
      <w:pPr>
        <w:shd w:val="clear" w:color="auto" w:fill="FFFFFF"/>
        <w:spacing w:line="360" w:lineRule="auto"/>
        <w:jc w:val="both"/>
        <w:rPr>
          <w:rFonts w:eastAsia="Times New Roman"/>
        </w:rPr>
      </w:pPr>
      <w:r>
        <w:rPr>
          <w:rFonts w:eastAsia="Times New Roman"/>
        </w:rPr>
        <w:t xml:space="preserve">Объём выпускаемой продукции определяется на основе плана-меню на следующий день. В централизованных овощных цехах учитывают заявки от предприятий </w:t>
      </w:r>
      <w:proofErr w:type="spellStart"/>
      <w:r>
        <w:rPr>
          <w:rFonts w:eastAsia="Times New Roman"/>
        </w:rPr>
        <w:t>доготовочных</w:t>
      </w:r>
      <w:proofErr w:type="spellEnd"/>
      <w:r>
        <w:rPr>
          <w:rFonts w:eastAsia="Times New Roman"/>
        </w:rPr>
        <w:t>, на основе которых рассчитывается производственная программа и планируется работа овощного цеха.</w:t>
      </w:r>
    </w:p>
    <w:p w:rsidR="00FD6EDC" w:rsidRDefault="00FD6EDC" w:rsidP="00FD6EDC">
      <w:pPr>
        <w:shd w:val="clear" w:color="auto" w:fill="FFFFFF"/>
        <w:spacing w:line="360" w:lineRule="auto"/>
        <w:jc w:val="both"/>
        <w:rPr>
          <w:rFonts w:eastAsia="Times New Roman"/>
        </w:rPr>
      </w:pPr>
      <w:r>
        <w:rPr>
          <w:rFonts w:eastAsia="Times New Roman"/>
        </w:rPr>
        <w:lastRenderedPageBreak/>
        <w:t>Сырьё для выпуска полуфабрикатов получает начальник цеха или заведующий производством. Они несут ответственность за своевременную и качественную переработку овощей и отчитываются о расходе сырья. </w:t>
      </w:r>
    </w:p>
    <w:p w:rsidR="00FD6EDC" w:rsidRDefault="00FD6EDC" w:rsidP="00FD6EDC">
      <w:pPr>
        <w:shd w:val="clear" w:color="auto" w:fill="FFFFFF"/>
        <w:spacing w:line="360" w:lineRule="auto"/>
        <w:jc w:val="both"/>
        <w:rPr>
          <w:rFonts w:eastAsia="Times New Roman"/>
        </w:rPr>
      </w:pPr>
      <w:r>
        <w:rPr>
          <w:rFonts w:eastAsia="Times New Roman"/>
        </w:rPr>
        <w:t>Последовательность технологических операций в овощном цехе:</w:t>
      </w:r>
    </w:p>
    <w:p w:rsidR="00FD6EDC" w:rsidRDefault="00FD6EDC" w:rsidP="00FD6EDC">
      <w:pPr>
        <w:numPr>
          <w:ilvl w:val="0"/>
          <w:numId w:val="9"/>
        </w:numPr>
        <w:shd w:val="clear" w:color="auto" w:fill="FFFFFF"/>
        <w:spacing w:line="360" w:lineRule="auto"/>
        <w:jc w:val="both"/>
        <w:rPr>
          <w:rFonts w:eastAsia="Times New Roman"/>
        </w:rPr>
      </w:pPr>
      <w:r>
        <w:rPr>
          <w:rFonts w:eastAsia="Times New Roman"/>
        </w:rPr>
        <w:t>мойка;</w:t>
      </w:r>
    </w:p>
    <w:p w:rsidR="00FD6EDC" w:rsidRDefault="00FD6EDC" w:rsidP="00FD6EDC">
      <w:pPr>
        <w:numPr>
          <w:ilvl w:val="0"/>
          <w:numId w:val="9"/>
        </w:numPr>
        <w:shd w:val="clear" w:color="auto" w:fill="FFFFFF"/>
        <w:spacing w:line="360" w:lineRule="auto"/>
        <w:jc w:val="both"/>
        <w:rPr>
          <w:rFonts w:eastAsia="Times New Roman"/>
        </w:rPr>
      </w:pPr>
      <w:r>
        <w:rPr>
          <w:rFonts w:eastAsia="Times New Roman"/>
        </w:rPr>
        <w:t>очистка;</w:t>
      </w:r>
    </w:p>
    <w:p w:rsidR="00FD6EDC" w:rsidRDefault="00FD6EDC" w:rsidP="00FD6EDC">
      <w:pPr>
        <w:numPr>
          <w:ilvl w:val="0"/>
          <w:numId w:val="9"/>
        </w:numPr>
        <w:shd w:val="clear" w:color="auto" w:fill="FFFFFF"/>
        <w:spacing w:line="360" w:lineRule="auto"/>
        <w:jc w:val="both"/>
        <w:rPr>
          <w:rFonts w:eastAsia="Times New Roman"/>
        </w:rPr>
      </w:pPr>
      <w:proofErr w:type="spellStart"/>
      <w:r>
        <w:rPr>
          <w:rFonts w:eastAsia="Times New Roman"/>
        </w:rPr>
        <w:t>дочистка</w:t>
      </w:r>
      <w:proofErr w:type="spellEnd"/>
      <w:r>
        <w:rPr>
          <w:rFonts w:eastAsia="Times New Roman"/>
        </w:rPr>
        <w:t>;</w:t>
      </w:r>
    </w:p>
    <w:p w:rsidR="00FD6EDC" w:rsidRDefault="00FD6EDC" w:rsidP="00FD6EDC">
      <w:pPr>
        <w:numPr>
          <w:ilvl w:val="0"/>
          <w:numId w:val="9"/>
        </w:numPr>
        <w:shd w:val="clear" w:color="auto" w:fill="FFFFFF"/>
        <w:spacing w:line="360" w:lineRule="auto"/>
        <w:jc w:val="both"/>
        <w:rPr>
          <w:rFonts w:eastAsia="Times New Roman"/>
        </w:rPr>
      </w:pPr>
      <w:r>
        <w:rPr>
          <w:rFonts w:eastAsia="Times New Roman"/>
        </w:rPr>
        <w:t>нарезка;</w:t>
      </w:r>
    </w:p>
    <w:p w:rsidR="00FD6EDC" w:rsidRDefault="00FD6EDC" w:rsidP="00FD6EDC">
      <w:pPr>
        <w:numPr>
          <w:ilvl w:val="0"/>
          <w:numId w:val="9"/>
        </w:numPr>
        <w:shd w:val="clear" w:color="auto" w:fill="FFFFFF"/>
        <w:spacing w:line="360" w:lineRule="auto"/>
        <w:jc w:val="both"/>
        <w:rPr>
          <w:rFonts w:eastAsia="Times New Roman"/>
        </w:rPr>
      </w:pPr>
      <w:r>
        <w:rPr>
          <w:rFonts w:eastAsia="Times New Roman"/>
        </w:rPr>
        <w:t>расфасовка и транспортировка.</w:t>
      </w:r>
    </w:p>
    <w:p w:rsidR="00FD6EDC" w:rsidRDefault="00FD6EDC" w:rsidP="00FD6EDC">
      <w:pPr>
        <w:shd w:val="clear" w:color="auto" w:fill="FFFFFF"/>
        <w:spacing w:line="360" w:lineRule="auto"/>
        <w:jc w:val="both"/>
        <w:rPr>
          <w:rFonts w:eastAsia="Times New Roman"/>
        </w:rPr>
      </w:pPr>
      <w:r>
        <w:rPr>
          <w:rFonts w:eastAsia="Times New Roman"/>
        </w:rPr>
        <w:t>В овощных цехах малой и средней мощности чаще всего выделяют 2 технологические линии:</w:t>
      </w:r>
    </w:p>
    <w:p w:rsidR="00FD6EDC" w:rsidRDefault="00FD6EDC" w:rsidP="00FD6EDC">
      <w:pPr>
        <w:numPr>
          <w:ilvl w:val="0"/>
          <w:numId w:val="10"/>
        </w:numPr>
        <w:shd w:val="clear" w:color="auto" w:fill="FFFFFF"/>
        <w:spacing w:line="360" w:lineRule="auto"/>
        <w:jc w:val="both"/>
        <w:rPr>
          <w:rFonts w:eastAsia="Times New Roman"/>
        </w:rPr>
      </w:pPr>
      <w:r>
        <w:rPr>
          <w:rFonts w:eastAsia="Times New Roman"/>
        </w:rPr>
        <w:t>переработка картофеля и корнеплодов;</w:t>
      </w:r>
    </w:p>
    <w:p w:rsidR="00FD6EDC" w:rsidRDefault="00FD6EDC" w:rsidP="00FD6EDC">
      <w:pPr>
        <w:numPr>
          <w:ilvl w:val="0"/>
          <w:numId w:val="10"/>
        </w:numPr>
        <w:shd w:val="clear" w:color="auto" w:fill="FFFFFF"/>
        <w:spacing w:line="360" w:lineRule="auto"/>
        <w:jc w:val="both"/>
        <w:rPr>
          <w:rFonts w:eastAsia="Times New Roman"/>
        </w:rPr>
      </w:pPr>
      <w:r>
        <w:rPr>
          <w:rFonts w:eastAsia="Times New Roman"/>
        </w:rPr>
        <w:t>переработка капусты, лука, зелени, солений, сезонных овощей и фруктов.</w:t>
      </w:r>
    </w:p>
    <w:p w:rsidR="00FD6EDC" w:rsidRDefault="00FD6EDC" w:rsidP="00FD6EDC">
      <w:pPr>
        <w:shd w:val="clear" w:color="auto" w:fill="FFFFFF"/>
        <w:spacing w:line="360" w:lineRule="auto"/>
        <w:jc w:val="both"/>
        <w:rPr>
          <w:rFonts w:eastAsia="Times New Roman"/>
        </w:rPr>
      </w:pPr>
      <w:r>
        <w:rPr>
          <w:rFonts w:eastAsia="Times New Roman"/>
        </w:rPr>
        <w:t>Линия переработки картофеля и корнеплодов</w:t>
      </w:r>
    </w:p>
    <w:p w:rsidR="00FD6EDC" w:rsidRDefault="00FD6EDC" w:rsidP="00FD6EDC">
      <w:pPr>
        <w:shd w:val="clear" w:color="auto" w:fill="FFFFFF"/>
        <w:spacing w:line="360" w:lineRule="auto"/>
        <w:jc w:val="both"/>
        <w:rPr>
          <w:rFonts w:eastAsia="Times New Roman"/>
        </w:rPr>
      </w:pPr>
      <w:r>
        <w:rPr>
          <w:rFonts w:eastAsia="Times New Roman"/>
        </w:rPr>
        <w:t>В настоящее время картофель и корнеплоды поступают от поставщиков сортированными и калиброванными, поэтому первичная обработка овощей начинается с их мойки. Для мойки картофеля и корнеплодов устанавливают моечные ванны. Мойку необходимо осуществлять в проточной воде, а овощи желательно помещать в специальные сетки. Может применяться и более современный способ мойки овощей, а именно, овощемоечные машины различной конструкции, которые моют и очищают при помощи специальных щёток практически все виды овощей и зелени.</w:t>
      </w:r>
    </w:p>
    <w:p w:rsidR="00FD6EDC" w:rsidRDefault="00FD6EDC" w:rsidP="00FD6EDC">
      <w:pPr>
        <w:shd w:val="clear" w:color="auto" w:fill="FFFFFF"/>
        <w:spacing w:line="360" w:lineRule="auto"/>
        <w:jc w:val="both"/>
        <w:rPr>
          <w:rFonts w:eastAsia="Times New Roman"/>
        </w:rPr>
      </w:pPr>
      <w:r>
        <w:rPr>
          <w:rFonts w:eastAsia="Times New Roman"/>
        </w:rPr>
        <w:t>Рядом с моечными ваннами располагают картофелечистку, в которой производится механическая очистка картофеля, моркови, свеклы. Картофелечистка подключается к электросети и водоснабжению, а на полу предусматривают канализационный трап с мелкой решёткой. Производительность картофелечистки должна полностью удовлетворять потребности производства в очищенном картофеле и корнеплодах.</w:t>
      </w:r>
    </w:p>
    <w:p w:rsidR="00FD6EDC" w:rsidRDefault="00FD6EDC" w:rsidP="00FD6EDC">
      <w:pPr>
        <w:shd w:val="clear" w:color="auto" w:fill="FFFFFF"/>
        <w:spacing w:line="360" w:lineRule="auto"/>
        <w:jc w:val="both"/>
        <w:rPr>
          <w:rFonts w:eastAsia="Times New Roman"/>
        </w:rPr>
      </w:pPr>
      <w:r>
        <w:rPr>
          <w:rFonts w:eastAsia="Times New Roman"/>
        </w:rPr>
        <w:t xml:space="preserve">После механической очистки овощи подвергают ручной </w:t>
      </w:r>
      <w:proofErr w:type="spellStart"/>
      <w:r>
        <w:rPr>
          <w:rFonts w:eastAsia="Times New Roman"/>
        </w:rPr>
        <w:t>дочистке</w:t>
      </w:r>
      <w:proofErr w:type="spellEnd"/>
      <w:r>
        <w:rPr>
          <w:rFonts w:eastAsia="Times New Roman"/>
        </w:rPr>
        <w:t>, которая производится на специализированных производственных столах. Столы для очистки картофеля имеют отверстия для сбора отходов и ванны для очищенного картофеля. Срок хранения очищенного картофеля в воде – не более 3-х часов.</w:t>
      </w:r>
    </w:p>
    <w:p w:rsidR="00FD6EDC" w:rsidRDefault="00FD6EDC" w:rsidP="00FD6EDC">
      <w:pPr>
        <w:shd w:val="clear" w:color="auto" w:fill="FFFFFF"/>
        <w:spacing w:line="360" w:lineRule="auto"/>
        <w:jc w:val="both"/>
        <w:rPr>
          <w:rFonts w:eastAsia="Times New Roman"/>
        </w:rPr>
      </w:pPr>
      <w:r>
        <w:rPr>
          <w:rFonts w:eastAsia="Times New Roman"/>
        </w:rPr>
        <w:t xml:space="preserve">Производство </w:t>
      </w:r>
      <w:proofErr w:type="spellStart"/>
      <w:r>
        <w:rPr>
          <w:rFonts w:eastAsia="Times New Roman"/>
        </w:rPr>
        <w:t>сульфитированного</w:t>
      </w:r>
      <w:proofErr w:type="spellEnd"/>
      <w:r>
        <w:rPr>
          <w:rFonts w:eastAsia="Times New Roman"/>
        </w:rPr>
        <w:t xml:space="preserve"> картофеля осуществляют в крупных овощных цехах под строгим лабораторным контролем. Полностью очищенный картофель помещают в алюминиевые сетки, опускают в ванну с 1% раствором бисульфита натрия, выдерживают 5 минут, после чего промывают трёхкратным погружением в ванну с чистой водой. </w:t>
      </w:r>
      <w:proofErr w:type="spellStart"/>
      <w:r>
        <w:rPr>
          <w:rFonts w:eastAsia="Times New Roman"/>
        </w:rPr>
        <w:t>Сульфитированный</w:t>
      </w:r>
      <w:proofErr w:type="spellEnd"/>
      <w:r>
        <w:rPr>
          <w:rFonts w:eastAsia="Times New Roman"/>
        </w:rPr>
        <w:t xml:space="preserve"> картофель укладывают в функциональную тару и отправляют </w:t>
      </w:r>
      <w:r>
        <w:rPr>
          <w:rFonts w:eastAsia="Times New Roman"/>
        </w:rPr>
        <w:lastRenderedPageBreak/>
        <w:t>потребителям. Его хранят без воды не более суток при температуре 15°С и до трёх суток при температуре 2-4°С.</w:t>
      </w:r>
    </w:p>
    <w:p w:rsidR="00FD6EDC" w:rsidRDefault="00FD6EDC" w:rsidP="00FD6EDC">
      <w:pPr>
        <w:shd w:val="clear" w:color="auto" w:fill="FFFFFF"/>
        <w:spacing w:line="360" w:lineRule="auto"/>
        <w:jc w:val="both"/>
        <w:rPr>
          <w:rFonts w:eastAsia="Times New Roman"/>
        </w:rPr>
      </w:pPr>
      <w:r>
        <w:rPr>
          <w:rFonts w:eastAsia="Times New Roman"/>
        </w:rPr>
        <w:t>Линия переработке капусты, лука, зелени и сезонных овощей</w:t>
      </w:r>
    </w:p>
    <w:p w:rsidR="00FD6EDC" w:rsidRDefault="00FD6EDC" w:rsidP="00FD6EDC">
      <w:pPr>
        <w:shd w:val="clear" w:color="auto" w:fill="FFFFFF"/>
        <w:spacing w:line="360" w:lineRule="auto"/>
        <w:jc w:val="both"/>
        <w:rPr>
          <w:rFonts w:eastAsia="Times New Roman"/>
        </w:rPr>
      </w:pPr>
      <w:r>
        <w:rPr>
          <w:rFonts w:eastAsia="Times New Roman"/>
        </w:rPr>
        <w:t>Поступившие в овощной цех капусту, листовую зелень и сезонные овощи перебирают, удаляют загрязнённые и загнившие части. Далее овощи моют в моечных ваннах или овощемойках и направляют на производственные столы, где чистильщицы удаляют кожицу, плодоножки, семена, корни и жёсткие стебли. У капусты для приготовления голубцов удаляют кочерыжку. При использовании для приготовления салатов и первых блюд головку капусты разрезают на четыре части и вырезают кочерыжку. Обработанные овощи укладывают в тару и направляют в холодный или горячий цех для дальнейшей кулинарной обработки.</w:t>
      </w:r>
    </w:p>
    <w:p w:rsidR="00FD6EDC" w:rsidRDefault="00FD6EDC" w:rsidP="00FD6EDC">
      <w:pPr>
        <w:shd w:val="clear" w:color="auto" w:fill="FFFFFF"/>
        <w:spacing w:line="360" w:lineRule="auto"/>
        <w:jc w:val="both"/>
        <w:rPr>
          <w:rFonts w:eastAsia="Times New Roman"/>
        </w:rPr>
      </w:pPr>
      <w:r>
        <w:rPr>
          <w:rFonts w:eastAsia="Times New Roman"/>
        </w:rPr>
        <w:t>Организация процесса нарезки овощей</w:t>
      </w:r>
    </w:p>
    <w:p w:rsidR="00FD6EDC" w:rsidRDefault="00FD6EDC" w:rsidP="00FD6EDC">
      <w:pPr>
        <w:shd w:val="clear" w:color="auto" w:fill="FFFFFF"/>
        <w:spacing w:line="360" w:lineRule="auto"/>
        <w:jc w:val="both"/>
        <w:rPr>
          <w:rFonts w:eastAsia="Times New Roman"/>
        </w:rPr>
      </w:pPr>
      <w:r>
        <w:rPr>
          <w:rFonts w:eastAsia="Times New Roman"/>
        </w:rPr>
        <w:t>Нарезку овощей можно организовать как в овощном, так и в холодном цехе, что зависит от специфики и особенностей предприятий питания, расположения и площадей цехов. Чаще овощи, используемые для приготовления первых блюд и гарниров, нарезают в овощных цехах, а овощи для салатов и закусок нарезают в холодных цехах непосредственно перед приготовлением.</w:t>
      </w:r>
    </w:p>
    <w:p w:rsidR="00FD6EDC" w:rsidRDefault="00FD6EDC" w:rsidP="00FD6EDC">
      <w:pPr>
        <w:shd w:val="clear" w:color="auto" w:fill="FFFFFF"/>
        <w:spacing w:line="360" w:lineRule="auto"/>
        <w:jc w:val="both"/>
        <w:rPr>
          <w:rFonts w:eastAsia="Times New Roman"/>
          <w:sz w:val="21"/>
          <w:szCs w:val="21"/>
        </w:rPr>
      </w:pPr>
      <w:r>
        <w:rPr>
          <w:rFonts w:eastAsia="Times New Roman"/>
        </w:rPr>
        <w:t>Нарезку овощей можно производить как ручным, так и машинным способом. Нарезка вручную осуществляется на производственных столах, укомплектованных промаркированными разделочными досками, ножами и функциональными ёмкостями. Ручная нарезка овощей - это трудоёмкий, неэффективный процесс с низкой производительностью труда. Без ручного труда не обойтись, когда требуется фигурная нарезка овощей, которая доверяется работникам высокой квалификации. В остальных случаях следует предусмотреть установку в овощном цеху овощерезательной машины соответствующей мощности с полным комплектом ножей и тёрок. Овощерезки способны нарезать овощи любой геометрической формы: соломкой, кружочками, брусочками, кубиками, ломтиками и др. Они обеспечивает быструю и высококачественную нарезку любых овощей, что значительно снижает производственные затраты по выпуску полуфабрикатов. Широкий ассортимент современных овощерезок позволяет полностью удовлетворить производственные потребности любого предприятия</w:t>
      </w:r>
      <w:r>
        <w:rPr>
          <w:rFonts w:eastAsia="Times New Roman"/>
          <w:sz w:val="21"/>
          <w:szCs w:val="21"/>
        </w:rPr>
        <w:t xml:space="preserve"> питания.</w:t>
      </w:r>
    </w:p>
    <w:p w:rsidR="00FD6EDC" w:rsidRDefault="00FD6EDC" w:rsidP="00FD6EDC">
      <w:pPr>
        <w:shd w:val="clear" w:color="auto" w:fill="FFFFFF"/>
        <w:spacing w:line="360" w:lineRule="auto"/>
        <w:jc w:val="center"/>
        <w:rPr>
          <w:rFonts w:eastAsia="Times New Roman"/>
          <w:b/>
          <w:bCs/>
        </w:rPr>
      </w:pPr>
    </w:p>
    <w:p w:rsidR="00FD6EDC" w:rsidRDefault="00FD6EDC" w:rsidP="00FD6EDC">
      <w:pPr>
        <w:shd w:val="clear" w:color="auto" w:fill="FFFFFF"/>
        <w:spacing w:line="360" w:lineRule="auto"/>
        <w:jc w:val="center"/>
        <w:rPr>
          <w:rFonts w:eastAsia="Times New Roman"/>
        </w:rPr>
      </w:pPr>
      <w:r>
        <w:rPr>
          <w:rFonts w:eastAsia="Times New Roman"/>
          <w:b/>
          <w:bCs/>
        </w:rPr>
        <w:t>Самостоятельная работа № 3.</w:t>
      </w:r>
    </w:p>
    <w:p w:rsidR="00FD6EDC" w:rsidRDefault="00FD6EDC" w:rsidP="00FD6EDC">
      <w:pPr>
        <w:shd w:val="clear" w:color="auto" w:fill="FFFFFF"/>
        <w:spacing w:line="360" w:lineRule="auto"/>
        <w:jc w:val="both"/>
        <w:rPr>
          <w:rFonts w:eastAsia="Times New Roman"/>
        </w:rPr>
      </w:pPr>
      <w:r>
        <w:rPr>
          <w:rFonts w:eastAsia="Times New Roman"/>
          <w:b/>
          <w:bCs/>
        </w:rPr>
        <w:t>По теме: Организация и техническое оснащение работ по обработке рыбы и нерыбного водного сырья, приготовлению полуфабрикатов из них</w:t>
      </w:r>
    </w:p>
    <w:p w:rsidR="00FD6EDC" w:rsidRDefault="00FD6EDC" w:rsidP="00FD6EDC">
      <w:pPr>
        <w:shd w:val="clear" w:color="auto" w:fill="FFFFFF"/>
        <w:spacing w:line="360" w:lineRule="auto"/>
        <w:jc w:val="both"/>
        <w:rPr>
          <w:rFonts w:eastAsia="Times New Roman"/>
          <w:b/>
        </w:rPr>
      </w:pPr>
      <w:r>
        <w:rPr>
          <w:rFonts w:eastAsia="Times New Roman"/>
          <w:b/>
          <w:u w:val="single"/>
        </w:rPr>
        <w:t>Задание: </w:t>
      </w:r>
      <w:r>
        <w:rPr>
          <w:rFonts w:eastAsia="Times New Roman"/>
          <w:b/>
        </w:rPr>
        <w:t>Составление опорного конспекта по теме.</w:t>
      </w:r>
    </w:p>
    <w:p w:rsidR="00FD6EDC" w:rsidRDefault="00FD6EDC" w:rsidP="00FD6EDC">
      <w:pPr>
        <w:shd w:val="clear" w:color="auto" w:fill="FFFFFF"/>
        <w:spacing w:line="360" w:lineRule="auto"/>
        <w:jc w:val="both"/>
        <w:rPr>
          <w:rFonts w:eastAsia="Times New Roman"/>
          <w:b/>
        </w:rPr>
      </w:pPr>
      <w:r>
        <w:rPr>
          <w:rFonts w:eastAsia="Times New Roman"/>
          <w:b/>
        </w:rPr>
        <w:lastRenderedPageBreak/>
        <w:t>Заполнение таблицы.</w:t>
      </w:r>
    </w:p>
    <w:p w:rsidR="00FD6EDC" w:rsidRDefault="00FD6EDC" w:rsidP="00FD6EDC">
      <w:pPr>
        <w:shd w:val="clear" w:color="auto" w:fill="FFFFFF"/>
        <w:spacing w:line="360" w:lineRule="auto"/>
        <w:jc w:val="both"/>
        <w:rPr>
          <w:rFonts w:eastAsia="Times New Roman"/>
          <w:b/>
        </w:rPr>
      </w:pPr>
      <w:r>
        <w:rPr>
          <w:rFonts w:eastAsia="Times New Roman"/>
          <w:i/>
          <w:iCs/>
        </w:rPr>
        <w:t>Составление сводной (обобщающей) таблицы по теме — </w:t>
      </w:r>
      <w:r>
        <w:rPr>
          <w:rFonts w:eastAsia="Times New Roman"/>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w:t>
      </w:r>
      <w:r>
        <w:rPr>
          <w:rFonts w:eastAsia="Times New Roman"/>
        </w:rPr>
        <w:softHyphen/>
        <w:t>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Pr>
          <w:rFonts w:eastAsia="Times New Roman"/>
        </w:rPr>
        <w:t>одноплановый</w:t>
      </w:r>
      <w:proofErr w:type="spellEnd"/>
      <w:r>
        <w:rPr>
          <w:rFonts w:eastAsia="Times New Roman"/>
        </w:rPr>
        <w:t xml:space="preserve"> материал), так и разделы разных тем (многоплановый материал). Такие таблицы создают</w:t>
      </w:r>
      <w:r>
        <w:rPr>
          <w:rFonts w:eastAsia="Times New Roman"/>
        </w:rPr>
        <w:softHyphen/>
        <w:t>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w:t>
      </w:r>
      <w:r>
        <w:rPr>
          <w:rFonts w:eastAsia="Times New Roman"/>
        </w:rPr>
        <w:softHyphen/>
        <w:t xml:space="preserve">вается по качеству знаний в процессе контроля. </w:t>
      </w:r>
      <w:r>
        <w:rPr>
          <w:rFonts w:eastAsia="Times New Roman"/>
          <w:b/>
        </w:rPr>
        <w:t>Оформляется письменно.</w:t>
      </w:r>
    </w:p>
    <w:p w:rsidR="00FD6EDC" w:rsidRDefault="00FD6EDC" w:rsidP="00FD6EDC">
      <w:pPr>
        <w:shd w:val="clear" w:color="auto" w:fill="FFFFFF"/>
        <w:spacing w:line="360" w:lineRule="auto"/>
        <w:jc w:val="both"/>
        <w:rPr>
          <w:rFonts w:eastAsia="Times New Roman"/>
        </w:rPr>
      </w:pPr>
      <w:r>
        <w:rPr>
          <w:rFonts w:eastAsia="Times New Roman"/>
        </w:rPr>
        <w:t>Затраты времени на составление сводной таблицы зависят от объема информации, сложности ее структурирования и опреде</w:t>
      </w:r>
      <w:r>
        <w:rPr>
          <w:rFonts w:eastAsia="Times New Roman"/>
        </w:rPr>
        <w:softHyphen/>
        <w:t>ляется преподавателем. Ориентировочное время на подготовку— 2 ч, максимальное количество баллов — 1.</w:t>
      </w:r>
    </w:p>
    <w:p w:rsidR="00FD6EDC" w:rsidRDefault="00FD6EDC" w:rsidP="00FD6EDC">
      <w:pPr>
        <w:shd w:val="clear" w:color="auto" w:fill="FFFFFF"/>
        <w:spacing w:line="360" w:lineRule="auto"/>
        <w:jc w:val="both"/>
        <w:rPr>
          <w:rFonts w:eastAsia="Times New Roman"/>
        </w:rPr>
      </w:pPr>
      <w:r>
        <w:rPr>
          <w:rFonts w:eastAsia="Times New Roman"/>
        </w:rPr>
        <w:t>Задания по составлению сводной таблицы планируются чаще в контексте обязательного задания по подготовке к тео</w:t>
      </w:r>
      <w:r>
        <w:rPr>
          <w:rFonts w:eastAsia="Times New Roman"/>
        </w:rPr>
        <w:softHyphen/>
        <w:t>ретическому занятию.</w:t>
      </w:r>
    </w:p>
    <w:p w:rsidR="00FD6EDC" w:rsidRDefault="00FD6EDC" w:rsidP="00FD6EDC">
      <w:pPr>
        <w:shd w:val="clear" w:color="auto" w:fill="FFFFFF"/>
        <w:spacing w:line="360" w:lineRule="auto"/>
        <w:jc w:val="both"/>
        <w:rPr>
          <w:rFonts w:eastAsia="Times New Roman"/>
        </w:rPr>
      </w:pPr>
      <w:r>
        <w:rPr>
          <w:rFonts w:eastAsia="Times New Roman"/>
          <w:i/>
          <w:iCs/>
        </w:rPr>
        <w:t>Роль преподавателя:</w:t>
      </w:r>
    </w:p>
    <w:p w:rsidR="00FD6EDC" w:rsidRDefault="00FD6EDC" w:rsidP="00FD6EDC">
      <w:pPr>
        <w:shd w:val="clear" w:color="auto" w:fill="FFFFFF"/>
        <w:spacing w:line="360" w:lineRule="auto"/>
        <w:jc w:val="both"/>
        <w:rPr>
          <w:rFonts w:eastAsia="Times New Roman"/>
        </w:rPr>
      </w:pPr>
      <w:r>
        <w:rPr>
          <w:rFonts w:eastAsia="Times New Roman"/>
        </w:rPr>
        <w:t>• определить тему и цель;</w:t>
      </w:r>
    </w:p>
    <w:p w:rsidR="00FD6EDC" w:rsidRDefault="00FD6EDC" w:rsidP="00FD6EDC">
      <w:pPr>
        <w:shd w:val="clear" w:color="auto" w:fill="FFFFFF"/>
        <w:spacing w:line="360" w:lineRule="auto"/>
        <w:jc w:val="both"/>
        <w:rPr>
          <w:rFonts w:eastAsia="Times New Roman"/>
        </w:rPr>
      </w:pPr>
      <w:r>
        <w:rPr>
          <w:rFonts w:eastAsia="Times New Roman"/>
        </w:rPr>
        <w:t>• осуществить контроль правильности исполнения, оценить работу.</w:t>
      </w:r>
    </w:p>
    <w:p w:rsidR="00FD6EDC" w:rsidRDefault="00FD6EDC" w:rsidP="00FD6EDC">
      <w:pPr>
        <w:shd w:val="clear" w:color="auto" w:fill="FFFFFF"/>
        <w:spacing w:line="360" w:lineRule="auto"/>
        <w:jc w:val="both"/>
        <w:rPr>
          <w:rFonts w:eastAsia="Times New Roman"/>
        </w:rPr>
      </w:pPr>
      <w:r>
        <w:rPr>
          <w:rFonts w:eastAsia="Times New Roman"/>
          <w:i/>
          <w:iCs/>
        </w:rPr>
        <w:t>Роль студента:</w:t>
      </w:r>
    </w:p>
    <w:p w:rsidR="00FD6EDC" w:rsidRDefault="00FD6EDC" w:rsidP="00FD6EDC">
      <w:pPr>
        <w:numPr>
          <w:ilvl w:val="0"/>
          <w:numId w:val="11"/>
        </w:numPr>
        <w:shd w:val="clear" w:color="auto" w:fill="FFFFFF"/>
        <w:spacing w:line="360" w:lineRule="auto"/>
        <w:jc w:val="both"/>
        <w:rPr>
          <w:rFonts w:eastAsia="Times New Roman"/>
        </w:rPr>
      </w:pPr>
      <w:r>
        <w:rPr>
          <w:rFonts w:eastAsia="Times New Roman"/>
        </w:rPr>
        <w:t>изучить информацию по теме;</w:t>
      </w:r>
    </w:p>
    <w:p w:rsidR="00FD6EDC" w:rsidRDefault="00FD6EDC" w:rsidP="00FD6EDC">
      <w:pPr>
        <w:numPr>
          <w:ilvl w:val="0"/>
          <w:numId w:val="11"/>
        </w:numPr>
        <w:shd w:val="clear" w:color="auto" w:fill="FFFFFF"/>
        <w:spacing w:line="360" w:lineRule="auto"/>
        <w:jc w:val="both"/>
        <w:rPr>
          <w:rFonts w:eastAsia="Times New Roman"/>
        </w:rPr>
      </w:pPr>
      <w:r>
        <w:rPr>
          <w:rFonts w:eastAsia="Times New Roman"/>
        </w:rPr>
        <w:t>выбрать оптимальную форму таблицы;</w:t>
      </w:r>
    </w:p>
    <w:p w:rsidR="00FD6EDC" w:rsidRDefault="00FD6EDC" w:rsidP="00FD6EDC">
      <w:pPr>
        <w:numPr>
          <w:ilvl w:val="0"/>
          <w:numId w:val="11"/>
        </w:numPr>
        <w:shd w:val="clear" w:color="auto" w:fill="FFFFFF"/>
        <w:spacing w:line="360" w:lineRule="auto"/>
        <w:jc w:val="both"/>
        <w:rPr>
          <w:rFonts w:eastAsia="Times New Roman"/>
        </w:rPr>
      </w:pPr>
      <w:r>
        <w:rPr>
          <w:rFonts w:eastAsia="Times New Roman"/>
        </w:rPr>
        <w:t>информацию представить в сжатом виде и заполнить ею основные графы таблицы;</w:t>
      </w:r>
    </w:p>
    <w:p w:rsidR="00FD6EDC" w:rsidRDefault="00FD6EDC" w:rsidP="00FD6EDC">
      <w:pPr>
        <w:numPr>
          <w:ilvl w:val="0"/>
          <w:numId w:val="11"/>
        </w:numPr>
        <w:shd w:val="clear" w:color="auto" w:fill="FFFFFF"/>
        <w:spacing w:line="360" w:lineRule="auto"/>
        <w:jc w:val="both"/>
        <w:rPr>
          <w:rFonts w:eastAsia="Times New Roman"/>
        </w:rPr>
      </w:pPr>
      <w:r>
        <w:rPr>
          <w:rFonts w:eastAsia="Times New Roman"/>
        </w:rPr>
        <w:t>пользуясь готовой таблицей, эффективно подготовиться к контролю по заданной теме.</w:t>
      </w:r>
    </w:p>
    <w:p w:rsidR="00FD6EDC" w:rsidRDefault="00FD6EDC" w:rsidP="00FD6EDC">
      <w:pPr>
        <w:shd w:val="clear" w:color="auto" w:fill="FFFFFF"/>
        <w:spacing w:line="360" w:lineRule="auto"/>
        <w:jc w:val="both"/>
        <w:rPr>
          <w:rFonts w:eastAsia="Times New Roman"/>
        </w:rPr>
      </w:pPr>
      <w:r>
        <w:rPr>
          <w:rFonts w:eastAsia="Times New Roman"/>
          <w:i/>
          <w:iCs/>
        </w:rPr>
        <w:t>Критерии оценки</w:t>
      </w:r>
    </w:p>
    <w:p w:rsidR="00FD6EDC" w:rsidRDefault="00FD6EDC" w:rsidP="00FD6EDC">
      <w:pPr>
        <w:numPr>
          <w:ilvl w:val="0"/>
          <w:numId w:val="12"/>
        </w:numPr>
        <w:shd w:val="clear" w:color="auto" w:fill="FFFFFF"/>
        <w:spacing w:line="360" w:lineRule="auto"/>
        <w:jc w:val="both"/>
        <w:rPr>
          <w:rFonts w:eastAsia="Times New Roman"/>
        </w:rPr>
      </w:pPr>
      <w:r>
        <w:rPr>
          <w:rFonts w:eastAsia="Times New Roman"/>
        </w:rPr>
        <w:t>соответствие содержания теме;</w:t>
      </w:r>
    </w:p>
    <w:p w:rsidR="00FD6EDC" w:rsidRDefault="00FD6EDC" w:rsidP="00FD6EDC">
      <w:pPr>
        <w:numPr>
          <w:ilvl w:val="0"/>
          <w:numId w:val="12"/>
        </w:numPr>
        <w:shd w:val="clear" w:color="auto" w:fill="FFFFFF"/>
        <w:spacing w:line="360" w:lineRule="auto"/>
        <w:jc w:val="both"/>
        <w:rPr>
          <w:rFonts w:eastAsia="Times New Roman"/>
        </w:rPr>
      </w:pPr>
      <w:r>
        <w:rPr>
          <w:rFonts w:eastAsia="Times New Roman"/>
        </w:rPr>
        <w:t>логичность структуры таблицы;</w:t>
      </w:r>
    </w:p>
    <w:p w:rsidR="00FD6EDC" w:rsidRDefault="00FD6EDC" w:rsidP="00FD6EDC">
      <w:pPr>
        <w:numPr>
          <w:ilvl w:val="0"/>
          <w:numId w:val="12"/>
        </w:numPr>
        <w:shd w:val="clear" w:color="auto" w:fill="FFFFFF"/>
        <w:spacing w:line="360" w:lineRule="auto"/>
        <w:jc w:val="both"/>
        <w:rPr>
          <w:rFonts w:eastAsia="Times New Roman"/>
        </w:rPr>
      </w:pPr>
      <w:r>
        <w:rPr>
          <w:rFonts w:eastAsia="Times New Roman"/>
        </w:rPr>
        <w:t>правильный отбор информации;</w:t>
      </w:r>
    </w:p>
    <w:p w:rsidR="00FD6EDC" w:rsidRDefault="00FD6EDC" w:rsidP="00FD6EDC">
      <w:pPr>
        <w:numPr>
          <w:ilvl w:val="0"/>
          <w:numId w:val="12"/>
        </w:numPr>
        <w:shd w:val="clear" w:color="auto" w:fill="FFFFFF"/>
        <w:spacing w:line="360" w:lineRule="auto"/>
        <w:jc w:val="both"/>
        <w:rPr>
          <w:rFonts w:eastAsia="Times New Roman"/>
        </w:rPr>
      </w:pPr>
      <w:r>
        <w:rPr>
          <w:rFonts w:eastAsia="Times New Roman"/>
        </w:rPr>
        <w:t>наличие обобщающего (систематизирующего, структури</w:t>
      </w:r>
      <w:r>
        <w:rPr>
          <w:rFonts w:eastAsia="Times New Roman"/>
        </w:rPr>
        <w:softHyphen/>
        <w:t>рующего, сравнительного) характера изложения информации;</w:t>
      </w:r>
    </w:p>
    <w:p w:rsidR="00FD6EDC" w:rsidRDefault="00FD6EDC" w:rsidP="00FD6EDC">
      <w:pPr>
        <w:numPr>
          <w:ilvl w:val="0"/>
          <w:numId w:val="13"/>
        </w:numPr>
        <w:shd w:val="clear" w:color="auto" w:fill="FFFFFF"/>
        <w:spacing w:line="360" w:lineRule="auto"/>
        <w:jc w:val="both"/>
        <w:rPr>
          <w:rFonts w:eastAsia="Times New Roman"/>
        </w:rPr>
      </w:pPr>
      <w:r>
        <w:rPr>
          <w:rFonts w:eastAsia="Times New Roman"/>
        </w:rPr>
        <w:t>соответствие оформления требованиям;</w:t>
      </w:r>
    </w:p>
    <w:p w:rsidR="00FD6EDC" w:rsidRDefault="00FD6EDC" w:rsidP="00FD6EDC">
      <w:pPr>
        <w:numPr>
          <w:ilvl w:val="0"/>
          <w:numId w:val="13"/>
        </w:numPr>
        <w:shd w:val="clear" w:color="auto" w:fill="FFFFFF"/>
        <w:spacing w:line="360" w:lineRule="auto"/>
        <w:jc w:val="both"/>
        <w:rPr>
          <w:rFonts w:eastAsia="Times New Roman"/>
        </w:rPr>
      </w:pPr>
      <w:r>
        <w:rPr>
          <w:rFonts w:eastAsia="Times New Roman"/>
        </w:rPr>
        <w:t>работа сдана в срок.</w:t>
      </w:r>
    </w:p>
    <w:p w:rsidR="00FD6EDC" w:rsidRDefault="00FD6EDC" w:rsidP="00FD6EDC">
      <w:pPr>
        <w:shd w:val="clear" w:color="auto" w:fill="FFFFFF"/>
        <w:spacing w:line="360" w:lineRule="auto"/>
        <w:jc w:val="both"/>
        <w:rPr>
          <w:rFonts w:eastAsia="Times New Roman"/>
        </w:rPr>
      </w:pPr>
      <w:r>
        <w:rPr>
          <w:rFonts w:eastAsia="Times New Roman"/>
          <w:b/>
          <w:bCs/>
        </w:rPr>
        <w:t>Организация работы рыбного цеха</w:t>
      </w:r>
    </w:p>
    <w:p w:rsidR="00FD6EDC" w:rsidRDefault="00FD6EDC" w:rsidP="00FD6EDC">
      <w:pPr>
        <w:shd w:val="clear" w:color="auto" w:fill="FFFFFF"/>
        <w:spacing w:line="360" w:lineRule="auto"/>
        <w:jc w:val="both"/>
        <w:rPr>
          <w:rFonts w:eastAsia="Times New Roman"/>
        </w:rPr>
      </w:pPr>
      <w:r>
        <w:rPr>
          <w:rFonts w:eastAsia="Times New Roman"/>
        </w:rPr>
        <w:lastRenderedPageBreak/>
        <w:t>Централизованное производство полуфабрикатов из рыбы осуществляется в специализированных цехах заготовочных предприятий. В соответствии с техническими условиями и технологическими инструкциями предусматривается изготовление следующего ассортимента полуфабрикатов из рыбы: рыба специальной разделки охлажденная и мороженая; рыба, нарезанная на порции, панированная в сухарях; котлеты, биточки, тефтели, фрикадельки рыбные. </w:t>
      </w:r>
    </w:p>
    <w:p w:rsidR="00FD6EDC" w:rsidRDefault="00FD6EDC" w:rsidP="00FD6EDC">
      <w:pPr>
        <w:shd w:val="clear" w:color="auto" w:fill="FFFFFF"/>
        <w:spacing w:line="360" w:lineRule="auto"/>
        <w:jc w:val="both"/>
        <w:rPr>
          <w:rFonts w:eastAsia="Times New Roman"/>
        </w:rPr>
      </w:pPr>
      <w:r>
        <w:rPr>
          <w:rFonts w:eastAsia="Times New Roman"/>
        </w:rPr>
        <w:t>Технологический процесс обработки рыбы с костным скелетом включает следующие операции: размораживание, отделение от чешуи; срезание плавников, удаление голов, потрошение, промывание, фиксация в охлажденном рассоле, охлаждение полуфабриката, упаковка, маркировка, хранение и транспортировка. В крупных рыбных цехах такие наиболее трудоемкие процессы, как отделение чешуи, срезание плавников, отделение голов, механизированы. </w:t>
      </w:r>
    </w:p>
    <w:p w:rsidR="00FD6EDC" w:rsidRDefault="00FD6EDC" w:rsidP="00FD6EDC">
      <w:pPr>
        <w:shd w:val="clear" w:color="auto" w:fill="FFFFFF"/>
        <w:spacing w:line="360" w:lineRule="auto"/>
        <w:jc w:val="both"/>
        <w:rPr>
          <w:rFonts w:eastAsia="Times New Roman"/>
        </w:rPr>
      </w:pPr>
      <w:r>
        <w:rPr>
          <w:rFonts w:eastAsia="Times New Roman"/>
        </w:rPr>
        <w:t>В крупных цехах процессы обработки рыбы с костным скелетом осуществляются на поточных механизированных линиях. </w:t>
      </w:r>
    </w:p>
    <w:p w:rsidR="00FD6EDC" w:rsidRDefault="00FD6EDC" w:rsidP="00FD6EDC">
      <w:pPr>
        <w:shd w:val="clear" w:color="auto" w:fill="FFFFFF"/>
        <w:spacing w:line="360" w:lineRule="auto"/>
        <w:jc w:val="both"/>
        <w:rPr>
          <w:rFonts w:eastAsia="Times New Roman"/>
        </w:rPr>
      </w:pPr>
      <w:r>
        <w:rPr>
          <w:rFonts w:eastAsia="Times New Roman"/>
        </w:rPr>
        <w:t>Мороженую частиковую рыбу освобождают от тары, укладывают в решетчатые контейнеры и направляют к ваннам для дефростации рыбы. Контейнеры с рыбой погружают в ванны с 3-5%-ным раствором поваренной соли при температуре воды не выше 12°С на 2-3 ч. </w:t>
      </w:r>
      <w:r>
        <w:rPr>
          <w:rFonts w:eastAsia="Times New Roman"/>
        </w:rPr>
        <w:br/>
        <w:t xml:space="preserve">С помощью чешуеочистительной машины типа РО-1М очищают рыбу от чешуи; плавники срезают </w:t>
      </w:r>
      <w:proofErr w:type="spellStart"/>
      <w:r>
        <w:rPr>
          <w:rFonts w:eastAsia="Times New Roman"/>
        </w:rPr>
        <w:t>плавникорезкой</w:t>
      </w:r>
      <w:proofErr w:type="spellEnd"/>
      <w:r>
        <w:rPr>
          <w:rFonts w:eastAsia="Times New Roman"/>
        </w:rPr>
        <w:t>, головы удаляют при помощи головоотсекающей машины.</w:t>
      </w:r>
    </w:p>
    <w:p w:rsidR="00FD6EDC" w:rsidRDefault="00FD6EDC" w:rsidP="00FD6EDC">
      <w:pPr>
        <w:shd w:val="clear" w:color="auto" w:fill="FFFFFF"/>
        <w:spacing w:line="360" w:lineRule="auto"/>
        <w:jc w:val="both"/>
        <w:rPr>
          <w:rFonts w:eastAsia="Times New Roman"/>
        </w:rPr>
      </w:pPr>
      <w:r>
        <w:rPr>
          <w:rFonts w:eastAsia="Times New Roman"/>
        </w:rPr>
        <w:t>Далее рыба поступает на рыборазделочный конвейер, вдоль которого расположены рабочие места для потрошения и промывания рыбы.</w:t>
      </w:r>
    </w:p>
    <w:p w:rsidR="00FD6EDC" w:rsidRDefault="00FD6EDC" w:rsidP="00FD6EDC">
      <w:pPr>
        <w:shd w:val="clear" w:color="auto" w:fill="FFFFFF"/>
        <w:spacing w:line="360" w:lineRule="auto"/>
        <w:jc w:val="both"/>
        <w:rPr>
          <w:rFonts w:eastAsia="Times New Roman"/>
        </w:rPr>
      </w:pPr>
      <w:r>
        <w:rPr>
          <w:rFonts w:eastAsia="Times New Roman"/>
        </w:rPr>
        <w:t>Удаление внутренностей и промывание рыбы производятся вручную. Каждое рабочее место состоит из производственного стола со встроенными моечными ваннами. Рабочие места оборудуются разделочными досками, ножами поварской тройки. Потрошеную и промытую рыбу загружают в передвижные ванны и направляют к чану для фиксации (охлаждения) в 18%-ном растворе поваренной соли с температурой - 4...- 6°С. Рыбу подвергают фиксации в течение 5-10 мин. Фиксация применяется для сокращения потерь при хранении, транспортировке, сохранения пищевой ценности рыбы.</w:t>
      </w:r>
    </w:p>
    <w:p w:rsidR="00FD6EDC" w:rsidRDefault="00FD6EDC" w:rsidP="00FD6EDC">
      <w:pPr>
        <w:shd w:val="clear" w:color="auto" w:fill="FFFFFF"/>
        <w:spacing w:line="360" w:lineRule="auto"/>
        <w:jc w:val="both"/>
        <w:rPr>
          <w:rFonts w:eastAsia="Times New Roman"/>
        </w:rPr>
      </w:pPr>
      <w:r>
        <w:rPr>
          <w:rFonts w:eastAsia="Times New Roman"/>
        </w:rPr>
        <w:t>Для производства полуфабрикатов из рыбы порционных, мелкокусковых и изделий из котлетной массы устанавливают производственные столы, на которых размещают разделочные доски, циферблатные весы, тару для полуфабрикатов. Нарезку рыбы осуществляют большим ножом поварской тройки.  Для приготовления котлетной массы из рыбы применяют универсальный привод, ванну для замачивания хлеба. </w:t>
      </w:r>
    </w:p>
    <w:p w:rsidR="00FD6EDC" w:rsidRDefault="00FD6EDC" w:rsidP="00FD6EDC">
      <w:pPr>
        <w:shd w:val="clear" w:color="auto" w:fill="FFFFFF"/>
        <w:spacing w:line="360" w:lineRule="auto"/>
        <w:jc w:val="both"/>
        <w:rPr>
          <w:rFonts w:eastAsia="Times New Roman"/>
        </w:rPr>
      </w:pPr>
      <w:r>
        <w:rPr>
          <w:rFonts w:eastAsia="Times New Roman"/>
        </w:rPr>
        <w:lastRenderedPageBreak/>
        <w:t>На линии обработки рыб осетровых пород устанавливают производственные столы, ванну с подогревом для ошпаривания звеньев, моечные ванны.  Рыбу оттаивают на воздухе на стеллажах. Продолжительность оттаивания 12-14 ч. В процесс обработки рыбы входит: отделение головы, срезание спинных жучков, вытягивание визиги, пластование рыбы на звенья, ошпаривание, зачистка поверхности звеньев, промывание, укладка в тару, маркирование, транспортировка. </w:t>
      </w:r>
    </w:p>
    <w:p w:rsidR="00FD6EDC" w:rsidRDefault="00FD6EDC" w:rsidP="00FD6EDC">
      <w:pPr>
        <w:shd w:val="clear" w:color="auto" w:fill="FFFFFF"/>
        <w:spacing w:line="360" w:lineRule="auto"/>
        <w:jc w:val="both"/>
        <w:rPr>
          <w:rFonts w:eastAsia="Times New Roman"/>
        </w:rPr>
      </w:pPr>
      <w:r>
        <w:rPr>
          <w:rFonts w:eastAsia="Times New Roman"/>
        </w:rPr>
        <w:t>В рыбном цехе на предприятиях средней мощности перерабатывается вся поступающая рыба (в том числе и осетровых пород) и изготовляются полуфабрикаты максимальной степени готовности - порционные куски, рубленые изделия. Рыбные полуфабрикаты поступают в горячий цех для тепловой обработки.  Процессы оттаивания, очистки, разделки осуществляются так же, как и в крупных цехах, только механизация используется в меньшей степени. Для обработки рыбы используются скребки, ножи поварской тройки. На небольших предприятиях головы и хвосты рыб отрубают вручную большим или средним ножом поварской тройки. Промывают рыбу после потрошения также в ваннах. </w:t>
      </w:r>
      <w:r>
        <w:rPr>
          <w:rFonts w:eastAsia="Times New Roman"/>
        </w:rPr>
        <w:br/>
        <w:t>Если в цехе обрабатывают рыбу осетровых пород, то устанавливают металлический стеллаж с поддоном для размораживания; дополнительно устанавливают ванну с подогревом для ошпаривания рыбы (температура воды 80-90°С). Если таких ванн нет, используют котлы с горячей водой. </w:t>
      </w:r>
      <w:r>
        <w:rPr>
          <w:rFonts w:eastAsia="Times New Roman"/>
        </w:rPr>
        <w:br/>
        <w:t xml:space="preserve">На производственном столе, где приготавливаются полуфабрикаты, должны находиться комплект ножей поварской тройки, разделочные доски, набор специй и настольные весы.  Хранят инструменты в специальном ящике или в выдвижных ящиках производственных столов. Тарой для полуфабрикатов служат противни, которые размещают на стеллажах и холодильном шкафу.  Для приготовления рыбного фарша на небольших предприятиях используют мясорубку типа МИМ или устанавливают универсальный привод со сменными механизмами (мясорубкой, фаршемешалкой и </w:t>
      </w:r>
      <w:proofErr w:type="spellStart"/>
      <w:r>
        <w:rPr>
          <w:rFonts w:eastAsia="Times New Roman"/>
        </w:rPr>
        <w:t>размолочной</w:t>
      </w:r>
      <w:proofErr w:type="spellEnd"/>
      <w:r>
        <w:rPr>
          <w:rFonts w:eastAsia="Times New Roman"/>
        </w:rPr>
        <w:t xml:space="preserve"> машиной). Формуют котлеты вручную или используют те же машины, что и в мясном цехе. </w:t>
      </w:r>
      <w:r>
        <w:rPr>
          <w:rFonts w:eastAsia="Times New Roman"/>
        </w:rPr>
        <w:br/>
        <w:t>Для хранения полуфабрикатов используют холодильные шкафы. </w:t>
      </w:r>
    </w:p>
    <w:p w:rsidR="00FD6EDC" w:rsidRDefault="00FD6EDC" w:rsidP="00FD6EDC">
      <w:pPr>
        <w:shd w:val="clear" w:color="auto" w:fill="FFFFFF"/>
        <w:spacing w:after="150"/>
        <w:jc w:val="center"/>
        <w:rPr>
          <w:rFonts w:eastAsia="Times New Roman"/>
        </w:rPr>
      </w:pPr>
      <w:r>
        <w:rPr>
          <w:rFonts w:eastAsia="Times New Roman"/>
          <w:b/>
          <w:bCs/>
        </w:rPr>
        <w:t>Самостоятельная работа №4</w:t>
      </w:r>
    </w:p>
    <w:p w:rsidR="00FD6EDC" w:rsidRDefault="00FD6EDC" w:rsidP="00FD6EDC">
      <w:pPr>
        <w:shd w:val="clear" w:color="auto" w:fill="FFFFFF"/>
        <w:spacing w:after="150"/>
        <w:jc w:val="center"/>
        <w:rPr>
          <w:rFonts w:eastAsia="Times New Roman"/>
        </w:rPr>
      </w:pPr>
      <w:r>
        <w:rPr>
          <w:rFonts w:eastAsia="Times New Roman"/>
          <w:b/>
          <w:bCs/>
        </w:rPr>
        <w:t>По теме: Организация и техническое оснащение работ по обработке мясных продуктов, домашней птицы, приготовления полуфабрикатов из них.</w:t>
      </w:r>
    </w:p>
    <w:p w:rsidR="00FD6EDC" w:rsidRDefault="00FD6EDC" w:rsidP="00FD6EDC">
      <w:pPr>
        <w:shd w:val="clear" w:color="auto" w:fill="FFFFFF"/>
        <w:spacing w:after="150" w:line="360" w:lineRule="auto"/>
        <w:rPr>
          <w:rFonts w:eastAsia="Times New Roman"/>
        </w:rPr>
      </w:pPr>
      <w:r>
        <w:rPr>
          <w:rFonts w:eastAsia="Times New Roman"/>
          <w:u w:val="single"/>
        </w:rPr>
        <w:t>Задание: </w:t>
      </w:r>
      <w:r>
        <w:rPr>
          <w:rFonts w:eastAsia="Times New Roman"/>
        </w:rPr>
        <w:t>Составление опорного конспекта по теме.</w:t>
      </w:r>
    </w:p>
    <w:p w:rsidR="00FD6EDC" w:rsidRDefault="00FD6EDC" w:rsidP="00FD6EDC">
      <w:pPr>
        <w:shd w:val="clear" w:color="auto" w:fill="FFFFFF"/>
        <w:spacing w:after="150" w:line="360" w:lineRule="auto"/>
        <w:rPr>
          <w:rFonts w:eastAsia="Times New Roman"/>
        </w:rPr>
      </w:pPr>
      <w:r>
        <w:rPr>
          <w:rFonts w:eastAsia="Times New Roman"/>
        </w:rPr>
        <w:t>Правильная организация работы мясного цеха является залогом выпуска качественной продукции и успешной работы любого предприятия.</w:t>
      </w:r>
    </w:p>
    <w:p w:rsidR="00FD6EDC" w:rsidRDefault="00FD6EDC" w:rsidP="00FD6EDC">
      <w:pPr>
        <w:shd w:val="clear" w:color="auto" w:fill="FFFFFF"/>
        <w:spacing w:after="150" w:line="360" w:lineRule="auto"/>
        <w:jc w:val="both"/>
        <w:rPr>
          <w:rFonts w:eastAsia="Times New Roman"/>
        </w:rPr>
      </w:pPr>
      <w:r>
        <w:rPr>
          <w:rFonts w:eastAsia="Times New Roman"/>
        </w:rPr>
        <w:lastRenderedPageBreak/>
        <w:t>Мясной цех целесообразно располагать на первом этаже вблизи охлаждаемых или морозильных камер, в которых хранится необходимый запас мясного сырья. Ширина дверных проёмов должна быть достаточной для удобной транспортировки мясных полутуш, а также передвижных тележек с функциональными ёмкостями для мясных полуфабрикатов. В крупных мясных цехах поступление мясного сырья организуют по подвесным монорельсовым путям.</w:t>
      </w:r>
    </w:p>
    <w:p w:rsidR="00FD6EDC" w:rsidRDefault="00FD6EDC" w:rsidP="00FD6EDC">
      <w:pPr>
        <w:shd w:val="clear" w:color="auto" w:fill="FFFFFF"/>
        <w:spacing w:after="150" w:line="360" w:lineRule="auto"/>
        <w:jc w:val="both"/>
        <w:rPr>
          <w:rFonts w:eastAsia="Times New Roman"/>
        </w:rPr>
      </w:pPr>
      <w:r>
        <w:rPr>
          <w:rFonts w:eastAsia="Times New Roman"/>
        </w:rPr>
        <w:t>В мясном цехе должно быть предусмотрено водоснабжение, канализация, система вентиляции, естественное и искусственное освещение. Установка оборудования производится по ходу технологического процесса, а площадь помещения должна обеспечивать его рациональное размещение, что создаст условия для эффективной организации производственного процесса и комфортной работы поваров мясного цеха.</w:t>
      </w:r>
    </w:p>
    <w:p w:rsidR="00FD6EDC" w:rsidRDefault="00FD6EDC" w:rsidP="00FD6EDC">
      <w:pPr>
        <w:shd w:val="clear" w:color="auto" w:fill="FFFFFF"/>
        <w:spacing w:after="150" w:line="360" w:lineRule="auto"/>
        <w:jc w:val="both"/>
        <w:rPr>
          <w:rFonts w:eastAsia="Times New Roman"/>
        </w:rPr>
      </w:pPr>
      <w:r>
        <w:rPr>
          <w:rFonts w:eastAsia="Times New Roman"/>
        </w:rPr>
        <w:t>На предприятия питания поступает: говядина, свинина, баранина, птица и некоторые другие виды мяса. Мясо крупного и мелкого рогатого скота поступает тушами, полутушами, четвертинами, а также в виде крупнокусковых полуфабрикатов без кости. В зависимости от мощности предприятия определяют необходимый запас сырья и рассчитывают количество охлаждаемых камер.</w:t>
      </w:r>
    </w:p>
    <w:p w:rsidR="00FD6EDC" w:rsidRDefault="00FD6EDC" w:rsidP="00FD6EDC">
      <w:pPr>
        <w:shd w:val="clear" w:color="auto" w:fill="FFFFFF"/>
        <w:spacing w:after="150" w:line="360" w:lineRule="auto"/>
        <w:jc w:val="both"/>
        <w:rPr>
          <w:rFonts w:eastAsia="Times New Roman"/>
        </w:rPr>
      </w:pPr>
      <w:r>
        <w:rPr>
          <w:rFonts w:eastAsia="Times New Roman"/>
        </w:rPr>
        <w:t>Мясо может поступать охлаждённым или замороженным. Охлаждённое мясо имеет температуру внутри мышц 0-4°С, характеризуется высокой пищевой ценностью и отличными потребительскими свойствами. На предприятиях питания охлаждённое мясо можно хранить в следующих режимах:</w:t>
      </w:r>
    </w:p>
    <w:p w:rsidR="00FD6EDC" w:rsidRDefault="00FD6EDC" w:rsidP="00FD6EDC">
      <w:pPr>
        <w:numPr>
          <w:ilvl w:val="0"/>
          <w:numId w:val="14"/>
        </w:numPr>
        <w:shd w:val="clear" w:color="auto" w:fill="FFFFFF"/>
        <w:spacing w:after="150" w:line="360" w:lineRule="auto"/>
        <w:jc w:val="both"/>
        <w:rPr>
          <w:rFonts w:eastAsia="Times New Roman"/>
        </w:rPr>
      </w:pPr>
      <w:r>
        <w:rPr>
          <w:rFonts w:eastAsia="Times New Roman"/>
        </w:rPr>
        <w:t>при температуре   0°С – 3 суток;</w:t>
      </w:r>
    </w:p>
    <w:p w:rsidR="00FD6EDC" w:rsidRDefault="00FD6EDC" w:rsidP="00FD6EDC">
      <w:pPr>
        <w:numPr>
          <w:ilvl w:val="0"/>
          <w:numId w:val="14"/>
        </w:numPr>
        <w:shd w:val="clear" w:color="auto" w:fill="FFFFFF"/>
        <w:spacing w:after="150" w:line="360" w:lineRule="auto"/>
        <w:jc w:val="both"/>
        <w:rPr>
          <w:rFonts w:eastAsia="Times New Roman"/>
        </w:rPr>
      </w:pPr>
      <w:r>
        <w:rPr>
          <w:rFonts w:eastAsia="Times New Roman"/>
        </w:rPr>
        <w:t>при температуре -3°С – 10 суток.</w:t>
      </w:r>
    </w:p>
    <w:p w:rsidR="00FD6EDC" w:rsidRDefault="00FD6EDC" w:rsidP="00FD6EDC">
      <w:pPr>
        <w:shd w:val="clear" w:color="auto" w:fill="FFFFFF"/>
        <w:spacing w:after="150" w:line="360" w:lineRule="auto"/>
        <w:jc w:val="both"/>
        <w:rPr>
          <w:rFonts w:eastAsia="Times New Roman"/>
        </w:rPr>
      </w:pPr>
      <w:r>
        <w:rPr>
          <w:rFonts w:eastAsia="Times New Roman"/>
        </w:rPr>
        <w:t>Замороженное мясо по своим питательным свойствам уступает охлаждённому, так как в процессе размораживания теряется часть полезных веществ, под воздействием кристаллов льда изменяется структура мышечной ткани, происходит её обезвоживание. На предприятиях питания мороженое мясо может храниться:</w:t>
      </w:r>
    </w:p>
    <w:p w:rsidR="00FD6EDC" w:rsidRDefault="00FD6EDC" w:rsidP="00FD6EDC">
      <w:pPr>
        <w:numPr>
          <w:ilvl w:val="0"/>
          <w:numId w:val="15"/>
        </w:numPr>
        <w:shd w:val="clear" w:color="auto" w:fill="FFFFFF"/>
        <w:spacing w:after="150" w:line="360" w:lineRule="auto"/>
        <w:jc w:val="both"/>
        <w:rPr>
          <w:rFonts w:eastAsia="Times New Roman"/>
        </w:rPr>
      </w:pPr>
      <w:r>
        <w:rPr>
          <w:rFonts w:eastAsia="Times New Roman"/>
        </w:rPr>
        <w:t>при температуре  -8°С – 12 суток;</w:t>
      </w:r>
    </w:p>
    <w:p w:rsidR="00FD6EDC" w:rsidRDefault="00FD6EDC" w:rsidP="00FD6EDC">
      <w:pPr>
        <w:numPr>
          <w:ilvl w:val="0"/>
          <w:numId w:val="15"/>
        </w:numPr>
        <w:shd w:val="clear" w:color="auto" w:fill="FFFFFF"/>
        <w:spacing w:after="150" w:line="360" w:lineRule="auto"/>
        <w:jc w:val="both"/>
        <w:rPr>
          <w:rFonts w:eastAsia="Times New Roman"/>
        </w:rPr>
      </w:pPr>
      <w:r>
        <w:rPr>
          <w:rFonts w:eastAsia="Times New Roman"/>
        </w:rPr>
        <w:t>при температуре   0°С – 5 суток;</w:t>
      </w:r>
    </w:p>
    <w:p w:rsidR="00FD6EDC" w:rsidRDefault="00FD6EDC" w:rsidP="00FD6EDC">
      <w:pPr>
        <w:numPr>
          <w:ilvl w:val="0"/>
          <w:numId w:val="15"/>
        </w:numPr>
        <w:shd w:val="clear" w:color="auto" w:fill="FFFFFF"/>
        <w:spacing w:after="150" w:line="360" w:lineRule="auto"/>
        <w:jc w:val="both"/>
        <w:rPr>
          <w:rFonts w:eastAsia="Times New Roman"/>
        </w:rPr>
      </w:pPr>
      <w:r>
        <w:rPr>
          <w:rFonts w:eastAsia="Times New Roman"/>
        </w:rPr>
        <w:t>при температуре +6°С - 3 суток;</w:t>
      </w:r>
    </w:p>
    <w:p w:rsidR="00FD6EDC" w:rsidRDefault="00FD6EDC" w:rsidP="00FD6EDC">
      <w:pPr>
        <w:numPr>
          <w:ilvl w:val="0"/>
          <w:numId w:val="15"/>
        </w:numPr>
        <w:shd w:val="clear" w:color="auto" w:fill="FFFFFF"/>
        <w:spacing w:after="150" w:line="360" w:lineRule="auto"/>
        <w:jc w:val="both"/>
        <w:rPr>
          <w:rFonts w:eastAsia="Times New Roman"/>
        </w:rPr>
      </w:pPr>
      <w:r>
        <w:rPr>
          <w:rFonts w:eastAsia="Times New Roman"/>
        </w:rPr>
        <w:t>при температуре +8°С – 2 суток.</w:t>
      </w:r>
    </w:p>
    <w:p w:rsidR="00FD6EDC" w:rsidRDefault="00FD6EDC" w:rsidP="00FD6EDC">
      <w:pPr>
        <w:shd w:val="clear" w:color="auto" w:fill="FFFFFF"/>
        <w:spacing w:after="150" w:line="360" w:lineRule="auto"/>
        <w:jc w:val="both"/>
        <w:rPr>
          <w:rFonts w:eastAsia="Times New Roman"/>
        </w:rPr>
      </w:pPr>
      <w:r>
        <w:rPr>
          <w:rFonts w:eastAsia="Times New Roman"/>
        </w:rPr>
        <w:lastRenderedPageBreak/>
        <w:t>Поступившее на предприятия питания мясное сырьё хранят в холодильных камерах в подвешенном состоянии так, чтобы части туш не соприкасались между собой и со стенками камеры. Крупнокусковые полуфабрикаты хранят в функциональных контейнерах. Влажность воздуха в холодильной камере должна поддерживаться в пределах 85-90%.</w:t>
      </w:r>
    </w:p>
    <w:p w:rsidR="00FD6EDC" w:rsidRDefault="00FD6EDC" w:rsidP="00FD6EDC">
      <w:pPr>
        <w:shd w:val="clear" w:color="auto" w:fill="FFFFFF"/>
        <w:spacing w:line="360" w:lineRule="auto"/>
        <w:rPr>
          <w:rFonts w:eastAsia="Times New Roman"/>
        </w:rPr>
      </w:pPr>
      <w:r>
        <w:rPr>
          <w:rFonts w:eastAsia="Times New Roman"/>
        </w:rPr>
        <w:t>Технологическая схема обработки мяса в мясном цехе</w:t>
      </w:r>
    </w:p>
    <w:p w:rsidR="00FD6EDC" w:rsidRDefault="00FD6EDC" w:rsidP="00FD6EDC">
      <w:pPr>
        <w:shd w:val="clear" w:color="auto" w:fill="FFFFFF"/>
        <w:spacing w:after="150" w:line="360" w:lineRule="auto"/>
        <w:rPr>
          <w:rFonts w:eastAsia="Times New Roman"/>
        </w:rPr>
      </w:pPr>
      <w:r>
        <w:rPr>
          <w:rFonts w:eastAsia="Times New Roman"/>
        </w:rPr>
        <w:t>Технологическая схема обработки мяса состоит из следующих операций:</w:t>
      </w:r>
    </w:p>
    <w:p w:rsidR="00FD6EDC" w:rsidRDefault="00FD6EDC" w:rsidP="00FD6EDC">
      <w:pPr>
        <w:numPr>
          <w:ilvl w:val="0"/>
          <w:numId w:val="16"/>
        </w:numPr>
        <w:shd w:val="clear" w:color="auto" w:fill="FFFFFF"/>
        <w:spacing w:after="150" w:line="360" w:lineRule="auto"/>
        <w:rPr>
          <w:rFonts w:eastAsia="Times New Roman"/>
        </w:rPr>
      </w:pPr>
      <w:r>
        <w:rPr>
          <w:rFonts w:eastAsia="Times New Roman"/>
        </w:rPr>
        <w:t>оттаивание;</w:t>
      </w:r>
    </w:p>
    <w:p w:rsidR="00FD6EDC" w:rsidRDefault="00FD6EDC" w:rsidP="00FD6EDC">
      <w:pPr>
        <w:numPr>
          <w:ilvl w:val="0"/>
          <w:numId w:val="16"/>
        </w:numPr>
        <w:shd w:val="clear" w:color="auto" w:fill="FFFFFF"/>
        <w:spacing w:after="150" w:line="360" w:lineRule="auto"/>
        <w:rPr>
          <w:rFonts w:eastAsia="Times New Roman"/>
        </w:rPr>
      </w:pPr>
      <w:r>
        <w:rPr>
          <w:rFonts w:eastAsia="Times New Roman"/>
        </w:rPr>
        <w:t>промывка;</w:t>
      </w:r>
    </w:p>
    <w:p w:rsidR="00FD6EDC" w:rsidRDefault="00FD6EDC" w:rsidP="00FD6EDC">
      <w:pPr>
        <w:numPr>
          <w:ilvl w:val="0"/>
          <w:numId w:val="16"/>
        </w:numPr>
        <w:shd w:val="clear" w:color="auto" w:fill="FFFFFF"/>
        <w:spacing w:after="150" w:line="360" w:lineRule="auto"/>
        <w:rPr>
          <w:rFonts w:eastAsia="Times New Roman"/>
        </w:rPr>
      </w:pPr>
      <w:r>
        <w:rPr>
          <w:rFonts w:eastAsia="Times New Roman"/>
        </w:rPr>
        <w:t>обсушивание;</w:t>
      </w:r>
    </w:p>
    <w:p w:rsidR="00FD6EDC" w:rsidRDefault="00FD6EDC" w:rsidP="00FD6EDC">
      <w:pPr>
        <w:numPr>
          <w:ilvl w:val="0"/>
          <w:numId w:val="16"/>
        </w:numPr>
        <w:shd w:val="clear" w:color="auto" w:fill="FFFFFF"/>
        <w:spacing w:after="150" w:line="360" w:lineRule="auto"/>
        <w:rPr>
          <w:rFonts w:eastAsia="Times New Roman"/>
        </w:rPr>
      </w:pPr>
      <w:r>
        <w:rPr>
          <w:rFonts w:eastAsia="Times New Roman"/>
        </w:rPr>
        <w:t>обвалка;</w:t>
      </w:r>
    </w:p>
    <w:p w:rsidR="00FD6EDC" w:rsidRDefault="00FD6EDC" w:rsidP="00FD6EDC">
      <w:pPr>
        <w:numPr>
          <w:ilvl w:val="0"/>
          <w:numId w:val="16"/>
        </w:numPr>
        <w:shd w:val="clear" w:color="auto" w:fill="FFFFFF"/>
        <w:spacing w:after="150" w:line="360" w:lineRule="auto"/>
        <w:rPr>
          <w:rFonts w:eastAsia="Times New Roman"/>
        </w:rPr>
      </w:pPr>
      <w:r>
        <w:rPr>
          <w:rFonts w:eastAsia="Times New Roman"/>
        </w:rPr>
        <w:t xml:space="preserve">зачистка и </w:t>
      </w:r>
      <w:proofErr w:type="spellStart"/>
      <w:r>
        <w:rPr>
          <w:rFonts w:eastAsia="Times New Roman"/>
        </w:rPr>
        <w:t>жиловка</w:t>
      </w:r>
      <w:proofErr w:type="spellEnd"/>
      <w:r>
        <w:rPr>
          <w:rFonts w:eastAsia="Times New Roman"/>
        </w:rPr>
        <w:t>;</w:t>
      </w:r>
    </w:p>
    <w:p w:rsidR="00FD6EDC" w:rsidRDefault="00FD6EDC" w:rsidP="00FD6EDC">
      <w:pPr>
        <w:numPr>
          <w:ilvl w:val="0"/>
          <w:numId w:val="16"/>
        </w:numPr>
        <w:shd w:val="clear" w:color="auto" w:fill="FFFFFF"/>
        <w:spacing w:after="150" w:line="360" w:lineRule="auto"/>
        <w:rPr>
          <w:rFonts w:eastAsia="Times New Roman"/>
        </w:rPr>
      </w:pPr>
      <w:r>
        <w:rPr>
          <w:rFonts w:eastAsia="Times New Roman"/>
        </w:rPr>
        <w:t>изготовление полуфабрикатов.</w:t>
      </w:r>
    </w:p>
    <w:p w:rsidR="00FD6EDC" w:rsidRDefault="00FD6EDC" w:rsidP="00FD6EDC">
      <w:pPr>
        <w:shd w:val="clear" w:color="auto" w:fill="FFFFFF"/>
        <w:spacing w:line="360" w:lineRule="auto"/>
        <w:jc w:val="both"/>
        <w:rPr>
          <w:rFonts w:eastAsia="Times New Roman"/>
        </w:rPr>
      </w:pPr>
      <w:r>
        <w:rPr>
          <w:rFonts w:eastAsia="Times New Roman"/>
        </w:rPr>
        <w:t>Существует медленный и быстрый способ размораживания мяса. Медленное размораживание производится при температуре 6-8°С в течение трёх суток. Быстрое размораживание – при температуре 20-25°С и занимает одни сутки. Размороженным считается мясо, имеющее температуру в толще мышц 1°С. В крупных предприятиях размораживание производится в специальных дефростерах, в небольших – на производственных столах мясных цехов.</w:t>
      </w:r>
    </w:p>
    <w:p w:rsidR="00FD6EDC" w:rsidRDefault="00FD6EDC" w:rsidP="00FD6EDC">
      <w:pPr>
        <w:shd w:val="clear" w:color="auto" w:fill="FFFFFF"/>
        <w:spacing w:line="360" w:lineRule="auto"/>
        <w:jc w:val="both"/>
        <w:rPr>
          <w:rFonts w:eastAsia="Times New Roman"/>
        </w:rPr>
      </w:pPr>
      <w:r>
        <w:rPr>
          <w:rFonts w:eastAsia="Times New Roman"/>
        </w:rPr>
        <w:t>После размораживания с мяса срезают клейма и загрязнённые места, тщательно обмывают его, обсушивают, после чего приступают к непосредственной разделке.</w:t>
      </w:r>
      <w:r>
        <w:rPr>
          <w:rFonts w:eastAsia="Times New Roman"/>
        </w:rPr>
        <w:br/>
        <w:t>Обвалка мяса – это отделение мяса от кости по определённой схеме, в результате чего получают крупнокусковые полуфабрикаты различного кулинарного назначения.</w:t>
      </w:r>
    </w:p>
    <w:p w:rsidR="00FD6EDC" w:rsidRDefault="00FD6EDC" w:rsidP="00FD6EDC">
      <w:pPr>
        <w:shd w:val="clear" w:color="auto" w:fill="FFFFFF"/>
        <w:spacing w:line="360" w:lineRule="auto"/>
        <w:jc w:val="both"/>
        <w:rPr>
          <w:rFonts w:eastAsia="Times New Roman"/>
        </w:rPr>
      </w:pPr>
      <w:r>
        <w:rPr>
          <w:rFonts w:eastAsia="Times New Roman"/>
        </w:rPr>
        <w:t xml:space="preserve">Обвалка мясных туш может производиться как в подвешенном состоянии, так и на </w:t>
      </w:r>
      <w:proofErr w:type="spellStart"/>
      <w:r>
        <w:rPr>
          <w:rFonts w:eastAsia="Times New Roman"/>
        </w:rPr>
        <w:t>обвалочных</w:t>
      </w:r>
      <w:proofErr w:type="spellEnd"/>
      <w:r>
        <w:rPr>
          <w:rFonts w:eastAsia="Times New Roman"/>
        </w:rPr>
        <w:t xml:space="preserve"> столах, а повар мясного цеха должен использовать ножи поварской тройки, </w:t>
      </w:r>
      <w:proofErr w:type="spellStart"/>
      <w:r>
        <w:rPr>
          <w:rFonts w:eastAsia="Times New Roman"/>
        </w:rPr>
        <w:t>мусат</w:t>
      </w:r>
      <w:proofErr w:type="spellEnd"/>
      <w:r>
        <w:rPr>
          <w:rFonts w:eastAsia="Times New Roman"/>
        </w:rPr>
        <w:t xml:space="preserve"> для их правки и защитные кольчужные сетки.</w:t>
      </w:r>
    </w:p>
    <w:p w:rsidR="00FD6EDC" w:rsidRDefault="00FD6EDC" w:rsidP="00FD6EDC">
      <w:pPr>
        <w:shd w:val="clear" w:color="auto" w:fill="FFFFFF"/>
        <w:spacing w:line="360" w:lineRule="auto"/>
        <w:jc w:val="both"/>
        <w:rPr>
          <w:rFonts w:eastAsia="Times New Roman"/>
        </w:rPr>
      </w:pPr>
      <w:r>
        <w:rPr>
          <w:rFonts w:eastAsia="Times New Roman"/>
        </w:rPr>
        <w:t xml:space="preserve">После обвалки мясо </w:t>
      </w:r>
      <w:proofErr w:type="spellStart"/>
      <w:r>
        <w:rPr>
          <w:rFonts w:eastAsia="Times New Roman"/>
        </w:rPr>
        <w:t>жилуют</w:t>
      </w:r>
      <w:proofErr w:type="spellEnd"/>
      <w:r>
        <w:rPr>
          <w:rFonts w:eastAsia="Times New Roman"/>
        </w:rPr>
        <w:t>, т.е. удаляют крупные сухожилия, зачищают, срезают закраины. Обвалка может производиться как с полной, так и с частичной зачисткой кости, когда выделяются полуфабрикаты с костью: суповой набор или рагу. Для распила костей для суповых наборов целесообразно использовать специальные пилы для мяса, которые без особых усилий разрезают кости, замороженные мясные блоки и тушки птицы.</w:t>
      </w:r>
    </w:p>
    <w:p w:rsidR="00FD6EDC" w:rsidRDefault="00FD6EDC" w:rsidP="00FD6EDC">
      <w:pPr>
        <w:shd w:val="clear" w:color="auto" w:fill="FFFFFF"/>
        <w:spacing w:line="360" w:lineRule="auto"/>
        <w:jc w:val="both"/>
        <w:rPr>
          <w:rFonts w:eastAsia="Times New Roman"/>
        </w:rPr>
      </w:pPr>
      <w:r>
        <w:rPr>
          <w:rFonts w:eastAsia="Times New Roman"/>
        </w:rPr>
        <w:lastRenderedPageBreak/>
        <w:t>Определённые куски мясной мякоти, полученные в процессе обвалки, нарезают на порционные и мелкокусковые полуфабрикаты, а также пропускают через мясорубку для получения фарша, который используется для приготовления рубленной и котлетной массы. Приготовленные рубленные мясные полуфабрикаты укладывают в функциональные ёмкости и направляют в горячий цех на тепловую обработку или охлаждаемые камеры для временного хранения.</w:t>
      </w:r>
    </w:p>
    <w:p w:rsidR="00FD6EDC" w:rsidRDefault="00FD6EDC" w:rsidP="00FD6EDC">
      <w:pPr>
        <w:shd w:val="clear" w:color="auto" w:fill="FFFFFF"/>
        <w:spacing w:line="360" w:lineRule="auto"/>
        <w:jc w:val="both"/>
        <w:rPr>
          <w:rFonts w:eastAsia="Times New Roman"/>
        </w:rPr>
      </w:pPr>
      <w:r>
        <w:rPr>
          <w:rFonts w:eastAsia="Times New Roman"/>
        </w:rPr>
        <w:t>Оборудование мясного цеха</w:t>
      </w:r>
    </w:p>
    <w:p w:rsidR="00FD6EDC" w:rsidRDefault="00FD6EDC" w:rsidP="00FD6EDC">
      <w:pPr>
        <w:shd w:val="clear" w:color="auto" w:fill="FFFFFF"/>
        <w:spacing w:line="360" w:lineRule="auto"/>
        <w:jc w:val="both"/>
        <w:rPr>
          <w:rFonts w:eastAsia="Times New Roman"/>
        </w:rPr>
      </w:pPr>
      <w:r>
        <w:rPr>
          <w:rFonts w:eastAsia="Times New Roman"/>
        </w:rPr>
        <w:t>Эффективная организация мясного цеха зависит от грамотно подобранного оборудования. Для обеспечения процесса обвалки в помещении мясного цеха должны быть установлены </w:t>
      </w:r>
      <w:proofErr w:type="spellStart"/>
      <w:r>
        <w:rPr>
          <w:rFonts w:eastAsia="Times New Roman"/>
        </w:rPr>
        <w:t>обвалочные</w:t>
      </w:r>
      <w:proofErr w:type="spellEnd"/>
      <w:r>
        <w:rPr>
          <w:rFonts w:eastAsia="Times New Roman"/>
        </w:rPr>
        <w:t xml:space="preserve"> столы и колода для рубки мяса. На производственных столах организуется нарезка порционных и мелкокусковых мясных полуфабрикатов, а на рабочем месте повара должны присутствовать электронные весы для контроля выхода порционных полуфабрикатов и взвешивания необходимых ингредиентов. Для хранения достаточного запаса соли, специй и панировки целесообразно установить навесные кухонные полки.</w:t>
      </w:r>
      <w:r>
        <w:rPr>
          <w:rFonts w:eastAsia="Times New Roman"/>
        </w:rPr>
        <w:br/>
        <w:t xml:space="preserve">Для производства рубленных мясных полуфабрикатов организуют рабочие места по приготовлению фарша, а также дозировке и формовке рубленных мясных изделий. Здесь должны быть установлены мясорубка достаточной производительности и фаршемешалка, в которой осуществляется тщательное перемешивание всех компонентов фарша. </w:t>
      </w:r>
    </w:p>
    <w:p w:rsidR="00FD6EDC" w:rsidRDefault="00FD6EDC" w:rsidP="00FD6EDC">
      <w:pPr>
        <w:shd w:val="clear" w:color="auto" w:fill="FFFFFF"/>
        <w:spacing w:line="360" w:lineRule="auto"/>
        <w:jc w:val="both"/>
        <w:rPr>
          <w:rFonts w:eastAsia="Times New Roman"/>
        </w:rPr>
      </w:pPr>
      <w:r>
        <w:rPr>
          <w:rFonts w:eastAsia="Times New Roman"/>
        </w:rPr>
        <w:t>Формовка изделий из рубленной и котлетной массы производится вручную, а при больших объёмах производства – на котлетоформовочных машинах. Если возникает необходимость, в мясном цехе может быть установлен холодильный шкаф, для хранения небольшого запаса сырья и полуфабрикатов.</w:t>
      </w:r>
    </w:p>
    <w:p w:rsidR="00FD6EDC" w:rsidRDefault="00FD6EDC" w:rsidP="00FD6EDC">
      <w:pPr>
        <w:shd w:val="clear" w:color="auto" w:fill="FFFFFF"/>
        <w:spacing w:line="360" w:lineRule="auto"/>
        <w:jc w:val="both"/>
        <w:rPr>
          <w:rFonts w:eastAsia="Times New Roman"/>
        </w:rPr>
      </w:pPr>
      <w:r>
        <w:rPr>
          <w:rFonts w:eastAsia="Times New Roman"/>
        </w:rPr>
        <w:t xml:space="preserve">Специалисты компании </w:t>
      </w:r>
      <w:proofErr w:type="spellStart"/>
      <w:r>
        <w:rPr>
          <w:rFonts w:eastAsia="Times New Roman"/>
        </w:rPr>
        <w:t>Петрохладотехника</w:t>
      </w:r>
      <w:proofErr w:type="spellEnd"/>
      <w:r>
        <w:rPr>
          <w:rFonts w:eastAsia="Times New Roman"/>
        </w:rPr>
        <w:t xml:space="preserve"> выполняют профессиональное проектирование мясных цехов, подбирают для них оборудование с учётом всех требований современного производства, производят его монтаж, а также осуществляют сервисное обслуживание. Благодаря проведенной комплексной работе, в мясном цехе будет организована эффективная и бесперебойная работа по выпуску высококачественных полуфабрикатов, которые по достоинству оценят многочисленные потребители, что положительно скажется на прибыльности вашего бизнеса.</w:t>
      </w: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line="360" w:lineRule="auto"/>
        <w:ind w:left="360"/>
        <w:jc w:val="center"/>
        <w:rPr>
          <w:rFonts w:eastAsia="Times New Roman"/>
          <w:b/>
          <w:bCs/>
        </w:rPr>
      </w:pPr>
      <w:r>
        <w:rPr>
          <w:rFonts w:eastAsia="Times New Roman"/>
          <w:b/>
          <w:bCs/>
        </w:rPr>
        <w:t>Перечень рекомендуемых учебных изданий,</w:t>
      </w:r>
    </w:p>
    <w:p w:rsidR="00FD6EDC" w:rsidRDefault="00FD6EDC" w:rsidP="00FD6EDC">
      <w:pPr>
        <w:shd w:val="clear" w:color="auto" w:fill="FFFFFF"/>
        <w:spacing w:line="360" w:lineRule="auto"/>
        <w:ind w:left="360"/>
        <w:jc w:val="center"/>
        <w:rPr>
          <w:rFonts w:eastAsia="Times New Roman"/>
        </w:rPr>
      </w:pPr>
      <w:r>
        <w:rPr>
          <w:rFonts w:eastAsia="Times New Roman"/>
          <w:b/>
          <w:bCs/>
        </w:rPr>
        <w:t>Интернет-ресурсов, дополнительной литературы</w:t>
      </w:r>
    </w:p>
    <w:p w:rsidR="00FD6EDC" w:rsidRDefault="00FD6EDC" w:rsidP="00FD6EDC">
      <w:pPr>
        <w:shd w:val="clear" w:color="auto" w:fill="FFFFFF"/>
        <w:spacing w:line="360" w:lineRule="auto"/>
        <w:rPr>
          <w:rFonts w:eastAsia="Times New Roman"/>
        </w:rPr>
      </w:pPr>
      <w:r>
        <w:rPr>
          <w:rFonts w:eastAsia="Times New Roman"/>
        </w:rPr>
        <w:t>Основные источники:</w:t>
      </w:r>
    </w:p>
    <w:p w:rsidR="00FD6EDC" w:rsidRDefault="00FD6EDC" w:rsidP="00FD6EDC">
      <w:pPr>
        <w:numPr>
          <w:ilvl w:val="0"/>
          <w:numId w:val="17"/>
        </w:numPr>
        <w:shd w:val="clear" w:color="auto" w:fill="FFFFFF"/>
        <w:spacing w:line="360" w:lineRule="auto"/>
        <w:rPr>
          <w:rFonts w:eastAsia="Times New Roman"/>
        </w:rPr>
      </w:pPr>
      <w:proofErr w:type="spellStart"/>
      <w:r>
        <w:rPr>
          <w:rFonts w:eastAsia="Times New Roman"/>
        </w:rPr>
        <w:t>Золин</w:t>
      </w:r>
      <w:proofErr w:type="spellEnd"/>
      <w:r>
        <w:rPr>
          <w:rFonts w:eastAsia="Times New Roman"/>
        </w:rPr>
        <w:t xml:space="preserve"> В.П. Технологическое оборудование предприятий общественного питания: </w:t>
      </w:r>
      <w:proofErr w:type="spellStart"/>
      <w:r>
        <w:rPr>
          <w:rFonts w:eastAsia="Times New Roman"/>
        </w:rPr>
        <w:t>учеб.для</w:t>
      </w:r>
      <w:proofErr w:type="spellEnd"/>
      <w:r>
        <w:rPr>
          <w:rFonts w:eastAsia="Times New Roman"/>
        </w:rPr>
        <w:t xml:space="preserve"> учащихся учреждений </w:t>
      </w:r>
      <w:proofErr w:type="spellStart"/>
      <w:r>
        <w:rPr>
          <w:rFonts w:eastAsia="Times New Roman"/>
        </w:rPr>
        <w:t>сред.проф.образования</w:t>
      </w:r>
      <w:proofErr w:type="spellEnd"/>
      <w:r>
        <w:rPr>
          <w:rFonts w:eastAsia="Times New Roman"/>
        </w:rPr>
        <w:t xml:space="preserve"> / </w:t>
      </w:r>
      <w:proofErr w:type="spellStart"/>
      <w:r>
        <w:rPr>
          <w:rFonts w:eastAsia="Times New Roman"/>
        </w:rPr>
        <w:t>В.П.Золин</w:t>
      </w:r>
      <w:proofErr w:type="spellEnd"/>
      <w:r>
        <w:rPr>
          <w:rFonts w:eastAsia="Times New Roman"/>
        </w:rPr>
        <w:t>. – 13-е изд. – М. : Издательский центр «Академия», 2016. – 320 с.</w:t>
      </w:r>
    </w:p>
    <w:p w:rsidR="00FD6EDC" w:rsidRDefault="00FD6EDC" w:rsidP="00FD6EDC">
      <w:pPr>
        <w:numPr>
          <w:ilvl w:val="0"/>
          <w:numId w:val="17"/>
        </w:numPr>
        <w:shd w:val="clear" w:color="auto" w:fill="FFFFFF"/>
        <w:spacing w:line="360" w:lineRule="auto"/>
        <w:rPr>
          <w:rFonts w:eastAsia="Times New Roman"/>
        </w:rPr>
      </w:pPr>
      <w:proofErr w:type="spellStart"/>
      <w:r>
        <w:rPr>
          <w:rFonts w:eastAsia="Times New Roman"/>
        </w:rPr>
        <w:t>Качурина</w:t>
      </w:r>
      <w:proofErr w:type="spellEnd"/>
      <w:r>
        <w:rPr>
          <w:rFonts w:eastAsia="Times New Roman"/>
        </w:rPr>
        <w:t xml:space="preserve"> Т.А. Приготовление блюд из рыбы : учебник для студ. среднего проф. образования / Т.А. </w:t>
      </w:r>
      <w:proofErr w:type="spellStart"/>
      <w:r>
        <w:rPr>
          <w:rFonts w:eastAsia="Times New Roman"/>
        </w:rPr>
        <w:t>Качурина</w:t>
      </w:r>
      <w:proofErr w:type="spellEnd"/>
      <w:r>
        <w:rPr>
          <w:rFonts w:eastAsia="Times New Roman"/>
        </w:rPr>
        <w:t>. – М. : Издательский центр «Академия», 2014.- 160 с.</w:t>
      </w:r>
    </w:p>
    <w:p w:rsidR="00FD6EDC" w:rsidRDefault="00FD6EDC" w:rsidP="00FD6EDC">
      <w:pPr>
        <w:numPr>
          <w:ilvl w:val="0"/>
          <w:numId w:val="17"/>
        </w:numPr>
        <w:shd w:val="clear" w:color="auto" w:fill="FFFFFF"/>
        <w:spacing w:line="360" w:lineRule="auto"/>
        <w:rPr>
          <w:rFonts w:eastAsia="Times New Roman"/>
        </w:rPr>
      </w:pPr>
      <w:r>
        <w:rPr>
          <w:rFonts w:eastAsia="Times New Roman"/>
        </w:rPr>
        <w:t>Кащенко В.Ф. Оборудование предприятий общественного питания: учебное пособие/В.Ф. Кащенко, Р.В. Кащенко. – М.: Альфа, 2015. – 416 с.</w:t>
      </w:r>
    </w:p>
    <w:p w:rsidR="00FD6EDC" w:rsidRDefault="00FD6EDC" w:rsidP="00FD6EDC">
      <w:pPr>
        <w:numPr>
          <w:ilvl w:val="0"/>
          <w:numId w:val="17"/>
        </w:numPr>
        <w:shd w:val="clear" w:color="auto" w:fill="FFFFFF"/>
        <w:spacing w:line="360" w:lineRule="auto"/>
        <w:rPr>
          <w:rFonts w:eastAsia="Times New Roman"/>
        </w:rPr>
      </w:pPr>
      <w:r>
        <w:rPr>
          <w:rFonts w:eastAsia="Times New Roman"/>
        </w:rPr>
        <w:t xml:space="preserve">Матюхина З.П. Товароведение пищевых продуктов: учебник для </w:t>
      </w:r>
      <w:proofErr w:type="spellStart"/>
      <w:r>
        <w:rPr>
          <w:rFonts w:eastAsia="Times New Roman"/>
        </w:rPr>
        <w:t>нач</w:t>
      </w:r>
      <w:proofErr w:type="spellEnd"/>
      <w:r>
        <w:rPr>
          <w:rFonts w:eastAsia="Times New Roman"/>
        </w:rPr>
        <w:t>. проф. образования / З.П. Матюхина. - М.: Академия, 2014. – 336 с.</w:t>
      </w:r>
    </w:p>
    <w:p w:rsidR="00FD6EDC" w:rsidRDefault="00FD6EDC" w:rsidP="00FD6EDC">
      <w:pPr>
        <w:numPr>
          <w:ilvl w:val="0"/>
          <w:numId w:val="17"/>
        </w:numPr>
        <w:shd w:val="clear" w:color="auto" w:fill="FFFFFF"/>
        <w:spacing w:line="360" w:lineRule="auto"/>
        <w:rPr>
          <w:rFonts w:eastAsia="Times New Roman"/>
        </w:rPr>
      </w:pPr>
      <w:proofErr w:type="spellStart"/>
      <w:r>
        <w:rPr>
          <w:rFonts w:eastAsia="Times New Roman"/>
        </w:rPr>
        <w:t>Мармузова</w:t>
      </w:r>
      <w:proofErr w:type="spellEnd"/>
      <w:r>
        <w:rPr>
          <w:rFonts w:eastAsia="Times New Roman"/>
        </w:rPr>
        <w:t xml:space="preserve"> Л.В. Основы микробиологии, санитарии и гигиены в пищевой промышленности: учебник для НПО/ Л.В. </w:t>
      </w:r>
      <w:proofErr w:type="spellStart"/>
      <w:r>
        <w:rPr>
          <w:rFonts w:eastAsia="Times New Roman"/>
        </w:rPr>
        <w:t>Мармузова</w:t>
      </w:r>
      <w:proofErr w:type="spellEnd"/>
      <w:r>
        <w:rPr>
          <w:rFonts w:eastAsia="Times New Roman"/>
        </w:rPr>
        <w:t>. - М.: Академия, 2014. – 160 с.</w:t>
      </w:r>
    </w:p>
    <w:p w:rsidR="00FD6EDC" w:rsidRDefault="00FD6EDC" w:rsidP="00FD6EDC">
      <w:pPr>
        <w:numPr>
          <w:ilvl w:val="0"/>
          <w:numId w:val="17"/>
        </w:numPr>
        <w:shd w:val="clear" w:color="auto" w:fill="FFFFFF"/>
        <w:spacing w:line="360" w:lineRule="auto"/>
        <w:rPr>
          <w:rFonts w:eastAsia="Times New Roman"/>
        </w:rPr>
      </w:pPr>
      <w:r>
        <w:rPr>
          <w:rFonts w:eastAsia="Times New Roman"/>
        </w:rPr>
        <w:t xml:space="preserve">Радченко С.Н Организация производства на предприятиях общественного питания: учебник для </w:t>
      </w:r>
      <w:proofErr w:type="spellStart"/>
      <w:r>
        <w:rPr>
          <w:rFonts w:eastAsia="Times New Roman"/>
        </w:rPr>
        <w:t>нач</w:t>
      </w:r>
      <w:proofErr w:type="spellEnd"/>
      <w:r>
        <w:rPr>
          <w:rFonts w:eastAsia="Times New Roman"/>
        </w:rPr>
        <w:t>. проф. образования /С.Н. Радченко.- «Феникс», 2013 – 373 с.</w:t>
      </w:r>
    </w:p>
    <w:p w:rsidR="00FD6EDC" w:rsidRDefault="00FD6EDC" w:rsidP="00FD6EDC">
      <w:pPr>
        <w:numPr>
          <w:ilvl w:val="0"/>
          <w:numId w:val="17"/>
        </w:numPr>
        <w:shd w:val="clear" w:color="auto" w:fill="FFFFFF"/>
        <w:spacing w:line="360" w:lineRule="auto"/>
        <w:rPr>
          <w:rFonts w:eastAsia="Times New Roman"/>
        </w:rPr>
      </w:pPr>
      <w:r>
        <w:rPr>
          <w:rFonts w:eastAsia="Times New Roman"/>
        </w:rPr>
        <w:t xml:space="preserve">Профессиональные стандарты индустрии питания. Т.1 / Федерация Рестораторов и </w:t>
      </w:r>
      <w:proofErr w:type="spellStart"/>
      <w:r>
        <w:rPr>
          <w:rFonts w:eastAsia="Times New Roman"/>
        </w:rPr>
        <w:t>Отельеров</w:t>
      </w:r>
      <w:proofErr w:type="spellEnd"/>
      <w:r>
        <w:rPr>
          <w:rFonts w:eastAsia="Times New Roman"/>
        </w:rPr>
        <w:t>. - М.: Ресторанные ведомости, 2013. – 512 с.</w:t>
      </w:r>
    </w:p>
    <w:p w:rsidR="00FD6EDC" w:rsidRDefault="00FD6EDC" w:rsidP="00FD6EDC">
      <w:pPr>
        <w:numPr>
          <w:ilvl w:val="0"/>
          <w:numId w:val="17"/>
        </w:numPr>
        <w:shd w:val="clear" w:color="auto" w:fill="FFFFFF"/>
        <w:spacing w:line="360" w:lineRule="auto"/>
        <w:rPr>
          <w:rFonts w:eastAsia="Times New Roman"/>
        </w:rPr>
      </w:pPr>
      <w:proofErr w:type="spellStart"/>
      <w:r>
        <w:rPr>
          <w:rFonts w:eastAsia="Times New Roman"/>
        </w:rPr>
        <w:t>Самородова</w:t>
      </w:r>
      <w:proofErr w:type="spellEnd"/>
      <w:r>
        <w:rPr>
          <w:rFonts w:eastAsia="Times New Roman"/>
        </w:rPr>
        <w:t xml:space="preserve"> И.П. Приготовление блюд из мяса и домашней птицы : учебник для студ. среднего проф. образования / И.П. </w:t>
      </w:r>
      <w:proofErr w:type="spellStart"/>
      <w:r>
        <w:rPr>
          <w:rFonts w:eastAsia="Times New Roman"/>
        </w:rPr>
        <w:t>Самородова</w:t>
      </w:r>
      <w:proofErr w:type="spellEnd"/>
      <w:r>
        <w:rPr>
          <w:rFonts w:eastAsia="Times New Roman"/>
        </w:rPr>
        <w:t>. – М. : Издательский центр «Академия», 2014.- 128 с.</w:t>
      </w:r>
    </w:p>
    <w:p w:rsidR="00FD6EDC" w:rsidRDefault="00FD6EDC" w:rsidP="00FD6EDC">
      <w:pPr>
        <w:numPr>
          <w:ilvl w:val="0"/>
          <w:numId w:val="17"/>
        </w:numPr>
        <w:shd w:val="clear" w:color="auto" w:fill="FFFFFF"/>
        <w:spacing w:line="360" w:lineRule="auto"/>
        <w:rPr>
          <w:rFonts w:eastAsia="Times New Roman"/>
        </w:rPr>
      </w:pPr>
      <w:r>
        <w:rPr>
          <w:rFonts w:eastAsia="Times New Roman"/>
        </w:rPr>
        <w:t xml:space="preserve">Усов В.В. Организация производства и обслуживания на предприятиях общественного питания : </w:t>
      </w:r>
      <w:proofErr w:type="spellStart"/>
      <w:r>
        <w:rPr>
          <w:rFonts w:eastAsia="Times New Roman"/>
        </w:rPr>
        <w:t>учеб.пособие</w:t>
      </w:r>
      <w:proofErr w:type="spellEnd"/>
      <w:r>
        <w:rPr>
          <w:rFonts w:eastAsia="Times New Roman"/>
        </w:rPr>
        <w:t xml:space="preserve"> для студ. учреждений </w:t>
      </w:r>
      <w:proofErr w:type="spellStart"/>
      <w:r>
        <w:rPr>
          <w:rFonts w:eastAsia="Times New Roman"/>
        </w:rPr>
        <w:t>сред.проф.образования</w:t>
      </w:r>
      <w:proofErr w:type="spellEnd"/>
      <w:r>
        <w:rPr>
          <w:rFonts w:eastAsia="Times New Roman"/>
        </w:rPr>
        <w:t xml:space="preserve"> / В.В. Усов. – 13-е изд., стер. – М. : Издательский центр «Академия», 2015. – 432 с.</w:t>
      </w:r>
    </w:p>
    <w:p w:rsidR="00FD6EDC" w:rsidRDefault="00FD6EDC" w:rsidP="00FD6EDC">
      <w:pPr>
        <w:shd w:val="clear" w:color="auto" w:fill="FFFFFF"/>
        <w:spacing w:line="360" w:lineRule="auto"/>
        <w:ind w:left="360"/>
        <w:rPr>
          <w:rFonts w:eastAsia="Times New Roman"/>
        </w:rPr>
      </w:pPr>
    </w:p>
    <w:p w:rsidR="00FD6EDC" w:rsidRDefault="00FD6EDC" w:rsidP="00FD6EDC">
      <w:pPr>
        <w:shd w:val="clear" w:color="auto" w:fill="FFFFFF"/>
        <w:spacing w:line="360" w:lineRule="auto"/>
        <w:rPr>
          <w:rFonts w:eastAsia="Times New Roman"/>
        </w:rPr>
      </w:pPr>
      <w:r>
        <w:rPr>
          <w:rFonts w:eastAsia="Times New Roman"/>
          <w:b/>
          <w:bCs/>
        </w:rPr>
        <w:t xml:space="preserve">                                                          Электронные издания:</w:t>
      </w:r>
    </w:p>
    <w:p w:rsidR="00FD6EDC" w:rsidRDefault="00FD6EDC" w:rsidP="00FD6EDC">
      <w:pPr>
        <w:numPr>
          <w:ilvl w:val="0"/>
          <w:numId w:val="18"/>
        </w:numPr>
        <w:shd w:val="clear" w:color="auto" w:fill="FFFFFF"/>
        <w:spacing w:line="360" w:lineRule="auto"/>
        <w:rPr>
          <w:rFonts w:eastAsia="Times New Roman"/>
        </w:rPr>
      </w:pPr>
      <w:r>
        <w:rPr>
          <w:rFonts w:eastAsia="Times New Roman"/>
        </w:rPr>
        <w:t xml:space="preserve">Российская Федерация. Законы. О качестве и безопасности пищевых продуктов [Электронный ресурс]: </w:t>
      </w:r>
      <w:proofErr w:type="spellStart"/>
      <w:r>
        <w:rPr>
          <w:rFonts w:eastAsia="Times New Roman"/>
        </w:rPr>
        <w:t>федер</w:t>
      </w:r>
      <w:proofErr w:type="spellEnd"/>
      <w:r>
        <w:rPr>
          <w:rFonts w:eastAsia="Times New Roman"/>
        </w:rPr>
        <w:t xml:space="preserve">. закон: [принят </w:t>
      </w:r>
      <w:proofErr w:type="spellStart"/>
      <w:r>
        <w:rPr>
          <w:rFonts w:eastAsia="Times New Roman"/>
        </w:rPr>
        <w:t>Гос</w:t>
      </w:r>
      <w:proofErr w:type="spellEnd"/>
      <w:r>
        <w:rPr>
          <w:rFonts w:eastAsia="Times New Roman"/>
        </w:rPr>
        <w:t xml:space="preserve">. Думой 1 дек.1999 г.: </w:t>
      </w:r>
      <w:proofErr w:type="spellStart"/>
      <w:r>
        <w:rPr>
          <w:rFonts w:eastAsia="Times New Roman"/>
        </w:rPr>
        <w:t>одобр</w:t>
      </w:r>
      <w:proofErr w:type="spellEnd"/>
      <w:r>
        <w:rPr>
          <w:rFonts w:eastAsia="Times New Roman"/>
        </w:rPr>
        <w:t xml:space="preserve">. Советом Федерации 23 дек. </w:t>
      </w:r>
      <w:smartTag w:uri="urn:schemas-microsoft-com:office:smarttags" w:element="metricconverter">
        <w:smartTagPr>
          <w:attr w:name="ProductID" w:val="1999 г"/>
        </w:smartTagPr>
        <w:r>
          <w:rPr>
            <w:rFonts w:eastAsia="Times New Roman"/>
          </w:rPr>
          <w:t>1999 г</w:t>
        </w:r>
      </w:smartTag>
      <w:r>
        <w:rPr>
          <w:rFonts w:eastAsia="Times New Roman"/>
        </w:rPr>
        <w:t>.: в ред. на 13.07.2015г. № 213-ФЗ].</w:t>
      </w:r>
    </w:p>
    <w:p w:rsidR="00FD6EDC" w:rsidRDefault="00FD6EDC" w:rsidP="00FD6EDC">
      <w:pPr>
        <w:numPr>
          <w:ilvl w:val="0"/>
          <w:numId w:val="18"/>
        </w:numPr>
        <w:shd w:val="clear" w:color="auto" w:fill="FFFFFF"/>
        <w:spacing w:line="360" w:lineRule="auto"/>
        <w:rPr>
          <w:rFonts w:eastAsia="Times New Roman"/>
        </w:rPr>
      </w:pPr>
      <w:r>
        <w:rPr>
          <w:rFonts w:eastAsia="Times New Roman"/>
        </w:rPr>
        <w:lastRenderedPageBreak/>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1997 г"/>
        </w:smartTagPr>
        <w:r>
          <w:rPr>
            <w:rFonts w:eastAsia="Times New Roman"/>
          </w:rPr>
          <w:t>1997 г</w:t>
        </w:r>
      </w:smartTag>
      <w:r>
        <w:rPr>
          <w:rFonts w:eastAsia="Times New Roman"/>
        </w:rPr>
        <w:t>. № 1036: в ред. от 10 мая 2007 № 276].</w:t>
      </w:r>
    </w:p>
    <w:p w:rsidR="00FD6EDC" w:rsidRDefault="00FD6EDC" w:rsidP="00FD6EDC">
      <w:pPr>
        <w:numPr>
          <w:ilvl w:val="0"/>
          <w:numId w:val="18"/>
        </w:numPr>
        <w:shd w:val="clear" w:color="auto" w:fill="FFFFFF"/>
        <w:spacing w:line="360" w:lineRule="auto"/>
        <w:rPr>
          <w:rFonts w:eastAsia="Times New Roman"/>
        </w:rPr>
      </w:pPr>
      <w:proofErr w:type="spellStart"/>
      <w:r>
        <w:rPr>
          <w:rFonts w:eastAsia="Times New Roman"/>
        </w:rPr>
        <w:t>СанПиН</w:t>
      </w:r>
      <w:proofErr w:type="spellEnd"/>
      <w:r>
        <w:rPr>
          <w:rFonts w:eastAsia="Times New Roman"/>
        </w:rPr>
        <w:t xml:space="preserve">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w:t>
      </w:r>
      <w:smartTag w:uri="urn:schemas-microsoft-com:office:smarttags" w:element="metricconverter">
        <w:smartTagPr>
          <w:attr w:name="ProductID" w:val="2003 г"/>
        </w:smartTagPr>
        <w:r>
          <w:rPr>
            <w:rFonts w:eastAsia="Times New Roman"/>
          </w:rPr>
          <w:t>2003 г</w:t>
        </w:r>
      </w:smartTag>
      <w:r>
        <w:rPr>
          <w:rFonts w:eastAsia="Times New Roman"/>
        </w:rPr>
        <w:t>. № 98.</w:t>
      </w:r>
    </w:p>
    <w:p w:rsidR="00FD6EDC" w:rsidRDefault="00FD6EDC" w:rsidP="00FD6EDC">
      <w:pPr>
        <w:numPr>
          <w:ilvl w:val="0"/>
          <w:numId w:val="18"/>
        </w:numPr>
        <w:shd w:val="clear" w:color="auto" w:fill="FFFFFF"/>
        <w:spacing w:line="360" w:lineRule="auto"/>
        <w:rPr>
          <w:rFonts w:eastAsia="Times New Roman"/>
        </w:rPr>
      </w:pPr>
      <w:r>
        <w:rPr>
          <w:rFonts w:eastAsia="Times New Roman"/>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w:t>
      </w:r>
      <w:smartTag w:uri="urn:schemas-microsoft-com:office:smarttags" w:element="metricconverter">
        <w:smartTagPr>
          <w:attr w:name="ProductID" w:val="2001 г"/>
        </w:smartTagPr>
        <w:r>
          <w:rPr>
            <w:rFonts w:eastAsia="Times New Roman"/>
          </w:rPr>
          <w:t>2001 г</w:t>
        </w:r>
      </w:smartTag>
      <w:r>
        <w:rPr>
          <w:rFonts w:eastAsia="Times New Roman"/>
        </w:rPr>
        <w:t>. № 18 [в редакции СП 1.1.2193-07 «Дополнения № 1»]. – Режим доступа: </w:t>
      </w:r>
      <w:r>
        <w:rPr>
          <w:rFonts w:eastAsia="Times New Roman"/>
          <w:u w:val="single"/>
        </w:rPr>
        <w:t>http://www.fabrikabiz.ru/1002/4/0.php-show_art=2758</w:t>
      </w:r>
      <w:r>
        <w:rPr>
          <w:rFonts w:eastAsia="Times New Roman"/>
        </w:rPr>
        <w:t>.</w:t>
      </w:r>
    </w:p>
    <w:p w:rsidR="00FD6EDC" w:rsidRDefault="00FD6EDC" w:rsidP="00FD6EDC">
      <w:pPr>
        <w:numPr>
          <w:ilvl w:val="0"/>
          <w:numId w:val="18"/>
        </w:numPr>
        <w:shd w:val="clear" w:color="auto" w:fill="FFFFFF"/>
        <w:spacing w:line="360" w:lineRule="auto"/>
        <w:rPr>
          <w:rFonts w:eastAsia="Times New Roman"/>
        </w:rPr>
      </w:pPr>
      <w:proofErr w:type="spellStart"/>
      <w:r>
        <w:rPr>
          <w:rFonts w:eastAsia="Times New Roman"/>
        </w:rPr>
        <w:t>СанПиН</w:t>
      </w:r>
      <w:proofErr w:type="spellEnd"/>
      <w:r>
        <w:rPr>
          <w:rFonts w:eastAsia="Times New Roman"/>
        </w:rPr>
        <w:t xml:space="preserve">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w:t>
      </w:r>
      <w:smartTag w:uri="urn:schemas-microsoft-com:office:smarttags" w:element="metricconverter">
        <w:smartTagPr>
          <w:attr w:name="ProductID" w:val="2002 г"/>
        </w:smartTagPr>
        <w:r>
          <w:rPr>
            <w:rFonts w:eastAsia="Times New Roman"/>
          </w:rPr>
          <w:t>2002 г</w:t>
        </w:r>
      </w:smartTag>
      <w:r>
        <w:rPr>
          <w:rFonts w:eastAsia="Times New Roman"/>
        </w:rPr>
        <w:t>. № 27</w:t>
      </w:r>
    </w:p>
    <w:p w:rsidR="00FD6EDC" w:rsidRDefault="00FD6EDC" w:rsidP="00FD6EDC">
      <w:pPr>
        <w:numPr>
          <w:ilvl w:val="0"/>
          <w:numId w:val="18"/>
        </w:numPr>
        <w:shd w:val="clear" w:color="auto" w:fill="FFFFFF"/>
        <w:spacing w:line="360" w:lineRule="auto"/>
        <w:rPr>
          <w:rFonts w:eastAsia="Times New Roman"/>
        </w:rPr>
      </w:pPr>
      <w:proofErr w:type="spellStart"/>
      <w:r>
        <w:rPr>
          <w:rFonts w:eastAsia="Times New Roman"/>
        </w:rPr>
        <w:t>СанПиН</w:t>
      </w:r>
      <w:proofErr w:type="spellEnd"/>
      <w:r>
        <w:rPr>
          <w:rFonts w:eastAsia="Times New Roman"/>
        </w:rPr>
        <w:t xml:space="preserve"> 2.3.6. 1079-01 Санитарно-эпидемиологические требования к организациям общественного питания, изготовлению и </w:t>
      </w:r>
      <w:proofErr w:type="spellStart"/>
      <w:r>
        <w:rPr>
          <w:rFonts w:eastAsia="Times New Roman"/>
        </w:rPr>
        <w:t>оборотоспособности</w:t>
      </w:r>
      <w:proofErr w:type="spellEnd"/>
      <w:r>
        <w:rPr>
          <w:rFonts w:eastAsia="Times New Roman"/>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w:t>
      </w:r>
      <w:smartTag w:uri="urn:schemas-microsoft-com:office:smarttags" w:element="metricconverter">
        <w:smartTagPr>
          <w:attr w:name="ProductID" w:val="2001 г"/>
        </w:smartTagPr>
        <w:r>
          <w:rPr>
            <w:rFonts w:eastAsia="Times New Roman"/>
          </w:rPr>
          <w:t>2001 г</w:t>
        </w:r>
      </w:smartTag>
      <w:r>
        <w:rPr>
          <w:rFonts w:eastAsia="Times New Roman"/>
        </w:rPr>
        <w:t>. № 31 [в редакции СП 2.3.6. 2867-11 «Изменения и дополнения» № 4»]. – Режим доступа </w:t>
      </w:r>
      <w:r>
        <w:rPr>
          <w:rFonts w:eastAsia="Times New Roman"/>
          <w:u w:val="single"/>
        </w:rPr>
        <w:t>http://pravo.gov.ru/proxy/ips/?docbody=&amp;nd=102063865&amp;rdk=&amp;backlink=1</w:t>
      </w:r>
    </w:p>
    <w:p w:rsidR="00FD6EDC" w:rsidRDefault="00FD6EDC" w:rsidP="00FD6EDC">
      <w:pPr>
        <w:shd w:val="clear" w:color="auto" w:fill="FFFFFF"/>
        <w:spacing w:line="360" w:lineRule="auto"/>
        <w:rPr>
          <w:rFonts w:eastAsia="Times New Roman"/>
        </w:rPr>
      </w:pPr>
      <w:r>
        <w:rPr>
          <w:rFonts w:eastAsia="Times New Roman"/>
          <w:b/>
          <w:bCs/>
        </w:rPr>
        <w:t xml:space="preserve">                                              Дополнительные источники:</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CHEFART. Коллекция лучших рецептов/[сост. Федотова </w:t>
      </w:r>
      <w:proofErr w:type="spellStart"/>
      <w:r>
        <w:rPr>
          <w:rFonts w:eastAsia="Times New Roman"/>
        </w:rPr>
        <w:t>Илона</w:t>
      </w:r>
      <w:proofErr w:type="spellEnd"/>
      <w:r>
        <w:rPr>
          <w:rFonts w:eastAsia="Times New Roman"/>
        </w:rPr>
        <w:t xml:space="preserve"> Юрьевна]. – М.: ООО «Издательский дом «Ресторанные ведомости», 2016 - 320 с.: ил.</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31984-2012 Услуги общественного питания. Общие требования.- </w:t>
      </w:r>
      <w:proofErr w:type="spellStart"/>
      <w:r>
        <w:rPr>
          <w:rFonts w:eastAsia="Times New Roman"/>
        </w:rPr>
        <w:t>Введ</w:t>
      </w:r>
      <w:proofErr w:type="spellEnd"/>
      <w:r>
        <w:rPr>
          <w:rFonts w:eastAsia="Times New Roman"/>
        </w:rPr>
        <w:t xml:space="preserve">. 2015-01-01. - М.: </w:t>
      </w:r>
      <w:proofErr w:type="spellStart"/>
      <w:r>
        <w:rPr>
          <w:rFonts w:eastAsia="Times New Roman"/>
        </w:rPr>
        <w:t>Стандартинформ</w:t>
      </w:r>
      <w:proofErr w:type="spellEnd"/>
      <w:r>
        <w:rPr>
          <w:rFonts w:eastAsia="Times New Roman"/>
        </w:rPr>
        <w:t>, 2014.-III, 8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30524-2013 Услуги общественного питания. Требования к персоналу. - </w:t>
      </w:r>
      <w:proofErr w:type="spellStart"/>
      <w:r>
        <w:rPr>
          <w:rFonts w:eastAsia="Times New Roman"/>
        </w:rPr>
        <w:t>Введ</w:t>
      </w:r>
      <w:proofErr w:type="spellEnd"/>
      <w:r>
        <w:rPr>
          <w:rFonts w:eastAsia="Times New Roman"/>
        </w:rPr>
        <w:t xml:space="preserve">. 2016-01-01. - М.: </w:t>
      </w:r>
      <w:proofErr w:type="spellStart"/>
      <w:r>
        <w:rPr>
          <w:rFonts w:eastAsia="Times New Roman"/>
        </w:rPr>
        <w:t>Стандартинформ</w:t>
      </w:r>
      <w:proofErr w:type="spellEnd"/>
      <w:r>
        <w:rPr>
          <w:rFonts w:eastAsia="Times New Roman"/>
        </w:rPr>
        <w:t>, 2014.-III, 48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31985-2013 Услуги общественного питания. Термины и определения.- </w:t>
      </w:r>
      <w:proofErr w:type="spellStart"/>
      <w:r>
        <w:rPr>
          <w:rFonts w:eastAsia="Times New Roman"/>
        </w:rPr>
        <w:t>Введ</w:t>
      </w:r>
      <w:proofErr w:type="spellEnd"/>
      <w:r>
        <w:rPr>
          <w:rFonts w:eastAsia="Times New Roman"/>
        </w:rPr>
        <w:t xml:space="preserve">. 2015- 01-01. - М.: </w:t>
      </w:r>
      <w:proofErr w:type="spellStart"/>
      <w:r>
        <w:rPr>
          <w:rFonts w:eastAsia="Times New Roman"/>
        </w:rPr>
        <w:t>Стандартинформ</w:t>
      </w:r>
      <w:proofErr w:type="spellEnd"/>
      <w:r>
        <w:rPr>
          <w:rFonts w:eastAsia="Times New Roman"/>
        </w:rPr>
        <w:t>, 2014.-III, 10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Pr>
          <w:rFonts w:eastAsia="Times New Roman"/>
        </w:rPr>
        <w:t>Введ</w:t>
      </w:r>
      <w:proofErr w:type="spellEnd"/>
      <w:r>
        <w:rPr>
          <w:rFonts w:eastAsia="Times New Roman"/>
        </w:rPr>
        <w:t xml:space="preserve">. 2016 – 01 – 01.- М.: </w:t>
      </w:r>
      <w:proofErr w:type="spellStart"/>
      <w:r>
        <w:rPr>
          <w:rFonts w:eastAsia="Times New Roman"/>
        </w:rPr>
        <w:t>Стандартинформ</w:t>
      </w:r>
      <w:proofErr w:type="spellEnd"/>
      <w:r>
        <w:rPr>
          <w:rFonts w:eastAsia="Times New Roman"/>
        </w:rPr>
        <w:t>, 2014.- III, 12 с.</w:t>
      </w:r>
    </w:p>
    <w:p w:rsidR="00FD6EDC" w:rsidRDefault="00FD6EDC" w:rsidP="00FD6EDC">
      <w:pPr>
        <w:numPr>
          <w:ilvl w:val="0"/>
          <w:numId w:val="19"/>
        </w:numPr>
        <w:shd w:val="clear" w:color="auto" w:fill="FFFFFF"/>
        <w:spacing w:line="360" w:lineRule="auto"/>
        <w:rPr>
          <w:rFonts w:eastAsia="Times New Roman"/>
        </w:rPr>
      </w:pPr>
      <w:r>
        <w:rPr>
          <w:rFonts w:eastAsia="Times New Roman"/>
        </w:rPr>
        <w:lastRenderedPageBreak/>
        <w:t xml:space="preserve">ГОСТ 30389 - 2013 Услуги общественного питания. Предприятия общественного питания. Классификация и общие требования – </w:t>
      </w:r>
      <w:proofErr w:type="spellStart"/>
      <w:r>
        <w:rPr>
          <w:rFonts w:eastAsia="Times New Roman"/>
        </w:rPr>
        <w:t>Введ</w:t>
      </w:r>
      <w:proofErr w:type="spellEnd"/>
      <w:r>
        <w:rPr>
          <w:rFonts w:eastAsia="Times New Roman"/>
        </w:rPr>
        <w:t xml:space="preserve">. 2016 – 01 – 01. – М.: </w:t>
      </w:r>
      <w:proofErr w:type="spellStart"/>
      <w:r>
        <w:rPr>
          <w:rFonts w:eastAsia="Times New Roman"/>
        </w:rPr>
        <w:t>Стандартинформ</w:t>
      </w:r>
      <w:proofErr w:type="spellEnd"/>
      <w:r>
        <w:rPr>
          <w:rFonts w:eastAsia="Times New Roman"/>
        </w:rPr>
        <w:t>, 2014.- III, 12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31986-2012 Услуги общественного питания. Метод органолептической оценки качества продукции общественного питания. – </w:t>
      </w:r>
      <w:proofErr w:type="spellStart"/>
      <w:r>
        <w:rPr>
          <w:rFonts w:eastAsia="Times New Roman"/>
        </w:rPr>
        <w:t>Введ</w:t>
      </w:r>
      <w:proofErr w:type="spellEnd"/>
      <w:r>
        <w:rPr>
          <w:rFonts w:eastAsia="Times New Roman"/>
        </w:rPr>
        <w:t xml:space="preserve">. 2015 – 01 – 01. – М.: </w:t>
      </w:r>
      <w:proofErr w:type="spellStart"/>
      <w:r>
        <w:rPr>
          <w:rFonts w:eastAsia="Times New Roman"/>
        </w:rPr>
        <w:t>Стандартинформ</w:t>
      </w:r>
      <w:proofErr w:type="spellEnd"/>
      <w:r>
        <w:rPr>
          <w:rFonts w:eastAsia="Times New Roman"/>
        </w:rPr>
        <w:t>, 2014. – III, 11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Pr>
          <w:rFonts w:eastAsia="Times New Roman"/>
        </w:rPr>
        <w:t>Введ</w:t>
      </w:r>
      <w:proofErr w:type="spellEnd"/>
      <w:r>
        <w:rPr>
          <w:rFonts w:eastAsia="Times New Roman"/>
        </w:rPr>
        <w:t xml:space="preserve">. 2015 – 01 – 01. – М.: </w:t>
      </w:r>
      <w:proofErr w:type="spellStart"/>
      <w:r>
        <w:rPr>
          <w:rFonts w:eastAsia="Times New Roman"/>
        </w:rPr>
        <w:t>Стандартинформ</w:t>
      </w:r>
      <w:proofErr w:type="spellEnd"/>
      <w:r>
        <w:rPr>
          <w:rFonts w:eastAsia="Times New Roman"/>
        </w:rPr>
        <w:t>, 2014.- III, 16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Pr>
          <w:rFonts w:eastAsia="Times New Roman"/>
        </w:rPr>
        <w:t>Введ</w:t>
      </w:r>
      <w:proofErr w:type="spellEnd"/>
      <w:r>
        <w:rPr>
          <w:rFonts w:eastAsia="Times New Roman"/>
        </w:rPr>
        <w:t xml:space="preserve">. 2015 – 01 – 01. – М.: </w:t>
      </w:r>
      <w:proofErr w:type="spellStart"/>
      <w:r>
        <w:rPr>
          <w:rFonts w:eastAsia="Times New Roman"/>
        </w:rPr>
        <w:t>Стандартинформ</w:t>
      </w:r>
      <w:proofErr w:type="spellEnd"/>
      <w:r>
        <w:rPr>
          <w:rFonts w:eastAsia="Times New Roman"/>
        </w:rPr>
        <w:t>, 2014. – III, 10 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Pr>
          <w:rFonts w:eastAsia="Times New Roman"/>
        </w:rPr>
        <w:t>В.А.Тутельяна</w:t>
      </w:r>
      <w:proofErr w:type="spellEnd"/>
      <w:r>
        <w:rPr>
          <w:rFonts w:eastAsia="Times New Roman"/>
        </w:rPr>
        <w:t xml:space="preserve">. - М.: </w:t>
      </w:r>
      <w:proofErr w:type="spellStart"/>
      <w:r>
        <w:rPr>
          <w:rFonts w:eastAsia="Times New Roman"/>
        </w:rPr>
        <w:t>ДеЛи</w:t>
      </w:r>
      <w:proofErr w:type="spellEnd"/>
      <w:r>
        <w:rPr>
          <w:rFonts w:eastAsia="Times New Roman"/>
        </w:rPr>
        <w:t xml:space="preserve"> </w:t>
      </w:r>
      <w:proofErr w:type="spellStart"/>
      <w:r>
        <w:rPr>
          <w:rFonts w:eastAsia="Times New Roman"/>
        </w:rPr>
        <w:t>принт</w:t>
      </w:r>
      <w:proofErr w:type="spellEnd"/>
      <w:r>
        <w:rPr>
          <w:rFonts w:eastAsia="Times New Roman"/>
        </w:rPr>
        <w:t>, 2015.- 544с.</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Pr>
          <w:rFonts w:eastAsia="Times New Roman"/>
        </w:rPr>
        <w:t>В.А.Тутельяна</w:t>
      </w:r>
      <w:proofErr w:type="spellEnd"/>
      <w:r>
        <w:rPr>
          <w:rFonts w:eastAsia="Times New Roman"/>
        </w:rPr>
        <w:t xml:space="preserve">. - М.: </w:t>
      </w:r>
      <w:proofErr w:type="spellStart"/>
      <w:r>
        <w:rPr>
          <w:rFonts w:eastAsia="Times New Roman"/>
        </w:rPr>
        <w:t>ДеЛи</w:t>
      </w:r>
      <w:proofErr w:type="spellEnd"/>
      <w:r>
        <w:rPr>
          <w:rFonts w:eastAsia="Times New Roman"/>
        </w:rPr>
        <w:t xml:space="preserve"> плюс, 2013.- 808с.</w:t>
      </w:r>
    </w:p>
    <w:p w:rsidR="00FD6EDC" w:rsidRDefault="00FD6EDC" w:rsidP="00FD6EDC">
      <w:pPr>
        <w:numPr>
          <w:ilvl w:val="0"/>
          <w:numId w:val="19"/>
        </w:numPr>
        <w:shd w:val="clear" w:color="auto" w:fill="FFFFFF"/>
        <w:spacing w:line="360" w:lineRule="auto"/>
        <w:rPr>
          <w:rFonts w:eastAsia="Times New Roman"/>
        </w:rPr>
      </w:pPr>
      <w:r>
        <w:rPr>
          <w:rFonts w:eastAsia="Times New Roman"/>
        </w:rPr>
        <w:t>ты РФ от 08.09.2015 № 610н (зарегистрировано в Минюсте России 29.09.2015 № 39023).</w:t>
      </w:r>
    </w:p>
    <w:p w:rsidR="00FD6EDC" w:rsidRDefault="00FD6EDC" w:rsidP="00FD6EDC">
      <w:pPr>
        <w:numPr>
          <w:ilvl w:val="0"/>
          <w:numId w:val="19"/>
        </w:numPr>
        <w:shd w:val="clear" w:color="auto" w:fill="FFFFFF"/>
        <w:spacing w:line="360" w:lineRule="auto"/>
        <w:rPr>
          <w:rFonts w:eastAsia="Times New Roman"/>
        </w:rPr>
      </w:pPr>
      <w:r>
        <w:rPr>
          <w:rFonts w:eastAsia="Times New Roman"/>
        </w:rPr>
        <w:t xml:space="preserve">Анфимова Н.А. Кулинария : учебник для студ. учреждений </w:t>
      </w:r>
      <w:proofErr w:type="spellStart"/>
      <w:r>
        <w:rPr>
          <w:rFonts w:eastAsia="Times New Roman"/>
        </w:rPr>
        <w:t>сред.проф.образования</w:t>
      </w:r>
      <w:proofErr w:type="spellEnd"/>
      <w:r>
        <w:rPr>
          <w:rFonts w:eastAsia="Times New Roman"/>
        </w:rPr>
        <w:t xml:space="preserve"> / Н.А. Анфимова. – 11-е изд., стер. – М. : Издательский центр «Академия», 2016. – 400 с..</w:t>
      </w:r>
    </w:p>
    <w:p w:rsidR="00FD6EDC" w:rsidRDefault="00FD6EDC" w:rsidP="00FD6EDC">
      <w:pPr>
        <w:shd w:val="clear" w:color="auto" w:fill="FFFFFF"/>
        <w:spacing w:line="360" w:lineRule="auto"/>
        <w:ind w:left="360"/>
        <w:rPr>
          <w:rFonts w:eastAsia="Times New Roman"/>
        </w:rPr>
      </w:pPr>
    </w:p>
    <w:p w:rsidR="00FD6EDC" w:rsidRDefault="00FD6EDC" w:rsidP="00FD6EDC">
      <w:pPr>
        <w:shd w:val="clear" w:color="auto" w:fill="FFFFFF"/>
        <w:spacing w:line="360" w:lineRule="auto"/>
        <w:ind w:left="360"/>
        <w:rPr>
          <w:rFonts w:eastAsia="Times New Roman"/>
        </w:rPr>
      </w:pPr>
    </w:p>
    <w:p w:rsidR="00FD6EDC" w:rsidRDefault="00FD6EDC" w:rsidP="00FD6EDC">
      <w:pPr>
        <w:shd w:val="clear" w:color="auto" w:fill="FFFFFF"/>
        <w:spacing w:line="360" w:lineRule="auto"/>
        <w:ind w:left="36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FD6EDC" w:rsidRDefault="00FD6EDC" w:rsidP="00FD6EDC">
      <w:pPr>
        <w:shd w:val="clear" w:color="auto" w:fill="FFFFFF"/>
        <w:spacing w:after="150"/>
        <w:rPr>
          <w:rFonts w:eastAsia="Times New Roman"/>
        </w:rPr>
      </w:pPr>
    </w:p>
    <w:p w:rsidR="00E92505" w:rsidRDefault="00E92505"/>
    <w:sectPr w:rsidR="00E92505" w:rsidSect="00E925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7322"/>
    <w:multiLevelType w:val="multilevel"/>
    <w:tmpl w:val="51AC88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B40BC4"/>
    <w:multiLevelType w:val="hybridMultilevel"/>
    <w:tmpl w:val="1352B70E"/>
    <w:lvl w:ilvl="0" w:tplc="6210822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ED00B44"/>
    <w:multiLevelType w:val="multilevel"/>
    <w:tmpl w:val="A81CCF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6A52164"/>
    <w:multiLevelType w:val="multilevel"/>
    <w:tmpl w:val="81DA1D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C3C13C8"/>
    <w:multiLevelType w:val="multilevel"/>
    <w:tmpl w:val="083E7A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CF7118A"/>
    <w:multiLevelType w:val="multilevel"/>
    <w:tmpl w:val="1B4CA0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3A72FC6"/>
    <w:multiLevelType w:val="hybridMultilevel"/>
    <w:tmpl w:val="0B422A0A"/>
    <w:lvl w:ilvl="0" w:tplc="6210822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59C44C8"/>
    <w:multiLevelType w:val="hybridMultilevel"/>
    <w:tmpl w:val="F266B60C"/>
    <w:lvl w:ilvl="0" w:tplc="6210822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BE66B0B"/>
    <w:multiLevelType w:val="multilevel"/>
    <w:tmpl w:val="B7ACD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0A21E8D"/>
    <w:multiLevelType w:val="hybridMultilevel"/>
    <w:tmpl w:val="A05C662C"/>
    <w:lvl w:ilvl="0" w:tplc="6210822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2C04AED"/>
    <w:multiLevelType w:val="multilevel"/>
    <w:tmpl w:val="9F1EEF0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3C900F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54E3529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8B307EE"/>
    <w:multiLevelType w:val="multilevel"/>
    <w:tmpl w:val="DB5027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A94177D"/>
    <w:multiLevelType w:val="hybridMultilevel"/>
    <w:tmpl w:val="9A902092"/>
    <w:lvl w:ilvl="0" w:tplc="62108228">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1FA121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3173E80"/>
    <w:multiLevelType w:val="hybridMultilevel"/>
    <w:tmpl w:val="CBD6485E"/>
    <w:lvl w:ilvl="0" w:tplc="6210822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9664CB1"/>
    <w:multiLevelType w:val="multilevel"/>
    <w:tmpl w:val="B57A82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8D017FD"/>
    <w:multiLevelType w:val="multilevel"/>
    <w:tmpl w:val="0526D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D6EDC"/>
    <w:rsid w:val="00692A86"/>
    <w:rsid w:val="006B0F20"/>
    <w:rsid w:val="00970EE0"/>
    <w:rsid w:val="009B0447"/>
    <w:rsid w:val="00D51154"/>
    <w:rsid w:val="00E92505"/>
    <w:rsid w:val="00FA0FF7"/>
    <w:rsid w:val="00FD6E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EDC"/>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D6E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324819188">
      <w:bodyDiv w:val="1"/>
      <w:marLeft w:val="0"/>
      <w:marRight w:val="0"/>
      <w:marTop w:val="0"/>
      <w:marBottom w:val="0"/>
      <w:divBdr>
        <w:top w:val="none" w:sz="0" w:space="0" w:color="auto"/>
        <w:left w:val="none" w:sz="0" w:space="0" w:color="auto"/>
        <w:bottom w:val="none" w:sz="0" w:space="0" w:color="auto"/>
        <w:right w:val="none" w:sz="0" w:space="0" w:color="auto"/>
      </w:divBdr>
    </w:div>
    <w:div w:id="20824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7174</Words>
  <Characters>40896</Characters>
  <Application>Microsoft Office Word</Application>
  <DocSecurity>0</DocSecurity>
  <Lines>340</Lines>
  <Paragraphs>95</Paragraphs>
  <ScaleCrop>false</ScaleCrop>
  <Company/>
  <LinksUpToDate>false</LinksUpToDate>
  <CharactersWithSpaces>47975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niken</dc:creator>
  <cp:keywords/>
  <dc:description/>
  <cp:lastModifiedBy>niken</cp:lastModifiedBy>
  <cp:revision>8</cp:revision>
  <dcterms:created xsi:type="dcterms:W3CDTF">2024-10-02T23:22:00Z</dcterms:created>
  <dcterms:modified xsi:type="dcterms:W3CDTF">2024-10-02T23:27:00Z</dcterms:modified>
</cp:coreProperties>
</file>