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F151C8" w14:textId="4BFA37B1" w:rsidR="000D7F0B" w:rsidRDefault="000D7F0B" w:rsidP="000D7F0B">
      <w:pPr>
        <w:pStyle w:val="c2"/>
        <w:rPr>
          <w:rStyle w:val="c6"/>
          <w:rFonts w:ascii="Arial" w:hAnsi="Arial" w:cs="Arial"/>
          <w:color w:val="212529"/>
        </w:rPr>
      </w:pPr>
    </w:p>
    <w:p w14:paraId="3AA3FD34" w14:textId="77777777" w:rsidR="00582CA8" w:rsidRDefault="00582CA8" w:rsidP="000D7F0B">
      <w:pPr>
        <w:pStyle w:val="c2"/>
        <w:rPr>
          <w:rStyle w:val="c6"/>
          <w:rFonts w:ascii="Arial" w:hAnsi="Arial" w:cs="Arial"/>
          <w:color w:val="212529"/>
        </w:rPr>
      </w:pPr>
    </w:p>
    <w:p w14:paraId="69BD556B" w14:textId="161052BA" w:rsidR="00582CA8" w:rsidRPr="00582CA8" w:rsidRDefault="00582CA8" w:rsidP="002F44E4">
      <w:pPr>
        <w:pStyle w:val="c2"/>
        <w:jc w:val="center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b/>
          <w:bCs/>
          <w:color w:val="212529"/>
        </w:rPr>
        <w:t>Конспект занятия по Математике в группе</w:t>
      </w:r>
      <w:r w:rsidR="004472F0">
        <w:rPr>
          <w:rFonts w:ascii="Arial" w:hAnsi="Arial" w:cs="Arial"/>
          <w:b/>
          <w:bCs/>
          <w:color w:val="212529"/>
        </w:rPr>
        <w:t xml:space="preserve"> раннего возраста</w:t>
      </w:r>
    </w:p>
    <w:p w14:paraId="0E320E83" w14:textId="77777777" w:rsidR="002F44E4" w:rsidRDefault="002F44E4" w:rsidP="00582CA8">
      <w:pPr>
        <w:pStyle w:val="c2"/>
        <w:rPr>
          <w:rFonts w:ascii="Arial" w:hAnsi="Arial" w:cs="Arial"/>
          <w:color w:val="212529"/>
        </w:rPr>
      </w:pPr>
    </w:p>
    <w:p w14:paraId="188FBBC3" w14:textId="77777777" w:rsidR="002F44E4" w:rsidRPr="002F44E4" w:rsidRDefault="002F44E4" w:rsidP="002F44E4">
      <w:pPr>
        <w:spacing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2F44E4">
        <w:rPr>
          <w:rFonts w:ascii="Arial" w:eastAsia="Calibri" w:hAnsi="Arial" w:cs="Arial"/>
          <w:sz w:val="24"/>
          <w:szCs w:val="24"/>
        </w:rPr>
        <w:t xml:space="preserve">«Детский сад общеразвивающего вида с приоритетным осуществлением деятельности </w:t>
      </w:r>
    </w:p>
    <w:p w14:paraId="5D22E3B5" w14:textId="77777777" w:rsidR="002F44E4" w:rsidRPr="002F44E4" w:rsidRDefault="002F44E4" w:rsidP="002F44E4">
      <w:pPr>
        <w:spacing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2F44E4">
        <w:rPr>
          <w:rFonts w:ascii="Arial" w:eastAsia="Calibri" w:hAnsi="Arial" w:cs="Arial"/>
          <w:sz w:val="24"/>
          <w:szCs w:val="24"/>
        </w:rPr>
        <w:t>по социально-личностному направлению развития детей №18 «Улыбка»</w:t>
      </w:r>
    </w:p>
    <w:p w14:paraId="1E86759E" w14:textId="77777777" w:rsidR="002F44E4" w:rsidRPr="002F44E4" w:rsidRDefault="002F44E4" w:rsidP="002F44E4">
      <w:pPr>
        <w:spacing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2F44E4">
        <w:rPr>
          <w:rFonts w:ascii="Arial" w:eastAsia="Calibri" w:hAnsi="Arial" w:cs="Arial"/>
          <w:sz w:val="24"/>
          <w:szCs w:val="24"/>
        </w:rPr>
        <w:t>МУНИЦИПАЛЬНОЕ БЮДЖЕТНОЕ ДОШКОЛЬНОЕ ОБРАЗОВАТЕЛЬНОЕ УЧРЕЖЕДНИЕ</w:t>
      </w:r>
    </w:p>
    <w:p w14:paraId="275AE03A" w14:textId="77777777" w:rsidR="002F44E4" w:rsidRPr="002F44E4" w:rsidRDefault="002F44E4" w:rsidP="002F44E4">
      <w:pPr>
        <w:spacing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2F44E4">
        <w:rPr>
          <w:rFonts w:ascii="Arial" w:eastAsia="Calibri" w:hAnsi="Arial" w:cs="Arial"/>
          <w:sz w:val="24"/>
          <w:szCs w:val="24"/>
        </w:rPr>
        <w:t xml:space="preserve"> (МБДОУ «Детский сад №18 «Улыбка»)</w:t>
      </w:r>
    </w:p>
    <w:p w14:paraId="6458E2E4" w14:textId="77777777" w:rsidR="002F44E4" w:rsidRPr="002F44E4" w:rsidRDefault="002F44E4" w:rsidP="002F44E4">
      <w:pPr>
        <w:spacing w:line="276" w:lineRule="auto"/>
        <w:rPr>
          <w:rFonts w:ascii="Times New Roman" w:eastAsia="Calibri" w:hAnsi="Times New Roman" w:cs="Times New Roman"/>
          <w:szCs w:val="56"/>
        </w:rPr>
      </w:pPr>
    </w:p>
    <w:p w14:paraId="4DD2DF90" w14:textId="77777777" w:rsidR="002F44E4" w:rsidRDefault="002F44E4" w:rsidP="00582CA8">
      <w:pPr>
        <w:pStyle w:val="c2"/>
        <w:rPr>
          <w:rFonts w:ascii="Arial" w:hAnsi="Arial" w:cs="Arial"/>
          <w:color w:val="212529"/>
        </w:rPr>
      </w:pPr>
    </w:p>
    <w:p w14:paraId="3E8406AD" w14:textId="77777777" w:rsidR="002F44E4" w:rsidRDefault="002F44E4" w:rsidP="00582CA8">
      <w:pPr>
        <w:pStyle w:val="c2"/>
        <w:rPr>
          <w:rFonts w:ascii="Arial" w:hAnsi="Arial" w:cs="Arial"/>
          <w:color w:val="212529"/>
        </w:rPr>
      </w:pPr>
    </w:p>
    <w:p w14:paraId="3F3112B5" w14:textId="77777777" w:rsidR="002F44E4" w:rsidRPr="00582CA8" w:rsidRDefault="002F44E4" w:rsidP="00582CA8">
      <w:pPr>
        <w:pStyle w:val="c2"/>
        <w:rPr>
          <w:rFonts w:ascii="Arial" w:hAnsi="Arial" w:cs="Arial"/>
          <w:color w:val="212529"/>
        </w:rPr>
      </w:pPr>
    </w:p>
    <w:p w14:paraId="66BF9425" w14:textId="606F4D96" w:rsidR="002F44E4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6DB58A3A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6884C81B" w14:textId="77777777" w:rsidR="00582CA8" w:rsidRPr="00582CA8" w:rsidRDefault="00582CA8" w:rsidP="002F44E4">
      <w:pPr>
        <w:pStyle w:val="c2"/>
        <w:jc w:val="center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b/>
          <w:bCs/>
          <w:i/>
          <w:iCs/>
          <w:color w:val="212529"/>
        </w:rPr>
        <w:t>Образовательная деятельность по математическому развитию</w:t>
      </w:r>
    </w:p>
    <w:p w14:paraId="465D3ADE" w14:textId="5302C0EB" w:rsidR="00582CA8" w:rsidRPr="00582CA8" w:rsidRDefault="00582CA8" w:rsidP="002F44E4">
      <w:pPr>
        <w:pStyle w:val="c2"/>
        <w:jc w:val="center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b/>
          <w:bCs/>
          <w:i/>
          <w:iCs/>
          <w:color w:val="212529"/>
        </w:rPr>
        <w:t>для детей группы</w:t>
      </w:r>
      <w:r w:rsidR="004472F0">
        <w:rPr>
          <w:rFonts w:ascii="Arial" w:hAnsi="Arial" w:cs="Arial"/>
          <w:b/>
          <w:bCs/>
          <w:i/>
          <w:iCs/>
          <w:color w:val="212529"/>
        </w:rPr>
        <w:t xml:space="preserve"> раннего возраста</w:t>
      </w:r>
      <w:r w:rsidR="002F44E4">
        <w:rPr>
          <w:rFonts w:ascii="Arial" w:hAnsi="Arial" w:cs="Arial"/>
          <w:b/>
          <w:bCs/>
          <w:i/>
          <w:iCs/>
          <w:color w:val="212529"/>
        </w:rPr>
        <w:t xml:space="preserve"> «Лучики»</w:t>
      </w:r>
    </w:p>
    <w:p w14:paraId="01A8318A" w14:textId="658B055A" w:rsidR="00582CA8" w:rsidRPr="00582CA8" w:rsidRDefault="00582CA8" w:rsidP="002F44E4">
      <w:pPr>
        <w:pStyle w:val="c2"/>
        <w:jc w:val="center"/>
        <w:rPr>
          <w:rFonts w:ascii="Arial" w:hAnsi="Arial" w:cs="Arial"/>
          <w:color w:val="212529"/>
        </w:rPr>
      </w:pPr>
    </w:p>
    <w:p w14:paraId="2C813B46" w14:textId="21593672" w:rsidR="00582CA8" w:rsidRPr="00582CA8" w:rsidRDefault="00582CA8" w:rsidP="002F44E4">
      <w:pPr>
        <w:pStyle w:val="c2"/>
        <w:jc w:val="center"/>
        <w:rPr>
          <w:rFonts w:ascii="Arial" w:hAnsi="Arial" w:cs="Arial"/>
          <w:color w:val="212529"/>
        </w:rPr>
      </w:pPr>
    </w:p>
    <w:p w14:paraId="74CBB27C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458B4462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0ACB331B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30743B92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761E22AF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7D257AD2" w14:textId="58513751" w:rsidR="00582CA8" w:rsidRPr="00582CA8" w:rsidRDefault="002F44E4" w:rsidP="00582CA8">
      <w:pPr>
        <w:pStyle w:val="c2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                                                                             </w:t>
      </w:r>
    </w:p>
    <w:p w14:paraId="167F842E" w14:textId="155C627B" w:rsidR="002F44E4" w:rsidRDefault="002F44E4" w:rsidP="00582CA8">
      <w:pPr>
        <w:pStyle w:val="c2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                                                                             </w:t>
      </w:r>
      <w:r w:rsidRPr="00582CA8">
        <w:rPr>
          <w:rFonts w:ascii="Arial" w:hAnsi="Arial" w:cs="Arial"/>
          <w:color w:val="212529"/>
        </w:rPr>
        <w:t>В</w:t>
      </w:r>
      <w:r w:rsidR="00582CA8" w:rsidRPr="00582CA8">
        <w:rPr>
          <w:rFonts w:ascii="Arial" w:hAnsi="Arial" w:cs="Arial"/>
          <w:color w:val="212529"/>
        </w:rPr>
        <w:t>оспитател</w:t>
      </w:r>
      <w:r>
        <w:rPr>
          <w:rFonts w:ascii="Arial" w:hAnsi="Arial" w:cs="Arial"/>
          <w:color w:val="212529"/>
        </w:rPr>
        <w:t xml:space="preserve">ь </w:t>
      </w:r>
    </w:p>
    <w:p w14:paraId="21E5D62F" w14:textId="6C14B7C4" w:rsidR="00582CA8" w:rsidRPr="00582CA8" w:rsidRDefault="002F44E4" w:rsidP="00582CA8">
      <w:pPr>
        <w:pStyle w:val="c2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                                                                             Маджидова Испагият Мусааджиевн</w:t>
      </w:r>
      <w:r w:rsidR="004472F0">
        <w:rPr>
          <w:rFonts w:ascii="Arial" w:hAnsi="Arial" w:cs="Arial"/>
          <w:color w:val="212529"/>
        </w:rPr>
        <w:t>а</w:t>
      </w:r>
    </w:p>
    <w:p w14:paraId="09568159" w14:textId="741CD24A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</w:p>
    <w:p w14:paraId="56ACF69E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447DE995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2D76DF55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4462906D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144B898E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30E8CBE7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35427785" w14:textId="11D43311" w:rsidR="002F44E4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19C52574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3B3A8FC2" w14:textId="69BA016C" w:rsidR="00582CA8" w:rsidRPr="00582CA8" w:rsidRDefault="002F44E4" w:rsidP="002F44E4">
      <w:pPr>
        <w:pStyle w:val="c2"/>
        <w:jc w:val="center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Ханты-Мансийск</w:t>
      </w:r>
      <w:r w:rsidR="004472F0">
        <w:rPr>
          <w:rFonts w:ascii="Arial" w:hAnsi="Arial" w:cs="Arial"/>
          <w:color w:val="212529"/>
        </w:rPr>
        <w:t xml:space="preserve"> </w:t>
      </w:r>
      <w:r w:rsidR="00582CA8" w:rsidRPr="00582CA8">
        <w:rPr>
          <w:rFonts w:ascii="Arial" w:hAnsi="Arial" w:cs="Arial"/>
          <w:color w:val="212529"/>
        </w:rPr>
        <w:t>202</w:t>
      </w:r>
      <w:r>
        <w:rPr>
          <w:rFonts w:ascii="Arial" w:hAnsi="Arial" w:cs="Arial"/>
          <w:color w:val="212529"/>
        </w:rPr>
        <w:t>4</w:t>
      </w:r>
      <w:r w:rsidR="00582CA8" w:rsidRPr="00582CA8">
        <w:rPr>
          <w:rFonts w:ascii="Arial" w:hAnsi="Arial" w:cs="Arial"/>
          <w:color w:val="212529"/>
        </w:rPr>
        <w:t>г.</w:t>
      </w:r>
    </w:p>
    <w:p w14:paraId="50A9DD4B" w14:textId="50B0AFD3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b/>
          <w:bCs/>
          <w:color w:val="212529"/>
        </w:rPr>
        <w:lastRenderedPageBreak/>
        <w:t>Дата</w:t>
      </w:r>
      <w:r w:rsidRPr="00582CA8">
        <w:rPr>
          <w:rFonts w:ascii="Arial" w:hAnsi="Arial" w:cs="Arial"/>
          <w:color w:val="212529"/>
        </w:rPr>
        <w:t xml:space="preserve">: </w:t>
      </w:r>
      <w:r w:rsidR="002F44E4">
        <w:rPr>
          <w:rFonts w:ascii="Arial" w:hAnsi="Arial" w:cs="Arial"/>
          <w:color w:val="212529"/>
        </w:rPr>
        <w:t>01</w:t>
      </w:r>
      <w:r w:rsidRPr="00582CA8">
        <w:rPr>
          <w:rFonts w:ascii="Arial" w:hAnsi="Arial" w:cs="Arial"/>
          <w:color w:val="212529"/>
        </w:rPr>
        <w:t>.1</w:t>
      </w:r>
      <w:r w:rsidR="002F44E4">
        <w:rPr>
          <w:rFonts w:ascii="Arial" w:hAnsi="Arial" w:cs="Arial"/>
          <w:color w:val="212529"/>
        </w:rPr>
        <w:t>0</w:t>
      </w:r>
      <w:r w:rsidRPr="00582CA8">
        <w:rPr>
          <w:rFonts w:ascii="Arial" w:hAnsi="Arial" w:cs="Arial"/>
          <w:color w:val="212529"/>
        </w:rPr>
        <w:t>.2</w:t>
      </w:r>
      <w:r w:rsidR="002F44E4">
        <w:rPr>
          <w:rFonts w:ascii="Arial" w:hAnsi="Arial" w:cs="Arial"/>
          <w:color w:val="212529"/>
        </w:rPr>
        <w:t>4</w:t>
      </w:r>
    </w:p>
    <w:p w14:paraId="1F9B5B97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2615856D" w14:textId="3ECBA0BD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b/>
          <w:bCs/>
          <w:color w:val="212529"/>
        </w:rPr>
        <w:t>Тема:</w:t>
      </w:r>
      <w:r w:rsidRPr="00582CA8">
        <w:rPr>
          <w:rFonts w:ascii="Arial" w:hAnsi="Arial" w:cs="Arial"/>
          <w:color w:val="212529"/>
        </w:rPr>
        <w:t> </w:t>
      </w:r>
      <w:r w:rsidR="002F44E4">
        <w:rPr>
          <w:rFonts w:ascii="Arial" w:hAnsi="Arial" w:cs="Arial"/>
          <w:color w:val="212529"/>
        </w:rPr>
        <w:t>«</w:t>
      </w:r>
      <w:r w:rsidR="002F44E4" w:rsidRPr="002F44E4">
        <w:rPr>
          <w:rFonts w:ascii="Arial" w:hAnsi="Arial" w:cs="Arial"/>
          <w:color w:val="212529"/>
        </w:rPr>
        <w:t>В гости мишке мы пойдем</w:t>
      </w:r>
      <w:r w:rsidRPr="00582CA8">
        <w:rPr>
          <w:rFonts w:ascii="Arial" w:hAnsi="Arial" w:cs="Arial"/>
          <w:color w:val="212529"/>
        </w:rPr>
        <w:t>»</w:t>
      </w:r>
    </w:p>
    <w:p w14:paraId="22AC6AB6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4B867FDD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b/>
          <w:bCs/>
          <w:color w:val="212529"/>
        </w:rPr>
        <w:t>Возраст</w:t>
      </w:r>
      <w:r w:rsidRPr="00582CA8">
        <w:rPr>
          <w:rFonts w:ascii="Arial" w:hAnsi="Arial" w:cs="Arial"/>
          <w:color w:val="212529"/>
        </w:rPr>
        <w:t>: Средняя группа</w:t>
      </w:r>
    </w:p>
    <w:p w14:paraId="01E42086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27C062FD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b/>
          <w:bCs/>
          <w:color w:val="212529"/>
        </w:rPr>
        <w:t>Основная образовательная область</w:t>
      </w:r>
      <w:r w:rsidRPr="00582CA8">
        <w:rPr>
          <w:rFonts w:ascii="Arial" w:hAnsi="Arial" w:cs="Arial"/>
          <w:color w:val="212529"/>
        </w:rPr>
        <w:t>: математическое развитие</w:t>
      </w:r>
    </w:p>
    <w:p w14:paraId="1AA24122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5DA968D3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b/>
          <w:bCs/>
          <w:color w:val="212529"/>
        </w:rPr>
        <w:t>Интегрированные образовательные области</w:t>
      </w:r>
      <w:r w:rsidRPr="00582CA8">
        <w:rPr>
          <w:rFonts w:ascii="Arial" w:hAnsi="Arial" w:cs="Arial"/>
          <w:color w:val="212529"/>
        </w:rPr>
        <w:t>: познавательное развитие и речевое.</w:t>
      </w:r>
    </w:p>
    <w:p w14:paraId="47275EB0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color w:val="212529"/>
        </w:rPr>
        <w:t> </w:t>
      </w:r>
    </w:p>
    <w:p w14:paraId="4C685F54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b/>
          <w:bCs/>
          <w:color w:val="212529"/>
        </w:rPr>
        <w:t>Форма проведения</w:t>
      </w:r>
      <w:r w:rsidRPr="00582CA8">
        <w:rPr>
          <w:rFonts w:ascii="Arial" w:hAnsi="Arial" w:cs="Arial"/>
          <w:color w:val="212529"/>
        </w:rPr>
        <w:t>: игровая.</w:t>
      </w:r>
    </w:p>
    <w:p w14:paraId="5B1DE7BD" w14:textId="77777777" w:rsidR="00582CA8" w:rsidRPr="00582CA8" w:rsidRDefault="00582CA8" w:rsidP="00582CA8">
      <w:pPr>
        <w:pStyle w:val="c2"/>
        <w:rPr>
          <w:rFonts w:ascii="Arial" w:hAnsi="Arial" w:cs="Arial"/>
          <w:color w:val="212529"/>
        </w:rPr>
      </w:pPr>
      <w:r w:rsidRPr="00582CA8">
        <w:rPr>
          <w:rFonts w:ascii="Arial" w:hAnsi="Arial" w:cs="Arial"/>
          <w:b/>
          <w:bCs/>
          <w:color w:val="212529"/>
        </w:rPr>
        <w:t>Цель:</w:t>
      </w:r>
      <w:r w:rsidRPr="00582CA8">
        <w:rPr>
          <w:rFonts w:ascii="Arial" w:hAnsi="Arial" w:cs="Arial"/>
          <w:color w:val="212529"/>
        </w:rPr>
        <w:t> - формирование элементарных математических представлений у детей в совместной игровой деятельности.</w:t>
      </w:r>
    </w:p>
    <w:p w14:paraId="5CEA4FC8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Продолжать формировать умение составлять группу из отдельных предметов и выделять из нее один предмет.</w:t>
      </w:r>
    </w:p>
    <w:p w14:paraId="24039409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6"/>
          <w:rFonts w:ascii="Arial" w:hAnsi="Arial" w:cs="Arial"/>
          <w:color w:val="212529"/>
        </w:rPr>
        <w:t>Программное содержание. Образовательные задачи</w:t>
      </w:r>
    </w:p>
    <w:p w14:paraId="3852D1B8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-продолжать учить детей вести диалог с воспитателем: слушать и понимать заданный вопрос и понятно отвечать на него;</w:t>
      </w:r>
    </w:p>
    <w:p w14:paraId="5C445F60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-закреплять и обобщать знания детей о количестве предметов (один, много, ни одного,</w:t>
      </w:r>
    </w:p>
    <w:p w14:paraId="460BD66B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-Развивающие задачи:</w:t>
      </w:r>
    </w:p>
    <w:p w14:paraId="4F2D99F7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-Развивать слуховое и зрительное внимание, воображение.</w:t>
      </w:r>
    </w:p>
    <w:p w14:paraId="2378836E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-Развивать речь, наблюдательность, мыслительную активность</w:t>
      </w:r>
    </w:p>
    <w:p w14:paraId="6156DF9C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-Расширять и активизировать словарь детей.</w:t>
      </w:r>
    </w:p>
    <w:p w14:paraId="5CCD5CE8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-Развивать логическое мышление.</w:t>
      </w:r>
    </w:p>
    <w:p w14:paraId="4D720613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6"/>
          <w:rFonts w:ascii="Arial" w:hAnsi="Arial" w:cs="Arial"/>
          <w:color w:val="212529"/>
        </w:rPr>
        <w:t>Воспитательные задачи:</w:t>
      </w:r>
    </w:p>
    <w:p w14:paraId="2A5FDFEB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- Воспитывать желание трудиться;</w:t>
      </w:r>
    </w:p>
    <w:p w14:paraId="3B1E0C1E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- Воспитывать доброту и отзывчивость.</w:t>
      </w:r>
    </w:p>
    <w:p w14:paraId="0AC3BB43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6"/>
          <w:rFonts w:ascii="Arial" w:hAnsi="Arial" w:cs="Arial"/>
          <w:color w:val="212529"/>
        </w:rPr>
        <w:t>Оборудование и материалы:</w:t>
      </w:r>
    </w:p>
    <w:p w14:paraId="11F39D15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Демонстрационные: мягкая игрушка Медвежонок. Большой и маленький кубики. Большая и маленькая корзинка.</w:t>
      </w:r>
    </w:p>
    <w:p w14:paraId="49DDFAC1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Раздаточные: Большие и маленькие кубики.</w:t>
      </w:r>
    </w:p>
    <w:p w14:paraId="63E9ACEE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6"/>
          <w:rFonts w:ascii="Arial" w:hAnsi="Arial" w:cs="Arial"/>
          <w:color w:val="212529"/>
        </w:rPr>
        <w:t>Ход занятия</w:t>
      </w:r>
    </w:p>
    <w:p w14:paraId="169C191B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Сюрпризный момент</w:t>
      </w:r>
    </w:p>
    <w:p w14:paraId="7D7BD0D6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Введения сказочного героя Медвежонка</w:t>
      </w:r>
    </w:p>
    <w:p w14:paraId="12078C25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- Ребята, к нам сегодня придёт гость, я вам загадаю загадку, а вы отгадайте кто же он?</w:t>
      </w:r>
    </w:p>
    <w:p w14:paraId="46981838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Он коричневый, лохматый.</w:t>
      </w:r>
    </w:p>
    <w:p w14:paraId="53E5FFB3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Угадайте-ка, ребята,</w:t>
      </w:r>
    </w:p>
    <w:p w14:paraId="398F4A53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Кто, построив теплый дом,</w:t>
      </w:r>
    </w:p>
    <w:p w14:paraId="492312E4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Спит всю зиму в доме том?</w:t>
      </w:r>
    </w:p>
    <w:p w14:paraId="61988C45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lastRenderedPageBreak/>
        <w:t>- Правильно это медвежонок, его зовут Мишутка.</w:t>
      </w:r>
    </w:p>
    <w:p w14:paraId="344A0BEF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 xml:space="preserve"> Основная часть.</w:t>
      </w:r>
    </w:p>
    <w:p w14:paraId="17B893A3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1. Дидактическая игра «Разложи кубики по корзине» (на ковре)</w:t>
      </w:r>
    </w:p>
    <w:p w14:paraId="1F049674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Воспитатель:</w:t>
      </w:r>
    </w:p>
    <w:p w14:paraId="0E0CA980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Ребята что-то наш Мишутка грустный? Почему ты такой грустный?</w:t>
      </w:r>
    </w:p>
    <w:p w14:paraId="16CF404F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 xml:space="preserve">- Ребята он говорит, что у него рассыпались две корзинки  кубиков. И правда, посмотрите - сколько кубиков на нашем ковре? Давайте их рассмотрим: - Саша, какие кубики по величине (больше и маленькие). </w:t>
      </w:r>
    </w:p>
    <w:p w14:paraId="27E2E201" w14:textId="5C92AF22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- Мишка просит разложить кубики по кор</w:t>
      </w:r>
      <w:r w:rsidR="00953098">
        <w:rPr>
          <w:rStyle w:val="c0"/>
          <w:rFonts w:ascii="Arial" w:hAnsi="Arial" w:cs="Arial"/>
          <w:color w:val="212529"/>
        </w:rPr>
        <w:t>зин</w:t>
      </w:r>
      <w:r>
        <w:rPr>
          <w:rStyle w:val="c0"/>
          <w:rFonts w:ascii="Arial" w:hAnsi="Arial" w:cs="Arial"/>
          <w:color w:val="212529"/>
        </w:rPr>
        <w:t>кам: большие кубики в большую корзинку, а маленькие в маленькую корзинку, давайте мы поможем Мишеньке. Посмотрите на свои кубики. Покажите большой кубик (показывают) Покажите маленький (показывают)</w:t>
      </w:r>
    </w:p>
    <w:p w14:paraId="460508E5" w14:textId="02559EAC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Воспитатель первый раскладывает по корзинкам, сопровождая действия речью.</w:t>
      </w:r>
    </w:p>
    <w:p w14:paraId="4A330C70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- Посмотрите это какая корзинка? (большая)</w:t>
      </w:r>
    </w:p>
    <w:p w14:paraId="2370F6F6" w14:textId="599E76A9" w:rsidR="000D7F0B" w:rsidRDefault="000D7F0B" w:rsidP="000D7F0B">
      <w:pPr>
        <w:pStyle w:val="c9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- А эта кор</w:t>
      </w:r>
      <w:r w:rsidR="00953098">
        <w:rPr>
          <w:rStyle w:val="c0"/>
          <w:rFonts w:ascii="Arial" w:hAnsi="Arial" w:cs="Arial"/>
          <w:color w:val="212529"/>
        </w:rPr>
        <w:t>зин</w:t>
      </w:r>
      <w:r>
        <w:rPr>
          <w:rStyle w:val="c0"/>
          <w:rFonts w:ascii="Arial" w:hAnsi="Arial" w:cs="Arial"/>
          <w:color w:val="212529"/>
        </w:rPr>
        <w:t>ка, какая? (маленькая)</w:t>
      </w:r>
    </w:p>
    <w:p w14:paraId="3FBEFFC7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Ребята, большой кубик, я положу в большую корзинку, а маленький в маленькую корзинку (дети выполняют задания после объяснения воспитателя, по одному подходят и складывают кубики по коробкам.)</w:t>
      </w:r>
    </w:p>
    <w:p w14:paraId="1D6748EA" w14:textId="023B6324" w:rsidR="000D7F0B" w:rsidRDefault="000D7F0B" w:rsidP="000D7F0B">
      <w:pPr>
        <w:pStyle w:val="c2"/>
        <w:rPr>
          <w:rStyle w:val="c0"/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- Вот мы и помогли Медвежонку: большие кубики сложили в большую корзинку, а маленькие в маленькую корзинку.</w:t>
      </w:r>
      <w:r w:rsidR="00953098">
        <w:rPr>
          <w:rStyle w:val="c0"/>
          <w:rFonts w:ascii="Arial" w:hAnsi="Arial" w:cs="Arial"/>
          <w:color w:val="212529"/>
        </w:rPr>
        <w:t xml:space="preserve"> Еще Мишка мне сказал, что из этих кубиков можно построит башни, кто мне поможет?</w:t>
      </w:r>
    </w:p>
    <w:p w14:paraId="08C01F69" w14:textId="752C8BCB" w:rsidR="00953098" w:rsidRDefault="00953098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Смотрите из маленьких кубиков получилось построить маленькую башню, а с больших кубиков большую.</w:t>
      </w:r>
      <w:r w:rsidRPr="00953098">
        <w:rPr>
          <w:rFonts w:ascii="Arial" w:eastAsiaTheme="minorHAnsi" w:hAnsi="Arial" w:cs="Arial"/>
          <w:color w:val="212529"/>
          <w:sz w:val="22"/>
          <w:szCs w:val="22"/>
          <w:lang w:eastAsia="en-US"/>
        </w:rPr>
        <w:t xml:space="preserve"> </w:t>
      </w:r>
      <w:r w:rsidRPr="00953098">
        <w:rPr>
          <w:rFonts w:ascii="Arial" w:hAnsi="Arial" w:cs="Arial"/>
          <w:color w:val="212529"/>
        </w:rPr>
        <w:t>Мишка доволен, он улыбается</w:t>
      </w:r>
      <w:r>
        <w:rPr>
          <w:rFonts w:ascii="Arial" w:hAnsi="Arial" w:cs="Arial"/>
          <w:color w:val="212529"/>
        </w:rPr>
        <w:t>.</w:t>
      </w:r>
    </w:p>
    <w:p w14:paraId="24E773A5" w14:textId="48FBCF86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Подвижная игра «У медведя во бору».</w:t>
      </w:r>
    </w:p>
    <w:p w14:paraId="5E4C566F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Воспитатель играет с детьми в игру: воспитатель-медведь после слов</w:t>
      </w:r>
    </w:p>
    <w:p w14:paraId="319CC3D5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«А медведь не спит и на нас рычит» ловит детей.</w:t>
      </w:r>
    </w:p>
    <w:p w14:paraId="66117E3F" w14:textId="77777777" w:rsidR="000D7F0B" w:rsidRDefault="000D7F0B" w:rsidP="000D7F0B">
      <w:pPr>
        <w:pStyle w:val="c2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Заключительная часть</w:t>
      </w:r>
    </w:p>
    <w:p w14:paraId="482515BF" w14:textId="6611436F" w:rsidR="000D7F0B" w:rsidRDefault="000D7F0B" w:rsidP="000D7F0B">
      <w:pPr>
        <w:pStyle w:val="c9"/>
        <w:rPr>
          <w:rFonts w:ascii="Arial" w:hAnsi="Arial" w:cs="Arial"/>
          <w:color w:val="212529"/>
        </w:rPr>
      </w:pPr>
      <w:r>
        <w:rPr>
          <w:rStyle w:val="c0"/>
          <w:rFonts w:ascii="Arial" w:hAnsi="Arial" w:cs="Arial"/>
          <w:color w:val="212529"/>
        </w:rPr>
        <w:t>Медведь прощается с ребятами и обеща</w:t>
      </w:r>
      <w:r w:rsidR="004472F0">
        <w:rPr>
          <w:rStyle w:val="c0"/>
          <w:rFonts w:ascii="Arial" w:hAnsi="Arial" w:cs="Arial"/>
          <w:color w:val="212529"/>
        </w:rPr>
        <w:t>л</w:t>
      </w:r>
      <w:r>
        <w:rPr>
          <w:rStyle w:val="c0"/>
          <w:rFonts w:ascii="Arial" w:hAnsi="Arial" w:cs="Arial"/>
          <w:color w:val="212529"/>
        </w:rPr>
        <w:t xml:space="preserve"> пр</w:t>
      </w:r>
      <w:r w:rsidR="004472F0">
        <w:rPr>
          <w:rStyle w:val="c0"/>
          <w:rFonts w:ascii="Arial" w:hAnsi="Arial" w:cs="Arial"/>
          <w:color w:val="212529"/>
        </w:rPr>
        <w:t>и</w:t>
      </w:r>
      <w:r>
        <w:rPr>
          <w:rStyle w:val="c0"/>
          <w:rFonts w:ascii="Arial" w:hAnsi="Arial" w:cs="Arial"/>
          <w:color w:val="212529"/>
        </w:rPr>
        <w:t>д</w:t>
      </w:r>
      <w:r w:rsidR="004472F0">
        <w:rPr>
          <w:rStyle w:val="c0"/>
          <w:rFonts w:ascii="Arial" w:hAnsi="Arial" w:cs="Arial"/>
          <w:color w:val="212529"/>
        </w:rPr>
        <w:t>ет</w:t>
      </w:r>
      <w:r>
        <w:rPr>
          <w:rStyle w:val="c0"/>
          <w:rFonts w:ascii="Arial" w:hAnsi="Arial" w:cs="Arial"/>
          <w:color w:val="212529"/>
        </w:rPr>
        <w:t xml:space="preserve"> </w:t>
      </w:r>
      <w:r w:rsidR="004472F0">
        <w:rPr>
          <w:rStyle w:val="c0"/>
          <w:rFonts w:ascii="Arial" w:hAnsi="Arial" w:cs="Arial"/>
          <w:color w:val="212529"/>
        </w:rPr>
        <w:t xml:space="preserve">к </w:t>
      </w:r>
      <w:r>
        <w:rPr>
          <w:rStyle w:val="c0"/>
          <w:rFonts w:ascii="Arial" w:hAnsi="Arial" w:cs="Arial"/>
          <w:color w:val="212529"/>
        </w:rPr>
        <w:t>ним в гости весной, когда проснется.</w:t>
      </w:r>
    </w:p>
    <w:p w14:paraId="51C01894" w14:textId="77777777" w:rsidR="001B7F23" w:rsidRDefault="001B7F23"/>
    <w:sectPr w:rsidR="001B7F23" w:rsidSect="001B7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F0B"/>
    <w:rsid w:val="000D7F0B"/>
    <w:rsid w:val="00155C01"/>
    <w:rsid w:val="001B7F23"/>
    <w:rsid w:val="001F6F56"/>
    <w:rsid w:val="002F44E4"/>
    <w:rsid w:val="0042749F"/>
    <w:rsid w:val="004472F0"/>
    <w:rsid w:val="00535810"/>
    <w:rsid w:val="00582CA8"/>
    <w:rsid w:val="00763057"/>
    <w:rsid w:val="00874B9D"/>
    <w:rsid w:val="008D5231"/>
    <w:rsid w:val="00953098"/>
    <w:rsid w:val="00BD7AB9"/>
    <w:rsid w:val="00C13D9A"/>
    <w:rsid w:val="00D9265D"/>
    <w:rsid w:val="00DB6C01"/>
    <w:rsid w:val="00E5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A2A46"/>
  <w15:docId w15:val="{B65ECCED-92D4-4B16-88A8-80A60E036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F2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0D7F0B"/>
    <w:pPr>
      <w:spacing w:before="82" w:after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D7F0B"/>
  </w:style>
  <w:style w:type="character" w:customStyle="1" w:styleId="c0">
    <w:name w:val="c0"/>
    <w:basedOn w:val="a0"/>
    <w:rsid w:val="000D7F0B"/>
  </w:style>
  <w:style w:type="paragraph" w:customStyle="1" w:styleId="c9">
    <w:name w:val="c9"/>
    <w:basedOn w:val="a"/>
    <w:rsid w:val="000D7F0B"/>
    <w:pPr>
      <w:spacing w:before="82" w:after="8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30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9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338014">
                  <w:marLeft w:val="0"/>
                  <w:marRight w:val="0"/>
                  <w:marTop w:val="0"/>
                  <w:marBottom w:val="0"/>
                  <w:divBdr>
                    <w:top w:val="single" w:sz="12" w:space="7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25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38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7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08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0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55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05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715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4745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4025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1880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5112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724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32188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7010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6817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43881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68218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27749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89673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1945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60075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97069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Улыбка</dc:creator>
  <cp:keywords/>
  <dc:description/>
  <cp:lastModifiedBy>Испагият Маджидова</cp:lastModifiedBy>
  <cp:revision>5</cp:revision>
  <dcterms:created xsi:type="dcterms:W3CDTF">2023-11-29T13:14:00Z</dcterms:created>
  <dcterms:modified xsi:type="dcterms:W3CDTF">2024-10-01T13:58:00Z</dcterms:modified>
</cp:coreProperties>
</file>