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7B" w:rsidRPr="005D3E7B" w:rsidRDefault="005D3E7B" w:rsidP="005D3E7B">
      <w:pPr>
        <w:spacing w:before="270" w:after="135" w:line="390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</w:pPr>
      <w:r w:rsidRPr="005D3E7B"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  <w:t>Проект в первой младшей группе «В гостях у сказки»</w:t>
      </w:r>
    </w:p>
    <w:p w:rsidR="005D3E7B" w:rsidRPr="005D3E7B" w:rsidRDefault="00934FF9" w:rsidP="005D3E7B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="t" fillcolor="#a0a0a0" stroked="f"/>
        </w:pict>
      </w:r>
    </w:p>
    <w:p w:rsidR="005D3E7B" w:rsidRPr="005D3E7B" w:rsidRDefault="005D3E7B" w:rsidP="005D3E7B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Times New Roman"/>
          <w:color w:val="199043"/>
          <w:sz w:val="27"/>
          <w:szCs w:val="27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199043"/>
          <w:sz w:val="27"/>
          <w:szCs w:val="27"/>
          <w:lang w:eastAsia="ru-RU"/>
        </w:rPr>
        <w:t>Актуальность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Приобщаясь к традиционному русскому фольклору через устное народное творчество, ребёнок не только овладевает родным языком, осваивает его красоту, но и приобщается к культуре своего народа.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Именно сказки являются материалом для обучения детей родной речи.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Цель:</w:t>
      </w: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развитие у детей интереса к сказкам, создание условий для активного использования сказок в деятельности детей.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Задачи:</w:t>
      </w:r>
    </w:p>
    <w:p w:rsidR="005D3E7B" w:rsidRPr="005D3E7B" w:rsidRDefault="005D3E7B" w:rsidP="005D3E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Способствовать формированию интереса к книгам, сказкам.</w:t>
      </w:r>
    </w:p>
    <w:p w:rsidR="005D3E7B" w:rsidRPr="005D3E7B" w:rsidRDefault="005D3E7B" w:rsidP="005D3E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Развивать элементы детского творчества в продуктивной деятельности.</w:t>
      </w:r>
    </w:p>
    <w:p w:rsidR="005D3E7B" w:rsidRPr="005D3E7B" w:rsidRDefault="005D3E7B" w:rsidP="005D3E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Воспитывать навыки аккуратного общения с книгой.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Вид проекта</w:t>
      </w: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 творческо-познавательный.</w:t>
      </w:r>
    </w:p>
    <w:p w:rsidR="005D3E7B" w:rsidRPr="009106C7" w:rsidRDefault="005D3E7B" w:rsidP="005D3E7B">
      <w:pPr>
        <w:shd w:val="clear" w:color="auto" w:fill="FFFFFF"/>
        <w:spacing w:after="135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Сроки проведения:</w:t>
      </w:r>
      <w:r w:rsidR="009106C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Участники:</w:t>
      </w: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Воспитатели, дети, родители.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67E91C1D" wp14:editId="764560C1">
            <wp:extent cx="4356735" cy="2574290"/>
            <wp:effectExtent l="0" t="0" r="5715" b="0"/>
            <wp:docPr id="13" name="Рисунок 13" descr="https://urok.1sept.ru/articles/687652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rok.1sept.ru/articles/687652/img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735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E7B" w:rsidRPr="005D3E7B" w:rsidRDefault="005D3E7B" w:rsidP="005D3E7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Реализация проекта</w:t>
      </w:r>
    </w:p>
    <w:p w:rsidR="005D3E7B" w:rsidRPr="005D3E7B" w:rsidRDefault="005D3E7B" w:rsidP="005D3E7B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Times New Roman"/>
          <w:color w:val="199043"/>
          <w:sz w:val="27"/>
          <w:szCs w:val="27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199043"/>
          <w:sz w:val="27"/>
          <w:szCs w:val="27"/>
          <w:lang w:eastAsia="ru-RU"/>
        </w:rPr>
        <w:t>Подготовительный этап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Постановка мотивации, цели, задач по реализации проекта «Как зимуют животные», подбор иллюстраций, наглядных пособий, методической литературы, создание условий.</w:t>
      </w:r>
    </w:p>
    <w:p w:rsidR="005D3E7B" w:rsidRPr="005D3E7B" w:rsidRDefault="005D3E7B" w:rsidP="005D3E7B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Times New Roman"/>
          <w:color w:val="199043"/>
          <w:sz w:val="27"/>
          <w:szCs w:val="27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199043"/>
          <w:sz w:val="27"/>
          <w:szCs w:val="27"/>
          <w:lang w:eastAsia="ru-RU"/>
        </w:rPr>
        <w:t>Основной этап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1. Подготовка и разработка мероприятий (НОД, игры, опыты, художественная деятельность, беседы, чтение художественной литературы и пр.)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2. Проведение мероприятий.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Мероприятия, проводимые в основном этапе проекта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540"/>
        <w:gridCol w:w="6799"/>
      </w:tblGrid>
      <w:tr w:rsidR="005D3E7B" w:rsidRPr="005D3E7B" w:rsidTr="005D3E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9106C7" w:rsidRDefault="005D3E7B" w:rsidP="005D3E7B">
            <w:pPr>
              <w:spacing w:after="0" w:line="240" w:lineRule="auto"/>
              <w:jc w:val="center"/>
              <w:rPr>
                <w:rFonts w:eastAsia="Times New Roman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Об</w:t>
            </w:r>
            <w:r w:rsidR="009106C7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t xml:space="preserve">разовательные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t>Содержание проекта</w:t>
            </w:r>
          </w:p>
        </w:tc>
      </w:tr>
      <w:tr w:rsidR="005D3E7B" w:rsidRPr="005D3E7B" w:rsidTr="005D3E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Речевое развитие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1. Чтение РНС «Репка», «Курочка Ряба», «Колобок», «</w:t>
            </w:r>
            <w:proofErr w:type="spellStart"/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Заюшкина</w:t>
            </w:r>
            <w:proofErr w:type="spellEnd"/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 избушка», «Теремок».</w:t>
            </w:r>
          </w:p>
        </w:tc>
      </w:tr>
      <w:tr w:rsidR="005D3E7B" w:rsidRPr="005D3E7B" w:rsidTr="005D3E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Познавательное развитие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1. Беседа с детьми: «Книги - лучшие друзья», «Жизнь лесных зверей», «Домашние и дикие животные».</w:t>
            </w: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br/>
              <w:t>2. Дидактические игры: «Кто за кем?», «Что изменилось?», «Сложи картинку», «Кто как кричит?», «Собери картинку», «Чудесный мешочек», «В какую сказку попал Колобок?», «Расскажи о картинке», «Из какой сказки герой?».</w:t>
            </w:r>
          </w:p>
        </w:tc>
      </w:tr>
      <w:tr w:rsidR="005D3E7B" w:rsidRPr="005D3E7B" w:rsidTr="005D3E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Художественно-эстетическое развитие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1. «Раскрашивание раскрасок по сказкам». Рисование «Дорожка для Колобка».</w:t>
            </w: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br/>
              <w:t>2. Лепка «Яичко курочки Рябы».</w:t>
            </w: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br/>
              <w:t>3. Конструирование «Теремок», «Домик для лисы».</w:t>
            </w:r>
          </w:p>
        </w:tc>
      </w:tr>
      <w:tr w:rsidR="005D3E7B" w:rsidRPr="005D3E7B" w:rsidTr="005D3E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Социально-коммуникативное развитие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1. Театрализованная деятельность, сказка «Репка».</w:t>
            </w:r>
          </w:p>
        </w:tc>
      </w:tr>
      <w:tr w:rsidR="005D3E7B" w:rsidRPr="005D3E7B" w:rsidTr="005D3E7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Физическое развитие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3E7B" w:rsidRPr="005D3E7B" w:rsidRDefault="005D3E7B" w:rsidP="005D3E7B">
            <w:pPr>
              <w:spacing w:after="135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1. ПИ «Раздувайся пузырь», «Кот и мышки», «Вышла курочка гулять», «По ровненькой дорожке», «Зайцы и волк».</w:t>
            </w:r>
            <w:r w:rsidRPr="005D3E7B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br/>
              <w:t>2. Пальчиковые гимнастики: «Овощи», «Били-били, не разбили!», «Мы лепили колобок».</w:t>
            </w:r>
          </w:p>
        </w:tc>
      </w:tr>
    </w:tbl>
    <w:p w:rsidR="005D3E7B" w:rsidRPr="005D3E7B" w:rsidRDefault="005D3E7B" w:rsidP="005D3E7B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Times New Roman"/>
          <w:color w:val="199043"/>
          <w:sz w:val="27"/>
          <w:szCs w:val="27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199043"/>
          <w:sz w:val="27"/>
          <w:szCs w:val="27"/>
          <w:lang w:eastAsia="ru-RU"/>
        </w:rPr>
        <w:t>Заключительный этап</w:t>
      </w:r>
    </w:p>
    <w:p w:rsidR="005D3E7B" w:rsidRPr="005D3E7B" w:rsidRDefault="005D3E7B" w:rsidP="005D3E7B">
      <w:pPr>
        <w:shd w:val="clear" w:color="auto" w:fill="FFFFFF"/>
        <w:spacing w:before="135" w:after="135" w:line="255" w:lineRule="atLeast"/>
        <w:outlineLvl w:val="3"/>
        <w:rPr>
          <w:rFonts w:ascii="Helvetica" w:eastAsia="Times New Roman" w:hAnsi="Helvetica" w:cs="Times New Roman"/>
          <w:color w:val="199043"/>
          <w:sz w:val="24"/>
          <w:szCs w:val="24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199043"/>
          <w:sz w:val="24"/>
          <w:szCs w:val="24"/>
          <w:lang w:eastAsia="ru-RU"/>
        </w:rPr>
        <w:t>Драматизация сказки «Репка»</w:t>
      </w:r>
    </w:p>
    <w:p w:rsidR="005D3E7B" w:rsidRPr="005D3E7B" w:rsidRDefault="005D3E7B" w:rsidP="005D3E7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noProof/>
          <w:color w:val="333333"/>
          <w:sz w:val="21"/>
          <w:szCs w:val="21"/>
          <w:lang w:eastAsia="ru-RU"/>
        </w:rPr>
        <w:drawing>
          <wp:inline distT="0" distB="0" distL="0" distR="0" wp14:anchorId="74E87599" wp14:editId="156C0352">
            <wp:extent cx="3081020" cy="2174875"/>
            <wp:effectExtent l="0" t="0" r="5080" b="0"/>
            <wp:docPr id="12" name="Рисунок 12" descr="https://urok.1sept.ru/articles/687652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rok.1sept.ru/articles/687652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Цель:</w:t>
      </w: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Вызвать эмоционально положительное состояние, удовольствие от встречи с любимой сказкой, стимулировать детей к активному восприятию происходящих событий.</w:t>
      </w:r>
    </w:p>
    <w:p w:rsidR="005D3E7B" w:rsidRPr="005D3E7B" w:rsidRDefault="005D3E7B" w:rsidP="005D3E7B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Times New Roman"/>
          <w:color w:val="199043"/>
          <w:sz w:val="27"/>
          <w:szCs w:val="27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199043"/>
          <w:sz w:val="27"/>
          <w:szCs w:val="27"/>
          <w:lang w:eastAsia="ru-RU"/>
        </w:rPr>
        <w:t>Взаимодействие с семьёй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0" w:name="_GoBack"/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Выставка работ родителей на тему «Обложка любимой сказки»</w:t>
      </w:r>
    </w:p>
    <w:bookmarkEnd w:id="0"/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Цель:</w:t>
      </w: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привлечь родителей к активной совместной деятельности для достижения положительных результатов в реализации проекта.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Презентация реализации проекта.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Ожидаемые результаты: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lastRenderedPageBreak/>
        <w:t>Дети:</w:t>
      </w:r>
    </w:p>
    <w:p w:rsidR="005D3E7B" w:rsidRPr="005D3E7B" w:rsidRDefault="005D3E7B" w:rsidP="005D3E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познакомить с фольклором русского народа;</w:t>
      </w:r>
    </w:p>
    <w:p w:rsidR="005D3E7B" w:rsidRPr="005D3E7B" w:rsidRDefault="005D3E7B" w:rsidP="005D3E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способствовать накоплению у детей эстетического и эмоционального опыта, при чтении и обсуждении сказок;</w:t>
      </w:r>
    </w:p>
    <w:p w:rsidR="005D3E7B" w:rsidRPr="005D3E7B" w:rsidRDefault="005D3E7B" w:rsidP="005D3E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развивать артистические способности посредствам участия в простых инсценировках сказок;</w:t>
      </w:r>
    </w:p>
    <w:p w:rsidR="005D3E7B" w:rsidRPr="005D3E7B" w:rsidRDefault="005D3E7B" w:rsidP="005D3E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развивать образное мышление, фантазию, творческие способности;</w:t>
      </w:r>
    </w:p>
    <w:p w:rsidR="005D3E7B" w:rsidRPr="005D3E7B" w:rsidRDefault="005D3E7B" w:rsidP="005D3E7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совершенствовать ситуативно-деловую форму общения со взрослыми.</w:t>
      </w:r>
    </w:p>
    <w:p w:rsidR="005D3E7B" w:rsidRPr="005D3E7B" w:rsidRDefault="005D3E7B" w:rsidP="005D3E7B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Родители:</w:t>
      </w:r>
    </w:p>
    <w:p w:rsidR="005D3E7B" w:rsidRPr="005D3E7B" w:rsidRDefault="005D3E7B" w:rsidP="005D3E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создание в семье благоприятных условий для развития ребенка, с учетом </w:t>
      </w:r>
      <w:proofErr w:type="gramStart"/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опыта</w:t>
      </w:r>
      <w:r w:rsidR="00934FF9">
        <w:rPr>
          <w:rFonts w:eastAsia="Times New Roman" w:cs="Times New Roman"/>
          <w:color w:val="333333"/>
          <w:sz w:val="21"/>
          <w:szCs w:val="21"/>
          <w:lang w:eastAsia="ru-RU"/>
        </w:rPr>
        <w:t xml:space="preserve"> </w:t>
      </w: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детей</w:t>
      </w:r>
      <w:proofErr w:type="gramEnd"/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приобретенного в детском саду;</w:t>
      </w:r>
    </w:p>
    <w:p w:rsidR="005D3E7B" w:rsidRPr="005D3E7B" w:rsidRDefault="005D3E7B" w:rsidP="005D3E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развитие совместного творчества родителей и детей;</w:t>
      </w:r>
    </w:p>
    <w:p w:rsidR="005D3E7B" w:rsidRPr="005D3E7B" w:rsidRDefault="005D3E7B" w:rsidP="005D3E7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развивать личностные качества ребёнка посредством сказки;</w:t>
      </w:r>
    </w:p>
    <w:p w:rsidR="00E81835" w:rsidRPr="001F5056" w:rsidRDefault="005D3E7B" w:rsidP="00E8183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5D3E7B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заинтересовать родителей жизнью группы, вызвать желание участвовать в ней.</w:t>
      </w:r>
      <w:r w:rsidR="00E81835" w:rsidRPr="001F5056">
        <w:rPr>
          <w:rFonts w:ascii="Arial" w:eastAsia="Times New Roman" w:hAnsi="Arial" w:cs="Arial"/>
          <w:color w:val="252525"/>
          <w:sz w:val="24"/>
          <w:szCs w:val="24"/>
          <w:lang w:eastAsia="ru-RU"/>
        </w:rPr>
        <w:t xml:space="preserve"> </w:t>
      </w:r>
    </w:p>
    <w:p w:rsidR="001F5056" w:rsidRPr="001F5056" w:rsidRDefault="001F5056" w:rsidP="001F5056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1F5056" w:rsidRPr="001F5056" w:rsidRDefault="001F5056" w:rsidP="001F5056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1F5056" w:rsidRPr="001F5056" w:rsidRDefault="001F5056" w:rsidP="001F5056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0"/>
          <w:szCs w:val="20"/>
          <w:lang w:eastAsia="ru-RU"/>
        </w:rPr>
      </w:pPr>
      <w:r w:rsidRPr="001F5056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begin"/>
      </w:r>
      <w:r w:rsidRPr="001F5056">
        <w:rPr>
          <w:rFonts w:ascii="Arial" w:eastAsia="Times New Roman" w:hAnsi="Arial" w:cs="Arial"/>
          <w:color w:val="252525"/>
          <w:sz w:val="24"/>
          <w:szCs w:val="24"/>
          <w:lang w:eastAsia="ru-RU"/>
        </w:rPr>
        <w:instrText xml:space="preserve"> HYPERLINK "https://videouroki.net/catalog/view/etengl8/?utm_source=multiurok&amp;utm_medium=banner&amp;utm_campaign=mblockbottom&amp;utm_content=english&amp;utm_term=etengl8" \t "_blank" </w:instrText>
      </w:r>
      <w:r w:rsidRPr="001F5056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separate"/>
      </w:r>
    </w:p>
    <w:p w:rsidR="001F5056" w:rsidRPr="001F5056" w:rsidRDefault="001F5056" w:rsidP="001F5056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056" w:rsidRPr="001F5056" w:rsidRDefault="001F5056" w:rsidP="001F5056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81835" w:rsidRPr="00E81835" w:rsidRDefault="001F5056" w:rsidP="00E81835">
      <w:pPr>
        <w:shd w:val="clear" w:color="auto" w:fill="FFFFFF"/>
        <w:spacing w:after="0" w:line="0" w:lineRule="auto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  <w:r w:rsidRPr="001F5056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end"/>
      </w:r>
    </w:p>
    <w:p w:rsidR="009E7D13" w:rsidRDefault="009E7D13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E81835" w:rsidRPr="00E81835" w:rsidRDefault="00E81835" w:rsidP="00E81835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sectPr w:rsidR="00E81835" w:rsidRPr="00E81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012BF"/>
    <w:multiLevelType w:val="multilevel"/>
    <w:tmpl w:val="D522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B255A2"/>
    <w:multiLevelType w:val="multilevel"/>
    <w:tmpl w:val="CA083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F11515"/>
    <w:multiLevelType w:val="multilevel"/>
    <w:tmpl w:val="EF54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91347"/>
    <w:multiLevelType w:val="multilevel"/>
    <w:tmpl w:val="81E2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70"/>
    <w:rsid w:val="00175470"/>
    <w:rsid w:val="001F5056"/>
    <w:rsid w:val="005D3E7B"/>
    <w:rsid w:val="009106C7"/>
    <w:rsid w:val="00934FF9"/>
    <w:rsid w:val="009E7D13"/>
    <w:rsid w:val="00D5133C"/>
    <w:rsid w:val="00E8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329C1"/>
  <w15:chartTrackingRefBased/>
  <w15:docId w15:val="{D9E50645-4531-41EE-A5DF-0E7ACA9E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58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78738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93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74740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9649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930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29829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3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1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16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69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9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13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4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03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3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35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776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444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432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81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12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77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26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05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66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66588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33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6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74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57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68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69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0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9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34055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45574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77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050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102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246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117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86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6024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8188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72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92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272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27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514</Words>
  <Characters>2935</Characters>
  <Application>Microsoft Office Word</Application>
  <DocSecurity>0</DocSecurity>
  <Lines>24</Lines>
  <Paragraphs>6</Paragraphs>
  <ScaleCrop>false</ScaleCrop>
  <Company>HP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АняБассЁпта</cp:lastModifiedBy>
  <cp:revision>10</cp:revision>
  <dcterms:created xsi:type="dcterms:W3CDTF">2023-05-16T07:58:00Z</dcterms:created>
  <dcterms:modified xsi:type="dcterms:W3CDTF">2024-04-02T00:24:00Z</dcterms:modified>
</cp:coreProperties>
</file>