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03E5E" w:rsidRPr="00E03E5E" w:rsidRDefault="00E03E5E" w:rsidP="00E03E5E">
      <w:pPr>
        <w:jc w:val="center"/>
        <w:rPr>
          <w:b/>
          <w:bCs/>
        </w:rPr>
      </w:pPr>
      <w:r w:rsidRPr="00E03E5E">
        <w:rPr>
          <w:b/>
          <w:bCs/>
        </w:rPr>
        <w:t>Особенности подготовки к сдаче ОГЭ по математике в условиях реализации ФГОС ООО</w:t>
      </w:r>
    </w:p>
    <w:p w:rsidR="00E03E5E" w:rsidRDefault="00E03E5E">
      <w:r>
        <w:t>В современном образовательном пространстве стандарты общего образования (ФГОС) претерпевают значительные изменения, что отражается и на процессе подготовки учащихся к итоговой аттестации, в частности, к Основному государственному экзамену (ОГЭ) по математике. Рассмотрим основные особенности и подходы к подготовке к этому важному этапу школьной жизни с учетом новых образовательных реалий.</w:t>
      </w:r>
    </w:p>
    <w:p w:rsidR="00E03E5E" w:rsidRDefault="00E03E5E">
      <w:r>
        <w:t>Основные аспекты подготовки к ОГЭ</w:t>
      </w:r>
    </w:p>
    <w:p w:rsidR="00E03E5E" w:rsidRDefault="00E03E5E" w:rsidP="00EF5525">
      <w:pPr>
        <w:pStyle w:val="a7"/>
        <w:numPr>
          <w:ilvl w:val="0"/>
          <w:numId w:val="1"/>
        </w:numPr>
      </w:pPr>
      <w:r>
        <w:t>Усиление практической направленности</w:t>
      </w:r>
    </w:p>
    <w:p w:rsidR="00EF5525" w:rsidRDefault="00E03E5E">
      <w:r>
        <w:t xml:space="preserve">Одной из ключевых особенностей нового </w:t>
      </w:r>
      <w:proofErr w:type="spellStart"/>
      <w:r>
        <w:t>ФГОСа</w:t>
      </w:r>
      <w:proofErr w:type="spellEnd"/>
      <w:r>
        <w:t xml:space="preserve"> является акцент на прикладное применение знаний. Это означает, что подготовка к ОГЭ должна включать решение задач, которые требуют не только теоретических знаний, но и умения их применять в реальной жизни.</w:t>
      </w:r>
    </w:p>
    <w:p w:rsidR="00E03E5E" w:rsidRDefault="00E03E5E" w:rsidP="00EF5525">
      <w:pPr>
        <w:pStyle w:val="a7"/>
        <w:numPr>
          <w:ilvl w:val="0"/>
          <w:numId w:val="1"/>
        </w:numPr>
      </w:pPr>
      <w:r>
        <w:t xml:space="preserve">Развитие </w:t>
      </w:r>
      <w:proofErr w:type="spellStart"/>
      <w:r>
        <w:t>метапредметных</w:t>
      </w:r>
      <w:proofErr w:type="spellEnd"/>
      <w:r>
        <w:t xml:space="preserve"> компетенций</w:t>
      </w:r>
    </w:p>
    <w:p w:rsidR="00CB121F" w:rsidRDefault="00E03E5E">
      <w:r>
        <w:t xml:space="preserve">В рамках </w:t>
      </w:r>
      <w:proofErr w:type="spellStart"/>
      <w:r>
        <w:t>ФГОСа</w:t>
      </w:r>
      <w:proofErr w:type="spellEnd"/>
      <w:r>
        <w:t xml:space="preserve"> особое внимание уделяется развитию у учащихся </w:t>
      </w:r>
      <w:proofErr w:type="spellStart"/>
      <w:r>
        <w:t>метапредметных</w:t>
      </w:r>
      <w:proofErr w:type="spellEnd"/>
      <w:r>
        <w:t xml:space="preserve"> навыков, таких как критическое мышление, анализ информации, работа в команде и т.д. Эти навыки также должны быть учтены при подготовке к ОГЭ, так как многие задания требуют комплексного подхода и междисциплинарного анализа.</w:t>
      </w:r>
    </w:p>
    <w:p w:rsidR="00E03E5E" w:rsidRDefault="00E03E5E" w:rsidP="00CB121F">
      <w:pPr>
        <w:pStyle w:val="a7"/>
        <w:numPr>
          <w:ilvl w:val="0"/>
          <w:numId w:val="1"/>
        </w:numPr>
      </w:pPr>
      <w:r>
        <w:t>Индивидуализация обучения</w:t>
      </w:r>
    </w:p>
    <w:p w:rsidR="00E03E5E" w:rsidRDefault="00E03E5E">
      <w:r>
        <w:t>Современные технологии позволяют адаптировать процесс обучения под индивидуальные потребности каждого ученика. Интерактивные платформы, онлайн-курсы и тренажеры могут значительно повысить эффективность подготовки к экзаменам, учитывая особенности восприятия материала каждым учащимся.</w:t>
      </w:r>
    </w:p>
    <w:p w:rsidR="00E03E5E" w:rsidRDefault="00E03E5E" w:rsidP="00CB121F">
      <w:pPr>
        <w:pStyle w:val="a7"/>
        <w:numPr>
          <w:ilvl w:val="0"/>
          <w:numId w:val="1"/>
        </w:numPr>
      </w:pPr>
      <w:r>
        <w:t>Использование современных образовательных технологий</w:t>
      </w:r>
    </w:p>
    <w:p w:rsidR="00E03E5E" w:rsidRDefault="00E03E5E">
      <w:r>
        <w:t xml:space="preserve">Новые образовательные стандарты предполагают активное использование информационных технологий в учебном процессе. При подготовке к ОГЭ это может выражаться в использовании интерактивных учебных материалов, </w:t>
      </w:r>
      <w:proofErr w:type="spellStart"/>
      <w:r>
        <w:t>видеоуроков</w:t>
      </w:r>
      <w:proofErr w:type="spellEnd"/>
      <w:r>
        <w:t>, онлайн-тестов и других ресурсов, которые помогают лучше усваивать материал и тренировать необходимые навыки.</w:t>
      </w:r>
    </w:p>
    <w:p w:rsidR="00E03E5E" w:rsidRDefault="00E03E5E" w:rsidP="00CB121F">
      <w:pPr>
        <w:pStyle w:val="a7"/>
        <w:numPr>
          <w:ilvl w:val="0"/>
          <w:numId w:val="1"/>
        </w:numPr>
      </w:pPr>
      <w:r>
        <w:t>Повышение мотивации учащихся</w:t>
      </w:r>
    </w:p>
    <w:p w:rsidR="00E03E5E" w:rsidRDefault="00E03E5E">
      <w:r>
        <w:t xml:space="preserve">Важным аспектом успешной подготовки к ОГЭ является высокий уровень мотивации учеников. Учителя и родители должны создавать условия для поддержания интереса к предмету, использовать методы </w:t>
      </w:r>
      <w:proofErr w:type="spellStart"/>
      <w:r>
        <w:t>геймификации</w:t>
      </w:r>
      <w:proofErr w:type="spellEnd"/>
      <w:r>
        <w:t xml:space="preserve"> и другие способы сделать обучение более увлекательным и продуктивным.</w:t>
      </w:r>
    </w:p>
    <w:p w:rsidR="00E03E5E" w:rsidRDefault="00E03E5E" w:rsidP="00442AB1">
      <w:pPr>
        <w:pStyle w:val="a7"/>
        <w:numPr>
          <w:ilvl w:val="0"/>
          <w:numId w:val="1"/>
        </w:numPr>
      </w:pPr>
      <w:r>
        <w:t>Системный подход к обучению</w:t>
      </w:r>
    </w:p>
    <w:p w:rsidR="00E03E5E" w:rsidRDefault="00E03E5E">
      <w:r>
        <w:lastRenderedPageBreak/>
        <w:t>Для достижения высоких результатов на ОГЭ необходимо не только заниматься непосредственно перед экзаменами, но и систематически работать над материалом на протяжении всего учебного года. Постоянная практика, повторение пройденного и глубокое понимание теории являются залогом успеха.</w:t>
      </w:r>
    </w:p>
    <w:p w:rsidR="00E03E5E" w:rsidRDefault="00E03E5E" w:rsidP="00442AB1">
      <w:pPr>
        <w:pStyle w:val="a7"/>
        <w:numPr>
          <w:ilvl w:val="0"/>
          <w:numId w:val="1"/>
        </w:numPr>
      </w:pPr>
      <w:r>
        <w:t>Профессиональная поддержка педагогов</w:t>
      </w:r>
    </w:p>
    <w:p w:rsidR="00E03E5E" w:rsidRDefault="00E03E5E">
      <w:r>
        <w:t xml:space="preserve">Подготовка к ОГЭ требует от учителей высокого уровня профессионализма и постоянного повышения квалификации. Организация семинаров, </w:t>
      </w:r>
      <w:proofErr w:type="spellStart"/>
      <w:r>
        <w:t>вебинаров</w:t>
      </w:r>
      <w:proofErr w:type="spellEnd"/>
      <w:r>
        <w:t xml:space="preserve"> и других форм профессионального развития помогает учителям оставаться в курсе последних тенденций и эффективных методик преподавания.</w:t>
      </w:r>
    </w:p>
    <w:p w:rsidR="00E03E5E" w:rsidRDefault="00E03E5E" w:rsidP="00442AB1">
      <w:pPr>
        <w:pStyle w:val="a7"/>
        <w:numPr>
          <w:ilvl w:val="0"/>
          <w:numId w:val="1"/>
        </w:numPr>
      </w:pPr>
      <w:r>
        <w:t>Роль родителей в подготовке</w:t>
      </w:r>
    </w:p>
    <w:p w:rsidR="00DF695A" w:rsidRPr="00897D20" w:rsidRDefault="00E03E5E" w:rsidP="00897D20">
      <w:r>
        <w:t xml:space="preserve">Роль родителей в подготовке детей к ОГЭ также нельзя недооценивать. Они могут оказывать поддержку своим детям, организовывая дополнительные занятия, помогая с выполнением домашних заданий и контролируя выполнение рекомендаций </w:t>
      </w:r>
      <w:r w:rsidRPr="00897D20">
        <w:t>учителя.</w:t>
      </w:r>
    </w:p>
    <w:p w:rsidR="00DF695A" w:rsidRPr="00897D20" w:rsidRDefault="00DF695A" w:rsidP="00897D20">
      <w:r w:rsidRPr="00897D20">
        <w:t>Цели педагогической поддержки</w:t>
      </w:r>
    </w:p>
    <w:p w:rsidR="00DF695A" w:rsidRPr="00897D20" w:rsidRDefault="00DF695A" w:rsidP="00CC1309">
      <w:pPr>
        <w:pStyle w:val="a7"/>
        <w:numPr>
          <w:ilvl w:val="0"/>
          <w:numId w:val="5"/>
        </w:numPr>
      </w:pPr>
      <w:r w:rsidRPr="00897D20">
        <w:t>Улучшение понимания материала: Основная цель педагогов заключается в том, чтобы учащиеся понимали математические концепции и умели применять их на практике. Это достигается через систематическое объяснение теорем, формул и алгоритмов решения задач.</w:t>
      </w:r>
    </w:p>
    <w:p w:rsidR="00DF695A" w:rsidRPr="00897D20" w:rsidRDefault="00DF695A" w:rsidP="00CC1309">
      <w:pPr>
        <w:pStyle w:val="a7"/>
        <w:numPr>
          <w:ilvl w:val="0"/>
          <w:numId w:val="5"/>
        </w:numPr>
      </w:pPr>
      <w:r w:rsidRPr="00897D20">
        <w:t>Развитие аналитических способностей: Учащимся важно научиться анализировать условия задачи, выделять ключевые элементы и выбирать правильный подход к решению. Для этого используются различные типы заданий и методы анализа.</w:t>
      </w:r>
    </w:p>
    <w:p w:rsidR="00DF695A" w:rsidRPr="00897D20" w:rsidRDefault="00DF695A" w:rsidP="00CC1309">
      <w:pPr>
        <w:pStyle w:val="a7"/>
        <w:numPr>
          <w:ilvl w:val="0"/>
          <w:numId w:val="5"/>
        </w:numPr>
      </w:pPr>
      <w:r w:rsidRPr="00897D20">
        <w:t>Формирование навыков самоконтроля: Педагоги должны помочь ученикам развить навыки самооценки и самоконтроля. Это включает в себя самостоятельную работу над ошибками, анализ своей работы и поиск путей улучшения.</w:t>
      </w:r>
    </w:p>
    <w:p w:rsidR="00DF695A" w:rsidRPr="00897D20" w:rsidRDefault="00DF695A" w:rsidP="00897D20">
      <w:pPr>
        <w:pStyle w:val="a7"/>
        <w:numPr>
          <w:ilvl w:val="0"/>
          <w:numId w:val="5"/>
        </w:numPr>
      </w:pPr>
      <w:r w:rsidRPr="00897D20">
        <w:t>Мотивация и психологическая поддержка: Важной задачей педагогов является поддержание мотивации учеников и снижение уровня стресса перед экзаменом. Создание благоприятной атмосферы, поддержка в трудные моменты и положительное подкрепление успехов играют значимую роль.</w:t>
      </w:r>
    </w:p>
    <w:p w:rsidR="00DF695A" w:rsidRPr="00897D20" w:rsidRDefault="00DF695A" w:rsidP="00B4311B">
      <w:pPr>
        <w:pStyle w:val="a7"/>
        <w:numPr>
          <w:ilvl w:val="0"/>
          <w:numId w:val="5"/>
        </w:numPr>
      </w:pPr>
      <w:r w:rsidRPr="00897D20">
        <w:t>Тематические уроки и консультации: Систематическое проведение занятий по темам, вызывающим наибольшие трудности, позволяет углубить знания учеников и устранить пробелы в знаниях. Консультации помогают ученикам разобраться в сложных вопросах и получить ответы на конкретные вопросы.</w:t>
      </w:r>
    </w:p>
    <w:p w:rsidR="00DF695A" w:rsidRPr="00897D20" w:rsidRDefault="00DF695A" w:rsidP="00897D20">
      <w:pPr>
        <w:pStyle w:val="a7"/>
        <w:numPr>
          <w:ilvl w:val="0"/>
          <w:numId w:val="5"/>
        </w:numPr>
      </w:pPr>
      <w:r w:rsidRPr="00897D20">
        <w:t>Репетиционные экзамены: Проведение репетиционных экзаменов в условиях, максимально приближенных к реальному экзамену, помогает ученикам адаптироваться к формату заданий, временным ограничениям и психологическому давлению.</w:t>
      </w:r>
    </w:p>
    <w:p w:rsidR="00DF695A" w:rsidRPr="00897D20" w:rsidRDefault="00DF695A" w:rsidP="00945908">
      <w:pPr>
        <w:pStyle w:val="a7"/>
        <w:numPr>
          <w:ilvl w:val="0"/>
          <w:numId w:val="5"/>
        </w:numPr>
      </w:pPr>
      <w:r w:rsidRPr="00897D20">
        <w:lastRenderedPageBreak/>
        <w:t>Программы дополнительного образования: Курсы и кружки по математике, организованные вне школы, могут значительно улучшить подготовку к экзамену. Такие программы предлагают углубленные знания и возможность дополнительной практики.</w:t>
      </w:r>
    </w:p>
    <w:p w:rsidR="00DF695A" w:rsidRPr="00897D20" w:rsidRDefault="00DF695A" w:rsidP="0085635C">
      <w:pPr>
        <w:pStyle w:val="a7"/>
        <w:numPr>
          <w:ilvl w:val="0"/>
          <w:numId w:val="5"/>
        </w:numPr>
      </w:pPr>
      <w:r w:rsidRPr="00897D20">
        <w:t>Метод "</w:t>
      </w:r>
      <w:proofErr w:type="spellStart"/>
      <w:r w:rsidRPr="00897D20">
        <w:t>case</w:t>
      </w:r>
      <w:proofErr w:type="spellEnd"/>
      <w:r w:rsidRPr="00897D20">
        <w:t xml:space="preserve"> </w:t>
      </w:r>
      <w:proofErr w:type="spellStart"/>
      <w:r w:rsidRPr="00897D20">
        <w:t>study</w:t>
      </w:r>
      <w:proofErr w:type="spellEnd"/>
      <w:r w:rsidRPr="00897D20">
        <w:t>": Решение реальных задач и ситуаций из повседневной жизни помогает ученикам увидеть практическую значимость изучаемого материала и глубже понять его применение.</w:t>
      </w:r>
    </w:p>
    <w:p w:rsidR="00DF695A" w:rsidRPr="00897D20" w:rsidRDefault="00DF695A" w:rsidP="0085635C">
      <w:pPr>
        <w:pStyle w:val="a7"/>
        <w:numPr>
          <w:ilvl w:val="0"/>
          <w:numId w:val="5"/>
        </w:numPr>
      </w:pPr>
      <w:r w:rsidRPr="00897D20">
        <w:t>Групповые обсуждения: Обсуждение сложных вопросов в группах стимулирует активную работу мозга и способствует лучшему запоминанию материала. Групповые дискуссии также позволяют ученикам обмениваться опытом и получать поддержку от сверстников.</w:t>
      </w:r>
    </w:p>
    <w:p w:rsidR="008D3AF4" w:rsidRPr="00897D20" w:rsidRDefault="00DF695A" w:rsidP="0085635C">
      <w:pPr>
        <w:pStyle w:val="a7"/>
        <w:numPr>
          <w:ilvl w:val="0"/>
          <w:numId w:val="5"/>
        </w:numPr>
      </w:pPr>
      <w:r w:rsidRPr="00897D20">
        <w:t>Обратная связь: Постоянная обратная связь между учителем и учеником является необходимым условием успешной подготовки. Регулярная оценка результатов и корректировка плана подготовки помогают ученику оставаться на правильном пути.</w:t>
      </w:r>
    </w:p>
    <w:p w:rsidR="00E03E5E" w:rsidRDefault="0085635C">
      <w:r>
        <w:t xml:space="preserve">        </w:t>
      </w:r>
      <w:r w:rsidR="00E03E5E">
        <w:t xml:space="preserve">Подготовка к ОГЭ по математике в условиях реализации ФГОС ООО требует учета множества </w:t>
      </w:r>
      <w:proofErr w:type="spellStart"/>
      <w:r w:rsidR="00E03E5E">
        <w:t>факторов,</w:t>
      </w:r>
      <w:r w:rsidR="00645273">
        <w:t>в</w:t>
      </w:r>
      <w:r w:rsidR="00E03E5E">
        <w:t>се</w:t>
      </w:r>
      <w:proofErr w:type="spellEnd"/>
      <w:r w:rsidR="00E03E5E">
        <w:t xml:space="preserve">  вместе </w:t>
      </w:r>
      <w:r w:rsidR="0013173C">
        <w:t xml:space="preserve">они </w:t>
      </w:r>
      <w:r w:rsidR="00E03E5E">
        <w:t>создают основу для успешной сдачи экзаменов и дальнейшего образования учащихся.</w:t>
      </w:r>
    </w:p>
    <w:sectPr w:rsidR="00E03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A42F60"/>
    <w:multiLevelType w:val="hybridMultilevel"/>
    <w:tmpl w:val="413AD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D57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E73BFE"/>
    <w:multiLevelType w:val="hybridMultilevel"/>
    <w:tmpl w:val="B7663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4C50E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53044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0302471">
    <w:abstractNumId w:val="0"/>
  </w:num>
  <w:num w:numId="2" w16cid:durableId="2085488516">
    <w:abstractNumId w:val="4"/>
  </w:num>
  <w:num w:numId="3" w16cid:durableId="575672906">
    <w:abstractNumId w:val="3"/>
  </w:num>
  <w:num w:numId="4" w16cid:durableId="1040515783">
    <w:abstractNumId w:val="1"/>
  </w:num>
  <w:num w:numId="5" w16cid:durableId="1390418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9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5E"/>
    <w:rsid w:val="000F5711"/>
    <w:rsid w:val="0013173C"/>
    <w:rsid w:val="003C224A"/>
    <w:rsid w:val="00442AB1"/>
    <w:rsid w:val="00645273"/>
    <w:rsid w:val="0085635C"/>
    <w:rsid w:val="00897D20"/>
    <w:rsid w:val="008D3AF4"/>
    <w:rsid w:val="008F2D71"/>
    <w:rsid w:val="00945908"/>
    <w:rsid w:val="00947AAD"/>
    <w:rsid w:val="00B144BE"/>
    <w:rsid w:val="00B4311B"/>
    <w:rsid w:val="00CB121F"/>
    <w:rsid w:val="00CC1309"/>
    <w:rsid w:val="00CE3A4B"/>
    <w:rsid w:val="00DF695A"/>
    <w:rsid w:val="00E03E5E"/>
    <w:rsid w:val="00EF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CB3651"/>
  <w15:chartTrackingRefBased/>
  <w15:docId w15:val="{E5DBE2D6-3C90-C544-813A-4F68AA883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3E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3E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3E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3E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3E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3E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3E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3E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3E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3E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03E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03E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03E5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03E5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03E5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03E5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03E5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03E5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03E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03E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03E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03E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03E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03E5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03E5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03E5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03E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03E5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03E5E"/>
    <w:rPr>
      <w:b/>
      <w:bCs/>
      <w:smallCaps/>
      <w:color w:val="0F4761" w:themeColor="accent1" w:themeShade="BF"/>
      <w:spacing w:val="5"/>
    </w:rPr>
  </w:style>
  <w:style w:type="paragraph" w:customStyle="1" w:styleId="sc-ikhgee">
    <w:name w:val="sc-ikhgee"/>
    <w:basedOn w:val="a"/>
    <w:rsid w:val="00DF695A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c-evzxkx">
    <w:name w:val="sc-evzxkx"/>
    <w:basedOn w:val="a0"/>
    <w:rsid w:val="00DF695A"/>
  </w:style>
  <w:style w:type="paragraph" w:customStyle="1" w:styleId="sc-jgnhvo">
    <w:name w:val="sc-jgnhvo"/>
    <w:basedOn w:val="a"/>
    <w:rsid w:val="00DF695A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831</Words>
  <Characters>4741</Characters>
  <Application>Microsoft Office Word</Application>
  <DocSecurity>0</DocSecurity>
  <Lines>39</Lines>
  <Paragraphs>11</Paragraphs>
  <ScaleCrop>false</ScaleCrop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2</cp:revision>
  <dcterms:created xsi:type="dcterms:W3CDTF">2024-09-22T17:16:00Z</dcterms:created>
  <dcterms:modified xsi:type="dcterms:W3CDTF">2024-09-22T17:16:00Z</dcterms:modified>
</cp:coreProperties>
</file>