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2C5" w:rsidRPr="000202C5" w:rsidRDefault="000202C5" w:rsidP="000202C5">
      <w:pPr>
        <w:jc w:val="center"/>
        <w:rPr>
          <w:rFonts w:ascii="Times New Roman" w:eastAsia="Times New Roman" w:hAnsi="Times New Roman"/>
          <w:sz w:val="72"/>
          <w:szCs w:val="72"/>
          <w:lang w:eastAsia="ru-RU"/>
        </w:rPr>
      </w:pPr>
      <w:r w:rsidRPr="000202C5">
        <w:rPr>
          <w:rFonts w:ascii="Times New Roman" w:eastAsia="Times New Roman" w:hAnsi="Times New Roman"/>
          <w:sz w:val="72"/>
          <w:szCs w:val="72"/>
          <w:lang w:eastAsia="ru-RU"/>
        </w:rPr>
        <w:t xml:space="preserve">                                          </w:t>
      </w:r>
    </w:p>
    <w:p w:rsidR="000202C5" w:rsidRPr="000202C5" w:rsidRDefault="000202C5" w:rsidP="000202C5">
      <w:pPr>
        <w:jc w:val="center"/>
        <w:rPr>
          <w:rFonts w:ascii="Times New Roman" w:eastAsia="Times New Roman" w:hAnsi="Times New Roman"/>
          <w:sz w:val="72"/>
          <w:szCs w:val="72"/>
          <w:lang w:eastAsia="ru-RU"/>
        </w:rPr>
      </w:pPr>
    </w:p>
    <w:p w:rsidR="000202C5" w:rsidRPr="000202C5" w:rsidRDefault="000202C5" w:rsidP="000202C5">
      <w:pPr>
        <w:jc w:val="center"/>
        <w:rPr>
          <w:rFonts w:ascii="Times New Roman" w:eastAsia="Times New Roman" w:hAnsi="Times New Roman"/>
          <w:sz w:val="72"/>
          <w:szCs w:val="72"/>
          <w:lang w:eastAsia="ru-RU"/>
        </w:rPr>
      </w:pPr>
    </w:p>
    <w:p w:rsidR="000202C5" w:rsidRPr="000202C5" w:rsidRDefault="000202C5" w:rsidP="000202C5">
      <w:pPr>
        <w:jc w:val="center"/>
        <w:rPr>
          <w:rFonts w:ascii="Times New Roman" w:eastAsia="Times New Roman" w:hAnsi="Times New Roman"/>
          <w:sz w:val="72"/>
          <w:szCs w:val="72"/>
          <w:lang w:eastAsia="ru-RU"/>
        </w:rPr>
      </w:pPr>
    </w:p>
    <w:p w:rsidR="000202C5" w:rsidRPr="000202C5" w:rsidRDefault="000202C5" w:rsidP="000202C5">
      <w:pPr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0202C5">
        <w:rPr>
          <w:rFonts w:ascii="Times New Roman" w:eastAsia="Times New Roman" w:hAnsi="Times New Roman"/>
          <w:b/>
          <w:sz w:val="48"/>
          <w:szCs w:val="48"/>
          <w:lang w:eastAsia="ru-RU"/>
        </w:rPr>
        <w:t>Методические рекомендации</w:t>
      </w:r>
    </w:p>
    <w:p w:rsidR="000202C5" w:rsidRPr="000202C5" w:rsidRDefault="000202C5" w:rsidP="000202C5">
      <w:pPr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0202C5">
        <w:rPr>
          <w:rFonts w:ascii="Times New Roman" w:eastAsia="Times New Roman" w:hAnsi="Times New Roman"/>
          <w:b/>
          <w:sz w:val="48"/>
          <w:szCs w:val="48"/>
          <w:lang w:eastAsia="ru-RU"/>
        </w:rPr>
        <w:t>по формированию речевых умений</w:t>
      </w:r>
    </w:p>
    <w:p w:rsidR="000202C5" w:rsidRPr="000202C5" w:rsidRDefault="000202C5" w:rsidP="000202C5">
      <w:pPr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0202C5">
        <w:rPr>
          <w:rFonts w:ascii="Times New Roman" w:eastAsia="Times New Roman" w:hAnsi="Times New Roman"/>
          <w:b/>
          <w:sz w:val="48"/>
          <w:szCs w:val="48"/>
          <w:lang w:eastAsia="ru-RU"/>
        </w:rPr>
        <w:t>связного устного высказывани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я</w:t>
      </w:r>
    </w:p>
    <w:p w:rsidR="000202C5" w:rsidRDefault="000202C5" w:rsidP="000202C5">
      <w:pPr>
        <w:jc w:val="center"/>
        <w:rPr>
          <w:rFonts w:ascii="Times New Roman" w:eastAsia="Times New Roman" w:hAnsi="Times New Roman"/>
          <w:sz w:val="72"/>
          <w:szCs w:val="72"/>
          <w:lang w:eastAsia="ru-RU"/>
        </w:rPr>
      </w:pPr>
    </w:p>
    <w:p w:rsidR="000202C5" w:rsidRDefault="000202C5" w:rsidP="000202C5">
      <w:pPr>
        <w:jc w:val="center"/>
        <w:rPr>
          <w:rFonts w:ascii="Times New Roman" w:eastAsia="Times New Roman" w:hAnsi="Times New Roman"/>
          <w:sz w:val="72"/>
          <w:szCs w:val="72"/>
          <w:lang w:eastAsia="ru-RU"/>
        </w:rPr>
      </w:pPr>
    </w:p>
    <w:p w:rsidR="000202C5" w:rsidRDefault="000202C5" w:rsidP="000202C5">
      <w:pPr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</w:t>
      </w:r>
      <w:proofErr w:type="spellStart"/>
      <w:r w:rsidRPr="000202C5">
        <w:rPr>
          <w:rFonts w:ascii="Times New Roman" w:eastAsia="Times New Roman" w:hAnsi="Times New Roman"/>
          <w:b/>
          <w:sz w:val="28"/>
          <w:szCs w:val="28"/>
          <w:lang w:eastAsia="ru-RU"/>
        </w:rPr>
        <w:t>Польшкова</w:t>
      </w:r>
      <w:r w:rsidRPr="000202C5">
        <w:rPr>
          <w:rFonts w:ascii="Times New Roman" w:eastAsia="Times New Roman" w:hAnsi="Times New Roman"/>
          <w:b/>
          <w:sz w:val="28"/>
          <w:szCs w:val="20"/>
          <w:lang w:eastAsia="ru-RU"/>
        </w:rPr>
        <w:t>Алевтина</w:t>
      </w:r>
      <w:proofErr w:type="spellEnd"/>
      <w:r w:rsidRPr="000202C5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Евгеньевна,</w:t>
      </w:r>
    </w:p>
    <w:p w:rsidR="000202C5" w:rsidRDefault="000202C5" w:rsidP="000202C5">
      <w:pPr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                                        </w:t>
      </w:r>
      <w:r w:rsidRPr="000202C5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в</w:t>
      </w:r>
      <w:r w:rsidRPr="000202C5">
        <w:rPr>
          <w:rFonts w:ascii="Times New Roman" w:eastAsia="Times New Roman" w:hAnsi="Times New Roman"/>
          <w:b/>
          <w:sz w:val="28"/>
          <w:szCs w:val="20"/>
          <w:lang w:eastAsia="ru-RU"/>
        </w:rPr>
        <w:t>оспитатель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  МБДОУ «Детский сад № 59</w:t>
      </w:r>
    </w:p>
    <w:p w:rsidR="000202C5" w:rsidRPr="000202C5" w:rsidRDefault="000202C5" w:rsidP="000202C5">
      <w:pPr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0202C5">
        <w:rPr>
          <w:rFonts w:ascii="Times New Roman" w:eastAsia="Times New Roman" w:hAnsi="Times New Roman"/>
          <w:b/>
          <w:sz w:val="28"/>
          <w:szCs w:val="20"/>
          <w:lang w:eastAsia="ru-RU"/>
        </w:rPr>
        <w:t>города Тамбова</w:t>
      </w:r>
    </w:p>
    <w:p w:rsidR="000202C5" w:rsidRPr="000202C5" w:rsidRDefault="000202C5" w:rsidP="000202C5">
      <w:pPr>
        <w:jc w:val="center"/>
        <w:rPr>
          <w:rFonts w:ascii="Times New Roman" w:eastAsia="Times New Roman" w:hAnsi="Times New Roman"/>
          <w:sz w:val="72"/>
          <w:szCs w:val="72"/>
          <w:lang w:eastAsia="ru-RU"/>
        </w:rPr>
      </w:pPr>
    </w:p>
    <w:p w:rsidR="000202C5" w:rsidRPr="000202C5" w:rsidRDefault="000202C5" w:rsidP="000202C5">
      <w:pPr>
        <w:jc w:val="center"/>
        <w:rPr>
          <w:rFonts w:ascii="Times New Roman" w:eastAsia="Times New Roman" w:hAnsi="Times New Roman"/>
          <w:sz w:val="72"/>
          <w:szCs w:val="72"/>
          <w:lang w:eastAsia="ru-RU"/>
        </w:rPr>
      </w:pPr>
    </w:p>
    <w:p w:rsidR="000202C5" w:rsidRPr="000202C5" w:rsidRDefault="000202C5" w:rsidP="000202C5">
      <w:pPr>
        <w:jc w:val="center"/>
        <w:rPr>
          <w:rFonts w:ascii="Times New Roman" w:eastAsia="Times New Roman" w:hAnsi="Times New Roman"/>
          <w:sz w:val="72"/>
          <w:szCs w:val="72"/>
          <w:lang w:eastAsia="ru-RU"/>
        </w:rPr>
      </w:pPr>
    </w:p>
    <w:p w:rsidR="000202C5" w:rsidRPr="000202C5" w:rsidRDefault="000202C5" w:rsidP="000202C5">
      <w:pPr>
        <w:jc w:val="center"/>
        <w:rPr>
          <w:rFonts w:ascii="Times New Roman" w:eastAsia="Times New Roman" w:hAnsi="Times New Roman"/>
          <w:sz w:val="72"/>
          <w:szCs w:val="72"/>
          <w:lang w:eastAsia="ru-RU"/>
        </w:rPr>
      </w:pPr>
    </w:p>
    <w:p w:rsidR="000202C5" w:rsidRPr="000202C5" w:rsidRDefault="000202C5" w:rsidP="000202C5">
      <w:pPr>
        <w:jc w:val="center"/>
        <w:rPr>
          <w:rFonts w:ascii="Times New Roman" w:eastAsia="Times New Roman" w:hAnsi="Times New Roman"/>
          <w:sz w:val="72"/>
          <w:szCs w:val="72"/>
          <w:lang w:eastAsia="ru-RU"/>
        </w:rPr>
      </w:pPr>
    </w:p>
    <w:p w:rsidR="000202C5" w:rsidRDefault="000202C5" w:rsidP="000202C5">
      <w:pPr>
        <w:jc w:val="center"/>
        <w:rPr>
          <w:rFonts w:ascii="Times New Roman" w:eastAsia="Times New Roman" w:hAnsi="Times New Roman"/>
          <w:sz w:val="72"/>
          <w:szCs w:val="72"/>
          <w:lang w:eastAsia="ru-RU"/>
        </w:rPr>
      </w:pPr>
    </w:p>
    <w:p w:rsidR="000202C5" w:rsidRPr="000202C5" w:rsidRDefault="000202C5" w:rsidP="000202C5">
      <w:pPr>
        <w:jc w:val="center"/>
        <w:rPr>
          <w:rFonts w:ascii="Times New Roman" w:eastAsia="Times New Roman" w:hAnsi="Times New Roman"/>
          <w:sz w:val="72"/>
          <w:szCs w:val="72"/>
          <w:lang w:eastAsia="ru-RU"/>
        </w:rPr>
      </w:pPr>
      <w:bookmarkStart w:id="0" w:name="_GoBack"/>
      <w:bookmarkEnd w:id="0"/>
    </w:p>
    <w:p w:rsidR="000202C5" w:rsidRPr="000202C5" w:rsidRDefault="000202C5" w:rsidP="000202C5">
      <w:pPr>
        <w:jc w:val="center"/>
        <w:rPr>
          <w:rFonts w:ascii="Times New Roman" w:eastAsia="Times New Roman" w:hAnsi="Times New Roman"/>
          <w:sz w:val="72"/>
          <w:szCs w:val="72"/>
          <w:lang w:eastAsia="ru-RU"/>
        </w:rPr>
      </w:pPr>
    </w:p>
    <w:p w:rsidR="000202C5" w:rsidRPr="000202C5" w:rsidRDefault="000202C5" w:rsidP="000202C5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Развитие связной речи у детей является трудным процессом, требующим использования  особых методических приемов. Развитие связной речи детей опирается на формирование познавательных процессов, на умение наблюдать, сравнивать и обобщать явления окружающей жизни  и явления языка разного уровня </w:t>
      </w:r>
      <w:proofErr w:type="gramStart"/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( </w:t>
      </w:r>
      <w:proofErr w:type="gramEnd"/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>слова, предложения, звуки ).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     Из-за быстрой утомляемости дети не всегда выделяют характерные признаки предметов и явлений, особенно при совмещении нескольких признаков как оснований для классификации.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     Большое значение для развития  связной речи имеет мотивация, т.е. желание высказаться, поделиться своими  мыслями. Связное устное высказывание может состояться при условии наличия у ребенка словаря, внутреннего плана высказывания и желания сказать.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     Эти три фактора должны  выступать в единстве. Педагог всегда должен ощущать внутреннее состояние речевой готовности к устному высказыванию воспитанника в группе. Единство вышеупомянутых факторов – вот необходимый комплекс условий для формирования умений говорить, разговаривать, т.е. общаться посредством речи.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     Для формирования речевых умений связного устного высказывания  используются приемы развития словесн</w:t>
      </w:r>
      <w:proofErr w:type="gramStart"/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>о-</w:t>
      </w:r>
      <w:proofErr w:type="gramEnd"/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 логического мышления.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b/>
          <w:sz w:val="28"/>
          <w:szCs w:val="28"/>
          <w:lang w:eastAsia="ru-RU"/>
        </w:rPr>
        <w:t>А) Рассказ по демонстрируемым действиям</w:t>
      </w: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 – этот прием учит ребенка внимательно наблюдать, сохранять в памяти последовательность увиденных действий, подбирать к ним точные грамматические категории (существительные, прилагательные, глаголы). Работу нужно начинать с формирования умения  </w:t>
      </w:r>
      <w:r w:rsidRPr="000202C5">
        <w:rPr>
          <w:rFonts w:ascii="Times New Roman" w:eastAsia="Times New Roman" w:hAnsi="Times New Roman"/>
          <w:i/>
          <w:sz w:val="28"/>
          <w:szCs w:val="28"/>
          <w:lang w:eastAsia="ru-RU"/>
        </w:rPr>
        <w:t>описывать в нужной последовательности демонстрируемые действия,</w:t>
      </w: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 т.е. педагог показывает несколько действий</w:t>
      </w:r>
      <w:proofErr w:type="gramStart"/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 ,</w:t>
      </w:r>
      <w:proofErr w:type="gramEnd"/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 а дети их называют. Желательно соблюдать принцип </w:t>
      </w:r>
      <w:r w:rsidRPr="000202C5">
        <w:rPr>
          <w:rFonts w:ascii="Times New Roman" w:eastAsia="Times New Roman" w:hAnsi="Times New Roman"/>
          <w:b/>
          <w:sz w:val="28"/>
          <w:szCs w:val="28"/>
          <w:lang w:eastAsia="ru-RU"/>
        </w:rPr>
        <w:t>наращивания</w:t>
      </w: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 действий с целью удлинить речевое описание. 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b/>
          <w:sz w:val="28"/>
          <w:szCs w:val="28"/>
          <w:lang w:eastAsia="ru-RU"/>
        </w:rPr>
        <w:t>Б) Рассказ по демонстрируемым действиям с подключением творческого мышления</w:t>
      </w: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 – это  прием предполагает умение создать маленький сюжет, найти характер героев, участников, вообразить настроение.  Ребенок должен не только описать демонстрируемые действия, но и придать им эмоциональную окраску, выразить свое отношение к описываемым действиям. Именно настроение рассказа (веселая птичка, грустная кукла, сильный мишка) стимулируют речевую активность детей  и помогают им в подборе слов.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b/>
          <w:sz w:val="28"/>
          <w:szCs w:val="28"/>
          <w:lang w:eastAsia="ru-RU"/>
        </w:rPr>
        <w:t>В) Описание, рассказ по картинке</w:t>
      </w: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 – этот  вид работы используется параллельно с </w:t>
      </w:r>
      <w:proofErr w:type="gramStart"/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>вышеописанным</w:t>
      </w:r>
      <w:proofErr w:type="gramEnd"/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 в ходе проведения групповых занятий по развитию связной речи.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b/>
          <w:sz w:val="28"/>
          <w:szCs w:val="28"/>
          <w:lang w:eastAsia="ru-RU"/>
        </w:rPr>
        <w:t>Описание картинки</w:t>
      </w: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 – это умение видеть все детали, ориентироваться в сюжете (первый план, задний план), уметь задавать вопросы, описывать по памяти, добавлять недостающие детали, находить ошибки в картинке, придумывать сюжеты,  подходящие по смыслу к данной картинке. При составлении описания </w:t>
      </w:r>
      <w:r w:rsidRPr="000202C5">
        <w:rPr>
          <w:rFonts w:ascii="Times New Roman" w:eastAsia="Times New Roman" w:hAnsi="Times New Roman"/>
          <w:i/>
          <w:sz w:val="28"/>
          <w:szCs w:val="28"/>
          <w:lang w:eastAsia="ru-RU"/>
        </w:rPr>
        <w:t>картинка должна быть хорошо видна всем детям,</w:t>
      </w: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 педагог должен дать </w:t>
      </w:r>
      <w:r w:rsidRPr="000202C5">
        <w:rPr>
          <w:rFonts w:ascii="Times New Roman" w:eastAsia="Times New Roman" w:hAnsi="Times New Roman"/>
          <w:i/>
          <w:sz w:val="28"/>
          <w:szCs w:val="28"/>
          <w:lang w:eastAsia="ru-RU"/>
        </w:rPr>
        <w:t>законченную</w:t>
      </w: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 инструкцию для ее рассмотрения.</w:t>
      </w:r>
    </w:p>
    <w:p w:rsidR="000202C5" w:rsidRPr="000202C5" w:rsidRDefault="000202C5" w:rsidP="000202C5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Надо: “ Посмотрите, чтобы…   ответить на вопрос;</w:t>
      </w:r>
    </w:p>
    <w:p w:rsidR="000202C5" w:rsidRPr="000202C5" w:rsidRDefault="000202C5" w:rsidP="000202C5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…   найти ошибку;</w:t>
      </w:r>
    </w:p>
    <w:p w:rsidR="000202C5" w:rsidRPr="000202C5" w:rsidRDefault="000202C5" w:rsidP="000202C5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…   подобрать название;</w:t>
      </w:r>
    </w:p>
    <w:p w:rsidR="000202C5" w:rsidRPr="000202C5" w:rsidRDefault="000202C5" w:rsidP="000202C5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…  составить рассказ”.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     Интересным  и очень стимулирующим речевое высказывание является задание “ Подбери (придумай) название к картинке, чтобы оно отражало</w:t>
      </w:r>
    </w:p>
    <w:p w:rsidR="000202C5" w:rsidRPr="000202C5" w:rsidRDefault="000202C5" w:rsidP="000202C5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…  красоту внешнего  вида;</w:t>
      </w:r>
    </w:p>
    <w:p w:rsidR="000202C5" w:rsidRPr="000202C5" w:rsidRDefault="000202C5" w:rsidP="000202C5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…  характер героя;</w:t>
      </w:r>
    </w:p>
    <w:p w:rsidR="000202C5" w:rsidRPr="000202C5" w:rsidRDefault="000202C5" w:rsidP="000202C5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…  состояние погоды, природы…”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>Подобные вопросы развивают у детей способности анализировать и обобщать ситуации, приучают более детально описывать картинку и более точно подбирать термины.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Г) Составление рассказа по серии картинок – </w:t>
      </w: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педагог должен учитывать возможности образной памяти детей, способности устанавливать логические связи и отношения. Чтобы дети уловили </w:t>
      </w:r>
      <w:proofErr w:type="spellStart"/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>поэтапность</w:t>
      </w:r>
      <w:proofErr w:type="spellEnd"/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происходящих на картинках событий, педагог должен сначала прочитать рассказ, а затем найти нужные картинки, иллюстрирующие его содержание.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     Конкретные приемы работы с сюжетными картинками следующие: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>1.Педаго раскладывает на столе серию сюжетных картинок и просит детей рассмотреть их. Затем читается рассказ, после чего каждому ребенку дается по одной картинке-эпизоду. При повторном прочтении дети показывают соответствующие картинки.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>2.Детям раздаются предметные картинки, а педагог показывает сюжетные, сопровождая их рассказом. Дети должны подобрать предметные картинки к данной серии сюжетных картинок.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>3. Детям раздается по одной, начальной картинке из каждой серии, а остальные перемешиваются. Открывая по одной карточке, педагог спрашивает: ”Что здесь изображено? Кому дать эту карточку? “Каждый ребенок должен посмотреть на свою картинку и определить, подходит ли к ней показанная карточка. Получив  все карточки, дети должны разложить их в нужном порядке и составить по ним рассказ.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>4. Педагог читает рассказ и расставляет картинки. Затем он их снимает и предлагает детям самостоятельно разложить их и составить рассказ.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>5.На наборном полотне расставлены сюжетные картинки. Детям задаются вопросы по их содержанию, помогающие установить причинно-следственные отношения.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>6. Детям раздают картинки из одной серии в любой последовательности. Педагог составляет план рассказа, по которому дети составляют рассказ, упорядочивая картинки.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>7. Детям раздают серию картинок для  определения их последовательности. Педагог  начинает рассказ по первой картинке, дети должны продолжить его по своим картинкам.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>8. Дети получают по одной картинке, рассказывают</w:t>
      </w:r>
      <w:proofErr w:type="gramStart"/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 ,</w:t>
      </w:r>
      <w:proofErr w:type="gramEnd"/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 что на ней изображено. Один ребенок в заключении дает полный рассказ по всем картинкам. Потом придумываются имена героям рассказа.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9. Каждый ребенок получает серию картинок. Его задача – подобрать в последовательном порядке картинки-эпизоды и составить по ним рассказ.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10. Все картинки перемешиваются, и каждому ребенку дается по 2-3 из них. Необходимо разложить их в такой последовательности, чтобы по ним можно было составить связный рассказ. 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>11. Дети рассматривают серию картинок, устанавливают их последовательность, потом переворачивают картинки и рассказывают их содержание по памяти.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>12. Получив серию картинок, дети составляют рассказ. Затем они учатся задавать вопросы по содержанию картинок.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>13. Составив рассказ по серии картинок, дети придумывают ему название, дополняют его предыдущим и последующим событиями.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>14.После составления рассказа по серии картинок дети с помощью воспитателя передают его содержание в лицах.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>15.Ребенок учится по памяти воспроизводить название и последовательность картинок уже пройденной сказки,  рассказа.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>16. С помощью педагога дети учатся по памяти рассказывать сказку, рассказ.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>17.Постепенно дети обретают навыки самостоятельно раскладывать и определять последовательность событий, изображенных на картинках.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>18. Прослушивая несколько фрагментов магнитофонной записи, дети учатся подбирать соответствующие картинки, самостоятельно продолжить рассказ.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19. Детям предлагаются перемешанные сюжетные картинки по двум сказкам. Они с увлечением распутывают сюжетную канву из них. 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Д) Сравнительное описание картинок – </w:t>
      </w: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>этот прием относится к логическим приемам мышления и включает в себя ряд умений, которые могут быть выстроены в следующей последовательности: прием выделения объектов на картинке; описание свойств, признаков, выделенных объектов; выделение и описание существенных свойств, сравнение.  При назывании детьми объектов целесообразно выставлять на доску какой-либо сигнал (5 объектов = 5 треугольникам). Также даются условные обозначения словам, обозначающим признаки предмета и словам, обозначающим действие. Карточки с обозначениями тоже выставляют на доску. В итоге описания получается схема, которая отрабатывается детьми.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Е) Пересказ – </w:t>
      </w: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>наиболее распространенный метод работы. Его варианты: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>а) по плану из картинок;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>б) по отдельным картинкам из сюжета;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в) узнавание и определение героев; 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>г) по отдельным аксессуарам героев;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>д) по опорным словам;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>е) по отдельным текстовым кусочкам: начало, конец, середина пересказа;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>ж) по названию.</w:t>
      </w:r>
    </w:p>
    <w:p w:rsidR="000202C5" w:rsidRPr="000202C5" w:rsidRDefault="000202C5" w:rsidP="000202C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2C5">
        <w:rPr>
          <w:rFonts w:ascii="Times New Roman" w:eastAsia="Times New Roman" w:hAnsi="Times New Roman"/>
          <w:sz w:val="28"/>
          <w:szCs w:val="28"/>
          <w:lang w:eastAsia="ru-RU"/>
        </w:rPr>
        <w:t xml:space="preserve">     Использование различных приемов пересказа создает мотивационный настрой у ребенка, рождает желание рассказать.</w:t>
      </w:r>
    </w:p>
    <w:p w:rsidR="007041C8" w:rsidRDefault="007041C8"/>
    <w:sectPr w:rsidR="00704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765"/>
    <w:rsid w:val="000202C5"/>
    <w:rsid w:val="00635765"/>
    <w:rsid w:val="007041C8"/>
    <w:rsid w:val="00785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7D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857D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57D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7D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7D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7D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7D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7D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7D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7D7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857D7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7857D7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7857D7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7857D7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7857D7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7857D7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7857D7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7857D7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7857D7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uiPriority w:val="10"/>
    <w:qFormat/>
    <w:rsid w:val="007857D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7857D7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7857D7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оловок Знак"/>
    <w:link w:val="a5"/>
    <w:uiPriority w:val="11"/>
    <w:rsid w:val="007857D7"/>
    <w:rPr>
      <w:rFonts w:ascii="Cambria" w:eastAsia="Times New Roman" w:hAnsi="Cambria"/>
      <w:sz w:val="24"/>
      <w:szCs w:val="24"/>
    </w:rPr>
  </w:style>
  <w:style w:type="character" w:styleId="a7">
    <w:name w:val="Strong"/>
    <w:uiPriority w:val="22"/>
    <w:qFormat/>
    <w:rsid w:val="007857D7"/>
    <w:rPr>
      <w:b/>
      <w:bCs/>
    </w:rPr>
  </w:style>
  <w:style w:type="character" w:styleId="a8">
    <w:name w:val="Emphasis"/>
    <w:uiPriority w:val="20"/>
    <w:qFormat/>
    <w:rsid w:val="007857D7"/>
    <w:rPr>
      <w:rFonts w:ascii="Calibri" w:hAnsi="Calibri"/>
      <w:b/>
      <w:i/>
      <w:iCs/>
    </w:rPr>
  </w:style>
  <w:style w:type="paragraph" w:styleId="a9">
    <w:name w:val="No Spacing"/>
    <w:basedOn w:val="a"/>
    <w:link w:val="aa"/>
    <w:uiPriority w:val="1"/>
    <w:qFormat/>
    <w:rsid w:val="007857D7"/>
    <w:rPr>
      <w:szCs w:val="32"/>
    </w:rPr>
  </w:style>
  <w:style w:type="character" w:customStyle="1" w:styleId="aa">
    <w:name w:val="Без интервала Знак"/>
    <w:basedOn w:val="a0"/>
    <w:link w:val="a9"/>
    <w:uiPriority w:val="1"/>
    <w:locked/>
    <w:rsid w:val="007857D7"/>
    <w:rPr>
      <w:sz w:val="24"/>
      <w:szCs w:val="32"/>
    </w:rPr>
  </w:style>
  <w:style w:type="paragraph" w:styleId="ab">
    <w:name w:val="List Paragraph"/>
    <w:basedOn w:val="a"/>
    <w:uiPriority w:val="34"/>
    <w:qFormat/>
    <w:rsid w:val="007857D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857D7"/>
    <w:rPr>
      <w:i/>
    </w:rPr>
  </w:style>
  <w:style w:type="character" w:customStyle="1" w:styleId="22">
    <w:name w:val="Цитата 2 Знак"/>
    <w:link w:val="21"/>
    <w:uiPriority w:val="29"/>
    <w:rsid w:val="007857D7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7857D7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link w:val="ac"/>
    <w:uiPriority w:val="30"/>
    <w:rsid w:val="007857D7"/>
    <w:rPr>
      <w:b/>
      <w:i/>
      <w:sz w:val="24"/>
    </w:rPr>
  </w:style>
  <w:style w:type="character" w:styleId="ae">
    <w:name w:val="Subtle Emphasis"/>
    <w:uiPriority w:val="19"/>
    <w:qFormat/>
    <w:rsid w:val="007857D7"/>
    <w:rPr>
      <w:i/>
      <w:color w:val="5A5A5A"/>
    </w:rPr>
  </w:style>
  <w:style w:type="character" w:styleId="af">
    <w:name w:val="Intense Emphasis"/>
    <w:uiPriority w:val="21"/>
    <w:qFormat/>
    <w:rsid w:val="007857D7"/>
    <w:rPr>
      <w:b/>
      <w:i/>
      <w:sz w:val="24"/>
      <w:szCs w:val="24"/>
      <w:u w:val="single"/>
    </w:rPr>
  </w:style>
  <w:style w:type="character" w:styleId="af0">
    <w:name w:val="Subtle Reference"/>
    <w:uiPriority w:val="31"/>
    <w:qFormat/>
    <w:rsid w:val="007857D7"/>
    <w:rPr>
      <w:sz w:val="24"/>
      <w:szCs w:val="24"/>
      <w:u w:val="single"/>
    </w:rPr>
  </w:style>
  <w:style w:type="character" w:styleId="af1">
    <w:name w:val="Intense Reference"/>
    <w:uiPriority w:val="32"/>
    <w:qFormat/>
    <w:rsid w:val="007857D7"/>
    <w:rPr>
      <w:b/>
      <w:sz w:val="24"/>
      <w:u w:val="single"/>
    </w:rPr>
  </w:style>
  <w:style w:type="character" w:styleId="af2">
    <w:name w:val="Book Title"/>
    <w:uiPriority w:val="33"/>
    <w:qFormat/>
    <w:rsid w:val="007857D7"/>
    <w:rPr>
      <w:rFonts w:ascii="Cambria" w:eastAsia="Times New Roman" w:hAnsi="Cambria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7857D7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7D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857D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57D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7D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7D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7D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7D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7D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7D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7D7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857D7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7857D7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7857D7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7857D7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7857D7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7857D7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7857D7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7857D7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7857D7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uiPriority w:val="10"/>
    <w:qFormat/>
    <w:rsid w:val="007857D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7857D7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7857D7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оловок Знак"/>
    <w:link w:val="a5"/>
    <w:uiPriority w:val="11"/>
    <w:rsid w:val="007857D7"/>
    <w:rPr>
      <w:rFonts w:ascii="Cambria" w:eastAsia="Times New Roman" w:hAnsi="Cambria"/>
      <w:sz w:val="24"/>
      <w:szCs w:val="24"/>
    </w:rPr>
  </w:style>
  <w:style w:type="character" w:styleId="a7">
    <w:name w:val="Strong"/>
    <w:uiPriority w:val="22"/>
    <w:qFormat/>
    <w:rsid w:val="007857D7"/>
    <w:rPr>
      <w:b/>
      <w:bCs/>
    </w:rPr>
  </w:style>
  <w:style w:type="character" w:styleId="a8">
    <w:name w:val="Emphasis"/>
    <w:uiPriority w:val="20"/>
    <w:qFormat/>
    <w:rsid w:val="007857D7"/>
    <w:rPr>
      <w:rFonts w:ascii="Calibri" w:hAnsi="Calibri"/>
      <w:b/>
      <w:i/>
      <w:iCs/>
    </w:rPr>
  </w:style>
  <w:style w:type="paragraph" w:styleId="a9">
    <w:name w:val="No Spacing"/>
    <w:basedOn w:val="a"/>
    <w:link w:val="aa"/>
    <w:uiPriority w:val="1"/>
    <w:qFormat/>
    <w:rsid w:val="007857D7"/>
    <w:rPr>
      <w:szCs w:val="32"/>
    </w:rPr>
  </w:style>
  <w:style w:type="character" w:customStyle="1" w:styleId="aa">
    <w:name w:val="Без интервала Знак"/>
    <w:basedOn w:val="a0"/>
    <w:link w:val="a9"/>
    <w:uiPriority w:val="1"/>
    <w:locked/>
    <w:rsid w:val="007857D7"/>
    <w:rPr>
      <w:sz w:val="24"/>
      <w:szCs w:val="32"/>
    </w:rPr>
  </w:style>
  <w:style w:type="paragraph" w:styleId="ab">
    <w:name w:val="List Paragraph"/>
    <w:basedOn w:val="a"/>
    <w:uiPriority w:val="34"/>
    <w:qFormat/>
    <w:rsid w:val="007857D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857D7"/>
    <w:rPr>
      <w:i/>
    </w:rPr>
  </w:style>
  <w:style w:type="character" w:customStyle="1" w:styleId="22">
    <w:name w:val="Цитата 2 Знак"/>
    <w:link w:val="21"/>
    <w:uiPriority w:val="29"/>
    <w:rsid w:val="007857D7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7857D7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link w:val="ac"/>
    <w:uiPriority w:val="30"/>
    <w:rsid w:val="007857D7"/>
    <w:rPr>
      <w:b/>
      <w:i/>
      <w:sz w:val="24"/>
    </w:rPr>
  </w:style>
  <w:style w:type="character" w:styleId="ae">
    <w:name w:val="Subtle Emphasis"/>
    <w:uiPriority w:val="19"/>
    <w:qFormat/>
    <w:rsid w:val="007857D7"/>
    <w:rPr>
      <w:i/>
      <w:color w:val="5A5A5A"/>
    </w:rPr>
  </w:style>
  <w:style w:type="character" w:styleId="af">
    <w:name w:val="Intense Emphasis"/>
    <w:uiPriority w:val="21"/>
    <w:qFormat/>
    <w:rsid w:val="007857D7"/>
    <w:rPr>
      <w:b/>
      <w:i/>
      <w:sz w:val="24"/>
      <w:szCs w:val="24"/>
      <w:u w:val="single"/>
    </w:rPr>
  </w:style>
  <w:style w:type="character" w:styleId="af0">
    <w:name w:val="Subtle Reference"/>
    <w:uiPriority w:val="31"/>
    <w:qFormat/>
    <w:rsid w:val="007857D7"/>
    <w:rPr>
      <w:sz w:val="24"/>
      <w:szCs w:val="24"/>
      <w:u w:val="single"/>
    </w:rPr>
  </w:style>
  <w:style w:type="character" w:styleId="af1">
    <w:name w:val="Intense Reference"/>
    <w:uiPriority w:val="32"/>
    <w:qFormat/>
    <w:rsid w:val="007857D7"/>
    <w:rPr>
      <w:b/>
      <w:sz w:val="24"/>
      <w:u w:val="single"/>
    </w:rPr>
  </w:style>
  <w:style w:type="character" w:styleId="af2">
    <w:name w:val="Book Title"/>
    <w:uiPriority w:val="33"/>
    <w:qFormat/>
    <w:rsid w:val="007857D7"/>
    <w:rPr>
      <w:rFonts w:ascii="Cambria" w:eastAsia="Times New Roman" w:hAnsi="Cambria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7857D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4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1234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2019-11-09T11:51:00Z</dcterms:created>
  <dcterms:modified xsi:type="dcterms:W3CDTF">2019-11-09T11:54:00Z</dcterms:modified>
</cp:coreProperties>
</file>