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049" w:rsidRPr="006F3314" w:rsidRDefault="00B92049" w:rsidP="00B92049">
      <w:pPr>
        <w:jc w:val="center"/>
        <w:rPr>
          <w:rFonts w:ascii="Times New Roman" w:eastAsia="FreeSetDemiBold" w:hAnsi="Times New Roman"/>
          <w:b/>
          <w:bCs/>
          <w:sz w:val="24"/>
          <w:szCs w:val="24"/>
          <w:lang w:val="ru-RU" w:bidi="ar"/>
        </w:rPr>
      </w:pPr>
      <w:r w:rsidRPr="006F3314">
        <w:rPr>
          <w:rFonts w:ascii="Times New Roman" w:eastAsia="FreeSetDemiBold" w:hAnsi="Times New Roman"/>
          <w:b/>
          <w:bCs/>
          <w:sz w:val="24"/>
          <w:szCs w:val="24"/>
          <w:lang w:val="ru-RU" w:bidi="ar"/>
        </w:rPr>
        <w:t>ТРАНСПОРТНАЯ СИСТЕМА КРЫМА</w:t>
      </w:r>
    </w:p>
    <w:p w:rsidR="00B92049" w:rsidRPr="006F3314" w:rsidRDefault="00B92049" w:rsidP="00B92049">
      <w:pPr>
        <w:jc w:val="right"/>
        <w:rPr>
          <w:rFonts w:ascii="Times New Roman" w:eastAsia="FreeSetDemiBold" w:hAnsi="Times New Roman"/>
          <w:sz w:val="24"/>
          <w:szCs w:val="24"/>
          <w:lang w:val="ru-RU" w:bidi="ar"/>
        </w:rPr>
      </w:pPr>
      <w:r w:rsidRPr="006F3314">
        <w:rPr>
          <w:rFonts w:ascii="Times New Roman" w:eastAsia="FreeSetDemiBold" w:hAnsi="Times New Roman"/>
          <w:sz w:val="24"/>
          <w:szCs w:val="24"/>
          <w:lang w:val="ru-RU" w:bidi="ar"/>
        </w:rPr>
        <w:t xml:space="preserve">Методист МБОУ ДО «ЦДЮТ» </w:t>
      </w:r>
    </w:p>
    <w:p w:rsidR="00B92049" w:rsidRPr="006F3314" w:rsidRDefault="00B92049" w:rsidP="00B92049">
      <w:pPr>
        <w:jc w:val="right"/>
        <w:rPr>
          <w:rFonts w:ascii="Times New Roman" w:eastAsia="FreeSetDemiBold" w:hAnsi="Times New Roman"/>
          <w:sz w:val="24"/>
          <w:szCs w:val="24"/>
          <w:lang w:val="ru-RU" w:bidi="ar"/>
        </w:rPr>
      </w:pPr>
      <w:r w:rsidRPr="006F3314">
        <w:rPr>
          <w:rFonts w:ascii="Times New Roman" w:eastAsia="FreeSetDemiBold" w:hAnsi="Times New Roman"/>
          <w:sz w:val="24"/>
          <w:szCs w:val="24"/>
          <w:lang w:val="ru-RU" w:bidi="ar"/>
        </w:rPr>
        <w:t>Симферопольского района Республики Крым</w:t>
      </w:r>
    </w:p>
    <w:p w:rsidR="00B92049" w:rsidRPr="006F3314" w:rsidRDefault="00B92049" w:rsidP="00B92049">
      <w:pPr>
        <w:jc w:val="right"/>
        <w:rPr>
          <w:rFonts w:ascii="Times New Roman" w:eastAsia="FreeSetDemiBold" w:hAnsi="Times New Roman"/>
          <w:sz w:val="24"/>
          <w:szCs w:val="24"/>
          <w:lang w:val="ru-RU" w:bidi="ar"/>
        </w:rPr>
      </w:pPr>
      <w:r w:rsidRPr="006F3314">
        <w:rPr>
          <w:rFonts w:ascii="Times New Roman" w:eastAsia="FreeSetDemiBold" w:hAnsi="Times New Roman"/>
          <w:sz w:val="24"/>
          <w:szCs w:val="24"/>
          <w:lang w:val="ru-RU" w:bidi="ar"/>
        </w:rPr>
        <w:t>Василевич О.С.</w:t>
      </w:r>
    </w:p>
    <w:p w:rsidR="00B92049" w:rsidRPr="006F3314" w:rsidRDefault="00B92049" w:rsidP="00B92049">
      <w:pPr>
        <w:jc w:val="center"/>
        <w:rPr>
          <w:rFonts w:ascii="Times New Roman" w:eastAsia="FreeSetDemiBold" w:hAnsi="Times New Roman"/>
          <w:b/>
          <w:bCs/>
          <w:sz w:val="24"/>
          <w:szCs w:val="24"/>
          <w:lang w:val="ru-RU" w:bidi="ar"/>
        </w:rPr>
      </w:pPr>
    </w:p>
    <w:p w:rsidR="00B92049" w:rsidRPr="006F3314" w:rsidRDefault="00B92049" w:rsidP="00B92049">
      <w:pPr>
        <w:rPr>
          <w:rFonts w:ascii="Times New Roman" w:eastAsia="FreeSetDemiBold" w:hAnsi="Times New Roman"/>
          <w:sz w:val="24"/>
          <w:szCs w:val="24"/>
          <w:lang w:val="ru-RU" w:bidi="ar"/>
        </w:rPr>
      </w:pPr>
      <w:r w:rsidRPr="006F3314">
        <w:rPr>
          <w:rFonts w:ascii="Times New Roman" w:eastAsia="FreeSetDemiBold" w:hAnsi="Times New Roman"/>
          <w:b/>
          <w:bCs/>
          <w:i/>
          <w:iCs/>
          <w:sz w:val="24"/>
          <w:szCs w:val="24"/>
          <w:lang w:val="ru-RU" w:bidi="ar"/>
        </w:rPr>
        <w:t xml:space="preserve">Цель урока: </w:t>
      </w:r>
      <w:r w:rsidRPr="006F3314">
        <w:rPr>
          <w:rFonts w:ascii="Times New Roman" w:eastAsia="FreeSetDemiBold" w:hAnsi="Times New Roman"/>
          <w:sz w:val="24"/>
          <w:szCs w:val="24"/>
          <w:lang w:val="ru-RU" w:bidi="ar"/>
        </w:rPr>
        <w:t>сформировать у учащихся представление о транспортной системе Республики Крым.</w:t>
      </w:r>
    </w:p>
    <w:p w:rsidR="00B92049" w:rsidRPr="006F3314" w:rsidRDefault="00B92049" w:rsidP="00B92049">
      <w:pPr>
        <w:rPr>
          <w:rFonts w:ascii="Times New Roman" w:eastAsia="FreeSetDemiBold" w:hAnsi="Times New Roman"/>
          <w:sz w:val="24"/>
          <w:szCs w:val="24"/>
          <w:lang w:val="ru-RU" w:bidi="ar"/>
        </w:rPr>
      </w:pPr>
      <w:r w:rsidRPr="006F3314">
        <w:rPr>
          <w:rFonts w:ascii="Times New Roman" w:eastAsia="FreeSetDemiBold" w:hAnsi="Times New Roman"/>
          <w:b/>
          <w:bCs/>
          <w:i/>
          <w:iCs/>
          <w:sz w:val="24"/>
          <w:szCs w:val="24"/>
          <w:lang w:val="ru-RU" w:bidi="ar"/>
        </w:rPr>
        <w:t xml:space="preserve">Оборудование: </w:t>
      </w:r>
      <w:r w:rsidRPr="006F3314">
        <w:rPr>
          <w:rFonts w:ascii="Times New Roman" w:eastAsia="FreeSetDemiBold" w:hAnsi="Times New Roman"/>
          <w:sz w:val="24"/>
          <w:szCs w:val="24"/>
          <w:lang w:val="ru-RU" w:bidi="ar"/>
        </w:rPr>
        <w:t>карта «Транспортная сеть Крыма», дополнительный материал к уроку.</w:t>
      </w:r>
    </w:p>
    <w:p w:rsidR="00B92049" w:rsidRPr="006F3314" w:rsidRDefault="00B92049" w:rsidP="00B92049">
      <w:pPr>
        <w:rPr>
          <w:rFonts w:ascii="Times New Roman" w:eastAsia="FreeSetDemiBold" w:hAnsi="Times New Roman"/>
          <w:b/>
          <w:bCs/>
          <w:i/>
          <w:iCs/>
          <w:sz w:val="24"/>
          <w:szCs w:val="24"/>
          <w:lang w:val="ru-RU" w:bidi="ar"/>
        </w:rPr>
      </w:pPr>
      <w:r w:rsidRPr="006F3314">
        <w:rPr>
          <w:rFonts w:ascii="Times New Roman" w:eastAsia="FreeSetDemiBold" w:hAnsi="Times New Roman"/>
          <w:b/>
          <w:bCs/>
          <w:i/>
          <w:iCs/>
          <w:sz w:val="24"/>
          <w:szCs w:val="24"/>
          <w:lang w:val="ru-RU" w:bidi="ar"/>
        </w:rPr>
        <w:t>Тип урока: комбинированный</w:t>
      </w:r>
    </w:p>
    <w:p w:rsidR="00B92049" w:rsidRPr="006F3314" w:rsidRDefault="00B92049" w:rsidP="00B92049">
      <w:pPr>
        <w:jc w:val="center"/>
        <w:rPr>
          <w:rFonts w:ascii="Times New Roman" w:eastAsia="FreeSetDemiBold" w:hAnsi="Times New Roman"/>
          <w:b/>
          <w:bCs/>
          <w:sz w:val="24"/>
          <w:szCs w:val="24"/>
          <w:lang w:val="ru-RU" w:bidi="ar"/>
        </w:rPr>
      </w:pPr>
    </w:p>
    <w:p w:rsidR="00B92049" w:rsidRPr="006F3314" w:rsidRDefault="00B92049" w:rsidP="00B92049">
      <w:pPr>
        <w:jc w:val="center"/>
        <w:rPr>
          <w:rFonts w:ascii="Times New Roman" w:eastAsia="NewBaskervilleITC-Bold" w:hAnsi="Times New Roman"/>
          <w:b/>
          <w:bCs/>
          <w:sz w:val="24"/>
          <w:szCs w:val="24"/>
          <w:lang w:val="ru-RU" w:bidi="ar"/>
        </w:rPr>
      </w:pPr>
      <w:r w:rsidRPr="006F3314">
        <w:rPr>
          <w:rFonts w:ascii="Times New Roman" w:eastAsia="NewBaskervilleITC-Bold" w:hAnsi="Times New Roman"/>
          <w:b/>
          <w:bCs/>
          <w:sz w:val="24"/>
          <w:szCs w:val="24"/>
          <w:lang w:val="ru-RU" w:bidi="ar"/>
        </w:rPr>
        <w:t>Ход урока</w:t>
      </w:r>
    </w:p>
    <w:p w:rsidR="00B92049" w:rsidRPr="006F3314" w:rsidRDefault="00B92049" w:rsidP="00B92049">
      <w:pPr>
        <w:numPr>
          <w:ilvl w:val="0"/>
          <w:numId w:val="1"/>
        </w:numPr>
        <w:rPr>
          <w:rFonts w:ascii="Times New Roman" w:eastAsia="NewBaskervilleITC-Bold" w:hAnsi="Times New Roman"/>
          <w:i/>
          <w:iCs/>
          <w:sz w:val="24"/>
          <w:szCs w:val="24"/>
          <w:lang w:val="ru-RU" w:bidi="ar"/>
        </w:rPr>
      </w:pPr>
      <w:r w:rsidRPr="006F3314">
        <w:rPr>
          <w:rFonts w:ascii="Times New Roman" w:eastAsia="NewBaskervilleITC-Bold" w:hAnsi="Times New Roman"/>
          <w:i/>
          <w:iCs/>
          <w:sz w:val="24"/>
          <w:szCs w:val="24"/>
          <w:lang w:val="ru-RU" w:bidi="ar"/>
        </w:rPr>
        <w:t>Организационный этап</w:t>
      </w:r>
    </w:p>
    <w:p w:rsidR="00B92049" w:rsidRPr="006F3314" w:rsidRDefault="00B92049" w:rsidP="00B92049">
      <w:pPr>
        <w:numPr>
          <w:ilvl w:val="0"/>
          <w:numId w:val="1"/>
        </w:numPr>
        <w:rPr>
          <w:rFonts w:ascii="Times New Roman" w:eastAsia="NewBaskervilleITC-Bold" w:hAnsi="Times New Roman"/>
          <w:i/>
          <w:iCs/>
          <w:sz w:val="24"/>
          <w:szCs w:val="24"/>
          <w:lang w:val="ru-RU" w:bidi="ar"/>
        </w:rPr>
      </w:pPr>
      <w:r w:rsidRPr="006F3314">
        <w:rPr>
          <w:rFonts w:ascii="Times New Roman" w:eastAsia="NewBaskervilleITC-Bold" w:hAnsi="Times New Roman"/>
          <w:i/>
          <w:iCs/>
          <w:sz w:val="24"/>
          <w:szCs w:val="24"/>
          <w:lang w:val="ru-RU" w:bidi="ar"/>
        </w:rPr>
        <w:t>Постановка цели и задач урока. Мотивация учебной деятельности обучающихся («надо»- «могу»- «хочу»).</w:t>
      </w:r>
    </w:p>
    <w:p w:rsidR="00251279" w:rsidRPr="006F3314" w:rsidRDefault="00244AB6">
      <w:pPr>
        <w:rPr>
          <w:rFonts w:ascii="Times New Roman" w:eastAsia="NewBaskervilleITC-Bold" w:hAnsi="Times New Roman"/>
          <w:i/>
          <w:iCs/>
          <w:sz w:val="24"/>
          <w:szCs w:val="24"/>
          <w:lang w:val="ru-RU" w:bidi="ar"/>
        </w:rPr>
      </w:pPr>
      <w:r w:rsidRPr="006F3314">
        <w:rPr>
          <w:rFonts w:ascii="Tahoma" w:eastAsia="Tahoma" w:hAnsi="Tahoma" w:cs="Tahoma"/>
          <w:sz w:val="24"/>
          <w:shd w:val="clear" w:color="auto" w:fill="FFFFFF"/>
          <w:lang w:val="ru-RU"/>
        </w:rPr>
        <w:t xml:space="preserve">     </w:t>
      </w:r>
      <w:r w:rsidRPr="006F3314">
        <w:rPr>
          <w:rFonts w:ascii="Times New Roman" w:eastAsia="Tahoma" w:hAnsi="Times New Roman"/>
          <w:sz w:val="24"/>
          <w:szCs w:val="24"/>
          <w:shd w:val="clear" w:color="auto" w:fill="FFFFFF"/>
          <w:lang w:val="ru-RU"/>
        </w:rPr>
        <w:t>Транспорт осуществляет многообразную связь между производством и потребителем, между промышленностью и</w:t>
      </w:r>
      <w:r w:rsidRPr="006F3314">
        <w:rPr>
          <w:rFonts w:ascii="Times New Roman" w:eastAsia="Tahoma" w:hAnsi="Times New Roman"/>
          <w:sz w:val="24"/>
          <w:szCs w:val="24"/>
          <w:shd w:val="clear" w:color="auto" w:fill="FFFFFF"/>
        </w:rPr>
        <w:t> </w:t>
      </w:r>
      <w:hyperlink r:id="rId5">
        <w:r w:rsidRPr="006F3314">
          <w:rPr>
            <w:rFonts w:ascii="Times New Roman" w:eastAsia="Tahoma" w:hAnsi="Times New Roman"/>
            <w:sz w:val="24"/>
            <w:szCs w:val="24"/>
            <w:shd w:val="clear" w:color="auto" w:fill="FFFFFF"/>
            <w:lang w:val="ru-RU"/>
          </w:rPr>
          <w:t>сельским хозяйством</w:t>
        </w:r>
      </w:hyperlink>
      <w:r w:rsidRPr="006F3314">
        <w:rPr>
          <w:rFonts w:ascii="Times New Roman" w:eastAsia="Tahoma" w:hAnsi="Times New Roman"/>
          <w:sz w:val="24"/>
          <w:szCs w:val="24"/>
          <w:shd w:val="clear" w:color="auto" w:fill="FFFFFF"/>
          <w:lang w:val="ru-RU"/>
        </w:rPr>
        <w:t>, между добывающей и обрабатывающей промышленностью, обеспечивает производственную связь между экономическими районами и различными отраслями народного хозяйства. Транспорт оказывает большое влияние и размещение общественного производства и в свою очередь отражает развитие и размещение производительных сил по территории страны.</w:t>
      </w:r>
    </w:p>
    <w:p w:rsidR="00244AB6" w:rsidRPr="006F3314" w:rsidRDefault="00244AB6">
      <w:pPr>
        <w:rPr>
          <w:rFonts w:ascii="Times New Roman" w:hAnsi="Times New Roman"/>
          <w:sz w:val="24"/>
          <w:szCs w:val="24"/>
          <w:shd w:val="clear" w:color="auto" w:fill="FFFFFF"/>
          <w:lang w:val="ru-RU"/>
        </w:rPr>
      </w:pPr>
      <w:r w:rsidRPr="006F3314">
        <w:rPr>
          <w:rFonts w:ascii="Arial" w:hAnsi="Arial" w:cs="Arial"/>
          <w:shd w:val="clear" w:color="auto" w:fill="FFFFFF"/>
          <w:lang w:val="ru-RU"/>
        </w:rPr>
        <w:t xml:space="preserve">     </w:t>
      </w:r>
      <w:r w:rsidRPr="006F3314">
        <w:rPr>
          <w:rFonts w:ascii="Times New Roman" w:hAnsi="Times New Roman"/>
          <w:b/>
          <w:i/>
          <w:sz w:val="24"/>
          <w:szCs w:val="24"/>
          <w:shd w:val="clear" w:color="auto" w:fill="FFFFFF"/>
          <w:lang w:val="ru-RU"/>
        </w:rPr>
        <w:t>Государственная программа «Развитие транспортного комплекса Республики Крым»</w:t>
      </w:r>
      <w:r w:rsidRPr="006F3314">
        <w:rPr>
          <w:rFonts w:ascii="Times New Roman" w:hAnsi="Times New Roman"/>
          <w:sz w:val="24"/>
          <w:szCs w:val="24"/>
          <w:shd w:val="clear" w:color="auto" w:fill="FFFFFF"/>
          <w:lang w:val="ru-RU"/>
        </w:rPr>
        <w:t xml:space="preserve"> была утверждена постановлением Совета министров Республики Крым от 29 декабря 2018 года, а </w:t>
      </w:r>
      <w:r w:rsidRPr="006F3314">
        <w:rPr>
          <w:rFonts w:ascii="Times New Roman" w:hAnsi="Times New Roman"/>
          <w:b/>
          <w:i/>
          <w:sz w:val="24"/>
          <w:szCs w:val="24"/>
          <w:shd w:val="clear" w:color="auto" w:fill="FFFFFF"/>
          <w:lang w:val="ru-RU"/>
        </w:rPr>
        <w:t>госпрограмма «Развитие дорожного хозяйства Республики Крым»</w:t>
      </w:r>
      <w:r w:rsidRPr="006F3314">
        <w:rPr>
          <w:rFonts w:ascii="Times New Roman" w:hAnsi="Times New Roman"/>
          <w:sz w:val="24"/>
          <w:szCs w:val="24"/>
          <w:shd w:val="clear" w:color="auto" w:fill="FFFFFF"/>
          <w:lang w:val="ru-RU"/>
        </w:rPr>
        <w:t xml:space="preserve"> — постановлением Совета министров Республики Крым от 26 декабря 2018 года.</w:t>
      </w:r>
    </w:p>
    <w:p w:rsidR="00244AB6" w:rsidRPr="006F3314" w:rsidRDefault="00244AB6" w:rsidP="00244AB6">
      <w:pPr>
        <w:numPr>
          <w:ilvl w:val="0"/>
          <w:numId w:val="1"/>
        </w:numPr>
        <w:rPr>
          <w:rFonts w:ascii="Times New Roman" w:eastAsia="NewBaskervilleITC" w:hAnsi="Times New Roman"/>
          <w:i/>
          <w:iCs/>
          <w:sz w:val="24"/>
          <w:szCs w:val="24"/>
          <w:lang w:bidi="ar"/>
        </w:rPr>
      </w:pPr>
      <w:proofErr w:type="spellStart"/>
      <w:r w:rsidRPr="006F3314">
        <w:rPr>
          <w:rFonts w:ascii="Times New Roman" w:eastAsia="Petersburg-Italic" w:hAnsi="Times New Roman"/>
          <w:i/>
          <w:iCs/>
          <w:sz w:val="24"/>
          <w:szCs w:val="24"/>
          <w:lang w:bidi="ar"/>
        </w:rPr>
        <w:t>Актуализация</w:t>
      </w:r>
      <w:proofErr w:type="spellEnd"/>
      <w:r w:rsidRPr="006F3314">
        <w:rPr>
          <w:rFonts w:ascii="Times New Roman" w:eastAsia="Petersburg-Italic" w:hAnsi="Times New Roman"/>
          <w:i/>
          <w:iCs/>
          <w:sz w:val="24"/>
          <w:szCs w:val="24"/>
          <w:lang w:bidi="ar"/>
        </w:rPr>
        <w:t xml:space="preserve"> </w:t>
      </w:r>
      <w:proofErr w:type="spellStart"/>
      <w:r w:rsidRPr="006F3314">
        <w:rPr>
          <w:rFonts w:ascii="Times New Roman" w:eastAsia="Petersburg-Italic" w:hAnsi="Times New Roman"/>
          <w:i/>
          <w:iCs/>
          <w:sz w:val="24"/>
          <w:szCs w:val="24"/>
          <w:lang w:bidi="ar"/>
        </w:rPr>
        <w:t>опорных</w:t>
      </w:r>
      <w:proofErr w:type="spellEnd"/>
      <w:r w:rsidRPr="006F3314">
        <w:rPr>
          <w:rFonts w:ascii="Times New Roman" w:eastAsia="Petersburg-Italic" w:hAnsi="Times New Roman"/>
          <w:i/>
          <w:iCs/>
          <w:sz w:val="24"/>
          <w:szCs w:val="24"/>
          <w:lang w:bidi="ar"/>
        </w:rPr>
        <w:t xml:space="preserve"> </w:t>
      </w:r>
      <w:proofErr w:type="spellStart"/>
      <w:r w:rsidRPr="006F3314">
        <w:rPr>
          <w:rFonts w:ascii="Times New Roman" w:eastAsia="Petersburg-Italic" w:hAnsi="Times New Roman"/>
          <w:i/>
          <w:iCs/>
          <w:sz w:val="24"/>
          <w:szCs w:val="24"/>
          <w:lang w:bidi="ar"/>
        </w:rPr>
        <w:t>знаний</w:t>
      </w:r>
      <w:proofErr w:type="spellEnd"/>
      <w:r w:rsidRPr="006F3314">
        <w:rPr>
          <w:rFonts w:ascii="Times New Roman" w:eastAsia="NewBaskervilleITC" w:hAnsi="Times New Roman"/>
          <w:i/>
          <w:iCs/>
          <w:sz w:val="24"/>
          <w:szCs w:val="24"/>
          <w:lang w:bidi="ar"/>
        </w:rPr>
        <w:t xml:space="preserve">. </w:t>
      </w:r>
    </w:p>
    <w:p w:rsidR="00244AB6" w:rsidRPr="006F3314" w:rsidRDefault="00244AB6" w:rsidP="00244AB6">
      <w:pPr>
        <w:jc w:val="both"/>
        <w:rPr>
          <w:rFonts w:ascii="Times New Roman" w:eastAsia="NewBaskervilleITC" w:hAnsi="Times New Roman"/>
          <w:sz w:val="24"/>
          <w:szCs w:val="24"/>
          <w:lang w:val="ru-RU" w:bidi="ar"/>
        </w:rPr>
      </w:pPr>
      <w:r w:rsidRPr="006F3314">
        <w:rPr>
          <w:rFonts w:ascii="Times New Roman" w:eastAsia="NewBaskervilleITC" w:hAnsi="Times New Roman"/>
          <w:sz w:val="24"/>
          <w:szCs w:val="24"/>
          <w:lang w:val="ru-RU" w:bidi="ar"/>
        </w:rPr>
        <w:t xml:space="preserve">- Назовите известные вам </w:t>
      </w:r>
      <w:r w:rsidR="009310F2" w:rsidRPr="006F3314">
        <w:rPr>
          <w:rFonts w:ascii="Times New Roman" w:eastAsia="NewBaskervilleITC" w:hAnsi="Times New Roman"/>
          <w:sz w:val="24"/>
          <w:szCs w:val="24"/>
          <w:lang w:val="ru-RU" w:bidi="ar"/>
        </w:rPr>
        <w:t>виды транспорта</w:t>
      </w:r>
      <w:r w:rsidR="003213EC">
        <w:rPr>
          <w:rFonts w:ascii="Times New Roman" w:eastAsia="NewBaskervilleITC" w:hAnsi="Times New Roman"/>
          <w:sz w:val="24"/>
          <w:szCs w:val="24"/>
          <w:lang w:val="ru-RU" w:bidi="ar"/>
        </w:rPr>
        <w:t xml:space="preserve"> Крыма.</w:t>
      </w:r>
      <w:r w:rsidRPr="006F3314">
        <w:rPr>
          <w:rFonts w:ascii="Times New Roman" w:eastAsia="NewBaskervilleITC" w:hAnsi="Times New Roman"/>
          <w:sz w:val="24"/>
          <w:szCs w:val="24"/>
          <w:lang w:val="ru-RU" w:bidi="ar"/>
        </w:rPr>
        <w:t xml:space="preserve"> </w:t>
      </w:r>
    </w:p>
    <w:p w:rsidR="00244AB6" w:rsidRPr="006F3314" w:rsidRDefault="00244AB6" w:rsidP="00244AB6">
      <w:pPr>
        <w:jc w:val="both"/>
        <w:rPr>
          <w:rFonts w:ascii="Times New Roman" w:eastAsia="NewBaskervilleITC" w:hAnsi="Times New Roman"/>
          <w:sz w:val="24"/>
          <w:szCs w:val="24"/>
          <w:lang w:val="ru-RU" w:bidi="ar"/>
        </w:rPr>
      </w:pPr>
      <w:r w:rsidRPr="006F3314">
        <w:rPr>
          <w:rFonts w:ascii="Times New Roman" w:eastAsia="NewBaskervilleITC" w:hAnsi="Times New Roman"/>
          <w:sz w:val="24"/>
          <w:szCs w:val="24"/>
          <w:lang w:val="ru-RU" w:bidi="ar"/>
        </w:rPr>
        <w:t xml:space="preserve">- К какой отрасли хозяйства относится </w:t>
      </w:r>
      <w:r w:rsidR="009310F2" w:rsidRPr="006F3314">
        <w:rPr>
          <w:rFonts w:ascii="Times New Roman" w:eastAsia="NewBaskervilleITC" w:hAnsi="Times New Roman"/>
          <w:sz w:val="24"/>
          <w:szCs w:val="24"/>
          <w:lang w:val="ru-RU" w:bidi="ar"/>
        </w:rPr>
        <w:t>транспорт</w:t>
      </w:r>
      <w:r w:rsidRPr="006F3314">
        <w:rPr>
          <w:rFonts w:ascii="Times New Roman" w:eastAsia="NewBaskervilleITC" w:hAnsi="Times New Roman"/>
          <w:sz w:val="24"/>
          <w:szCs w:val="24"/>
          <w:lang w:val="ru-RU" w:bidi="ar"/>
        </w:rPr>
        <w:t>?</w:t>
      </w:r>
    </w:p>
    <w:p w:rsidR="00244AB6" w:rsidRDefault="00244AB6" w:rsidP="00244AB6">
      <w:pPr>
        <w:jc w:val="both"/>
        <w:rPr>
          <w:rFonts w:ascii="Times New Roman" w:eastAsia="NewBaskervilleITC" w:hAnsi="Times New Roman"/>
          <w:b/>
          <w:bCs/>
          <w:sz w:val="24"/>
          <w:szCs w:val="24"/>
          <w:lang w:val="ru-RU" w:bidi="ar"/>
        </w:rPr>
      </w:pPr>
      <w:r w:rsidRPr="006F3314">
        <w:rPr>
          <w:rFonts w:ascii="Times New Roman" w:eastAsia="NewBaskervilleITC" w:hAnsi="Times New Roman"/>
          <w:b/>
          <w:bCs/>
          <w:sz w:val="24"/>
          <w:szCs w:val="24"/>
          <w:lang w:val="ru-RU" w:bidi="ar"/>
        </w:rPr>
        <w:t xml:space="preserve">Справка (можно опираться на знания учащихся, полученных в ходе изучения темы «Россия. </w:t>
      </w:r>
      <w:r w:rsidR="009310F2" w:rsidRPr="006F3314">
        <w:rPr>
          <w:rFonts w:ascii="Times New Roman" w:eastAsia="NewBaskervilleITC" w:hAnsi="Times New Roman"/>
          <w:b/>
          <w:bCs/>
          <w:sz w:val="24"/>
          <w:szCs w:val="24"/>
          <w:lang w:val="ru-RU" w:bidi="ar"/>
        </w:rPr>
        <w:t>Транспорт»</w:t>
      </w:r>
      <w:r w:rsidRPr="006F3314">
        <w:rPr>
          <w:rFonts w:ascii="Times New Roman" w:eastAsia="NewBaskervilleITC" w:hAnsi="Times New Roman"/>
          <w:b/>
          <w:bCs/>
          <w:sz w:val="24"/>
          <w:szCs w:val="24"/>
          <w:lang w:val="ru-RU" w:bidi="ar"/>
        </w:rPr>
        <w:t>:</w:t>
      </w:r>
    </w:p>
    <w:p w:rsidR="003213EC" w:rsidRDefault="003213EC" w:rsidP="003213EC">
      <w:pPr>
        <w:jc w:val="center"/>
        <w:rPr>
          <w:rFonts w:ascii="Times New Roman" w:eastAsia="NewBaskervilleITC" w:hAnsi="Times New Roman"/>
          <w:b/>
          <w:bCs/>
          <w:sz w:val="24"/>
          <w:szCs w:val="24"/>
          <w:lang w:val="ru-RU" w:bidi="ar"/>
        </w:rPr>
      </w:pPr>
      <w:r w:rsidRPr="003213EC">
        <w:rPr>
          <w:rFonts w:ascii="Times New Roman" w:eastAsia="NewBaskervilleITC" w:hAnsi="Times New Roman"/>
          <w:b/>
          <w:bCs/>
          <w:noProof/>
          <w:sz w:val="24"/>
          <w:szCs w:val="24"/>
          <w:lang w:val="ru-RU" w:eastAsia="ru-RU"/>
        </w:rPr>
        <w:drawing>
          <wp:inline distT="0" distB="0" distL="0" distR="0">
            <wp:extent cx="3781425" cy="5086322"/>
            <wp:effectExtent l="0" t="0" r="0" b="635"/>
            <wp:docPr id="3" name="Рисунок 3" descr="C:\Users\ПК-8\Desktop\Преимущества и недостатки каждого вида транспорт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8\Desktop\Преимущества и недостатки каждого вида транспорта.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8466" cy="5122694"/>
                    </a:xfrm>
                    <a:prstGeom prst="rect">
                      <a:avLst/>
                    </a:prstGeom>
                    <a:noFill/>
                    <a:ln>
                      <a:noFill/>
                    </a:ln>
                  </pic:spPr>
                </pic:pic>
              </a:graphicData>
            </a:graphic>
          </wp:inline>
        </w:drawing>
      </w:r>
    </w:p>
    <w:p w:rsidR="009310F2" w:rsidRPr="006F3314" w:rsidRDefault="009310F2" w:rsidP="00244AB6">
      <w:pPr>
        <w:jc w:val="both"/>
        <w:rPr>
          <w:rFonts w:ascii="Times New Roman" w:eastAsia="NewBaskervilleITC" w:hAnsi="Times New Roman"/>
          <w:b/>
          <w:bCs/>
          <w:sz w:val="24"/>
          <w:szCs w:val="24"/>
          <w:lang w:val="ru-RU" w:bidi="ar"/>
        </w:rPr>
      </w:pPr>
    </w:p>
    <w:p w:rsidR="009D3F70" w:rsidRPr="006F3314" w:rsidRDefault="009D3F70" w:rsidP="009D3F70">
      <w:pPr>
        <w:numPr>
          <w:ilvl w:val="0"/>
          <w:numId w:val="1"/>
        </w:numPr>
        <w:jc w:val="both"/>
        <w:rPr>
          <w:rFonts w:ascii="Times New Roman" w:eastAsia="Petersburg-Italic" w:hAnsi="Times New Roman"/>
          <w:i/>
          <w:iCs/>
          <w:sz w:val="24"/>
          <w:szCs w:val="24"/>
          <w:lang w:val="ru-RU" w:bidi="ar"/>
        </w:rPr>
      </w:pPr>
      <w:r w:rsidRPr="006F3314">
        <w:rPr>
          <w:rFonts w:ascii="Times New Roman" w:eastAsia="Petersburg-Italic" w:hAnsi="Times New Roman"/>
          <w:i/>
          <w:iCs/>
          <w:sz w:val="24"/>
          <w:szCs w:val="24"/>
          <w:lang w:val="ru-RU" w:bidi="ar"/>
        </w:rPr>
        <w:t xml:space="preserve">Первичное усвоение новых знаний. Первичная проверка понимания. </w:t>
      </w:r>
    </w:p>
    <w:p w:rsidR="009D3F70" w:rsidRPr="006F3314" w:rsidRDefault="009D3F70" w:rsidP="009D3F70">
      <w:pPr>
        <w:jc w:val="both"/>
        <w:rPr>
          <w:rFonts w:ascii="Times New Roman" w:eastAsia="Petersburg-Italic" w:hAnsi="Times New Roman"/>
          <w:i/>
          <w:iCs/>
          <w:sz w:val="24"/>
          <w:szCs w:val="24"/>
          <w:lang w:val="ru-RU" w:bidi="ar"/>
        </w:rPr>
      </w:pPr>
      <w:r w:rsidRPr="006F3314">
        <w:rPr>
          <w:rFonts w:ascii="Times New Roman" w:eastAsia="Petersburg-Italic" w:hAnsi="Times New Roman"/>
          <w:i/>
          <w:iCs/>
          <w:sz w:val="24"/>
          <w:szCs w:val="24"/>
          <w:lang w:val="ru-RU" w:bidi="ar"/>
        </w:rPr>
        <w:t xml:space="preserve">Беседа. </w:t>
      </w:r>
      <w:r w:rsidRPr="006F3314">
        <w:rPr>
          <w:rFonts w:ascii="Times New Roman" w:eastAsia="NewBaskervilleITC" w:hAnsi="Times New Roman"/>
          <w:sz w:val="24"/>
          <w:szCs w:val="24"/>
          <w:lang w:val="ru-RU" w:bidi="ar"/>
        </w:rPr>
        <w:t xml:space="preserve">Обсуждение роли разных видов транспорта в хозяйстве полуострова и жизни населения полуострова. </w:t>
      </w:r>
    </w:p>
    <w:p w:rsidR="009D3F70" w:rsidRPr="006F3314" w:rsidRDefault="009D3F70" w:rsidP="009D3F70">
      <w:pPr>
        <w:jc w:val="both"/>
        <w:rPr>
          <w:rFonts w:ascii="Times New Roman" w:eastAsia="NewBaskervilleITC" w:hAnsi="Times New Roman"/>
          <w:b/>
          <w:bCs/>
          <w:sz w:val="24"/>
          <w:szCs w:val="24"/>
          <w:lang w:val="ru-RU" w:bidi="ar"/>
        </w:rPr>
      </w:pPr>
      <w:proofErr w:type="spellStart"/>
      <w:r w:rsidRPr="006F3314">
        <w:rPr>
          <w:rFonts w:ascii="Times New Roman" w:eastAsia="Petersburg-Italic" w:hAnsi="Times New Roman"/>
          <w:i/>
          <w:iCs/>
          <w:sz w:val="24"/>
          <w:szCs w:val="24"/>
          <w:lang w:val="ru-RU" w:bidi="ar"/>
        </w:rPr>
        <w:t>Деятельностный</w:t>
      </w:r>
      <w:proofErr w:type="spellEnd"/>
      <w:r w:rsidRPr="006F3314">
        <w:rPr>
          <w:rFonts w:ascii="Times New Roman" w:eastAsia="Petersburg-Italic" w:hAnsi="Times New Roman"/>
          <w:i/>
          <w:iCs/>
          <w:sz w:val="24"/>
          <w:szCs w:val="24"/>
          <w:lang w:val="ru-RU" w:bidi="ar"/>
        </w:rPr>
        <w:t xml:space="preserve"> компонент. </w:t>
      </w:r>
      <w:r w:rsidRPr="006F3314">
        <w:rPr>
          <w:rFonts w:ascii="Times New Roman" w:eastAsia="NewBaskervilleITC" w:hAnsi="Times New Roman"/>
          <w:sz w:val="24"/>
          <w:szCs w:val="24"/>
          <w:lang w:val="ru-RU" w:bidi="ar"/>
        </w:rPr>
        <w:t>Работа с дополнительным материалом: усвоение понятия «</w:t>
      </w:r>
      <w:r w:rsidR="00DE09CB" w:rsidRPr="006F3314">
        <w:rPr>
          <w:rFonts w:ascii="Times New Roman" w:eastAsia="NewBaskervilleITC" w:hAnsi="Times New Roman"/>
          <w:sz w:val="24"/>
          <w:szCs w:val="24"/>
          <w:lang w:val="ru-RU" w:bidi="ar"/>
        </w:rPr>
        <w:t>виды транспорта». Характеристика разных видов транспорта, работающих в Крыму.</w:t>
      </w:r>
    </w:p>
    <w:p w:rsidR="009D3F70" w:rsidRPr="006F3314" w:rsidRDefault="009D3F70" w:rsidP="009D3F70">
      <w:pPr>
        <w:jc w:val="both"/>
        <w:rPr>
          <w:rFonts w:ascii="Times New Roman" w:hAnsi="Times New Roman"/>
          <w:sz w:val="24"/>
          <w:szCs w:val="24"/>
          <w:lang w:val="ru-RU"/>
        </w:rPr>
      </w:pPr>
    </w:p>
    <w:p w:rsidR="009D3F70" w:rsidRPr="006F3314" w:rsidRDefault="009D3F70" w:rsidP="009D3F70">
      <w:pPr>
        <w:numPr>
          <w:ilvl w:val="0"/>
          <w:numId w:val="1"/>
        </w:numPr>
        <w:jc w:val="both"/>
        <w:rPr>
          <w:rFonts w:ascii="Times New Roman" w:hAnsi="Times New Roman"/>
          <w:sz w:val="24"/>
          <w:szCs w:val="24"/>
        </w:rPr>
      </w:pPr>
      <w:r w:rsidRPr="006F3314">
        <w:rPr>
          <w:rFonts w:ascii="Times New Roman" w:eastAsia="Petersburg-Italic" w:hAnsi="Times New Roman"/>
          <w:i/>
          <w:iCs/>
          <w:sz w:val="24"/>
          <w:szCs w:val="24"/>
          <w:lang w:val="ru-RU" w:bidi="ar"/>
        </w:rPr>
        <w:t>Первичное закрепление.</w:t>
      </w:r>
      <w:r w:rsidR="003213EC">
        <w:rPr>
          <w:rFonts w:ascii="Times New Roman" w:eastAsia="Petersburg-Italic" w:hAnsi="Times New Roman"/>
          <w:i/>
          <w:iCs/>
          <w:sz w:val="24"/>
          <w:szCs w:val="24"/>
          <w:lang w:val="ru-RU" w:bidi="ar"/>
        </w:rPr>
        <w:t xml:space="preserve"> </w:t>
      </w:r>
      <w:r w:rsidRPr="006F3314">
        <w:rPr>
          <w:rFonts w:ascii="Times New Roman" w:eastAsia="Petersburg-Italic" w:hAnsi="Times New Roman"/>
          <w:i/>
          <w:iCs/>
          <w:sz w:val="24"/>
          <w:szCs w:val="24"/>
          <w:lang w:bidi="ar"/>
        </w:rPr>
        <w:t>Ф</w:t>
      </w:r>
      <w:proofErr w:type="spellStart"/>
      <w:r w:rsidRPr="006F3314">
        <w:rPr>
          <w:rFonts w:ascii="Times New Roman" w:eastAsia="Petersburg-Italic" w:hAnsi="Times New Roman"/>
          <w:i/>
          <w:iCs/>
          <w:sz w:val="24"/>
          <w:szCs w:val="24"/>
          <w:lang w:val="ru-RU" w:bidi="ar"/>
        </w:rPr>
        <w:t>инансовая</w:t>
      </w:r>
      <w:proofErr w:type="spellEnd"/>
      <w:r w:rsidRPr="006F3314">
        <w:rPr>
          <w:rFonts w:ascii="Times New Roman" w:eastAsia="Petersburg-Italic" w:hAnsi="Times New Roman"/>
          <w:i/>
          <w:iCs/>
          <w:sz w:val="24"/>
          <w:szCs w:val="24"/>
          <w:lang w:val="ru-RU" w:bidi="ar"/>
        </w:rPr>
        <w:t xml:space="preserve"> грамотность</w:t>
      </w:r>
      <w:r w:rsidRPr="006F3314">
        <w:rPr>
          <w:rFonts w:ascii="Times New Roman" w:eastAsia="Petersburg-Italic" w:hAnsi="Times New Roman"/>
          <w:i/>
          <w:iCs/>
          <w:sz w:val="24"/>
          <w:szCs w:val="24"/>
          <w:lang w:bidi="ar"/>
        </w:rPr>
        <w:t xml:space="preserve">. </w:t>
      </w:r>
    </w:p>
    <w:p w:rsidR="009D3F70" w:rsidRPr="006F3314" w:rsidRDefault="009D3F70" w:rsidP="009D3F70">
      <w:pPr>
        <w:jc w:val="both"/>
        <w:rPr>
          <w:rFonts w:ascii="Times New Roman" w:eastAsia="NewBaskervilleITC" w:hAnsi="Times New Roman"/>
          <w:b/>
          <w:bCs/>
          <w:sz w:val="22"/>
          <w:szCs w:val="22"/>
          <w:lang w:val="ru-RU" w:bidi="ar"/>
        </w:rPr>
      </w:pPr>
      <w:r w:rsidRPr="006F3314">
        <w:rPr>
          <w:rFonts w:ascii="Times New Roman" w:eastAsia="Petersburg-Italic" w:hAnsi="Times New Roman"/>
          <w:i/>
          <w:iCs/>
          <w:sz w:val="24"/>
          <w:szCs w:val="24"/>
          <w:lang w:val="ru-RU" w:bidi="ar"/>
        </w:rPr>
        <w:t xml:space="preserve">Личностный компонент. </w:t>
      </w:r>
      <w:r w:rsidR="00061933" w:rsidRPr="006F3314">
        <w:rPr>
          <w:rFonts w:ascii="Times New Roman" w:eastAsia="Petersburg-Italic" w:hAnsi="Times New Roman"/>
          <w:iCs/>
          <w:sz w:val="22"/>
          <w:szCs w:val="22"/>
          <w:lang w:val="ru-RU" w:bidi="ar"/>
        </w:rPr>
        <w:t>Планирование семейного бюджета.</w:t>
      </w:r>
      <w:r w:rsidR="00061933" w:rsidRPr="006F3314">
        <w:rPr>
          <w:rFonts w:ascii="Times New Roman" w:eastAsia="Petersburg-Italic" w:hAnsi="Times New Roman"/>
          <w:i/>
          <w:iCs/>
          <w:sz w:val="22"/>
          <w:szCs w:val="22"/>
          <w:lang w:val="ru-RU" w:bidi="ar"/>
        </w:rPr>
        <w:t xml:space="preserve"> </w:t>
      </w:r>
      <w:r w:rsidR="002C5687" w:rsidRPr="003213EC">
        <w:rPr>
          <w:rFonts w:ascii="Times New Roman" w:eastAsia="Petersburg-Italic" w:hAnsi="Times New Roman"/>
          <w:iCs/>
          <w:sz w:val="22"/>
          <w:szCs w:val="22"/>
          <w:lang w:val="ru-RU" w:bidi="ar"/>
        </w:rPr>
        <w:t>Выбор</w:t>
      </w:r>
      <w:r w:rsidR="00061933" w:rsidRPr="006F3314">
        <w:rPr>
          <w:rFonts w:ascii="Times New Roman" w:eastAsia="Petersburg-Italic" w:hAnsi="Times New Roman"/>
          <w:iCs/>
          <w:sz w:val="22"/>
          <w:szCs w:val="22"/>
          <w:lang w:val="ru-RU" w:bidi="ar"/>
        </w:rPr>
        <w:t xml:space="preserve"> наиболее оптимального вида транспорта для поездки в другой город.</w:t>
      </w:r>
    </w:p>
    <w:p w:rsidR="009D3F70" w:rsidRPr="006F3314" w:rsidRDefault="009D3F70" w:rsidP="009D3F70">
      <w:pPr>
        <w:jc w:val="both"/>
        <w:rPr>
          <w:rFonts w:ascii="Times New Roman" w:eastAsia="Petersburg-Italic" w:hAnsi="Times New Roman"/>
          <w:i/>
          <w:iCs/>
          <w:sz w:val="24"/>
          <w:szCs w:val="24"/>
          <w:lang w:val="ru-RU" w:bidi="ar"/>
        </w:rPr>
      </w:pPr>
      <w:r w:rsidRPr="006F3314">
        <w:rPr>
          <w:rFonts w:ascii="Times New Roman" w:eastAsia="Petersburg-Italic" w:hAnsi="Times New Roman"/>
          <w:i/>
          <w:iCs/>
          <w:sz w:val="24"/>
          <w:szCs w:val="24"/>
          <w:lang w:val="ru-RU" w:bidi="ar"/>
        </w:rPr>
        <w:t xml:space="preserve">Индивидуальная работа - выполнение задания. </w:t>
      </w:r>
    </w:p>
    <w:p w:rsidR="00DE09CB" w:rsidRPr="006F3314" w:rsidRDefault="00DE09CB" w:rsidP="00DE09CB">
      <w:pPr>
        <w:jc w:val="both"/>
        <w:rPr>
          <w:rFonts w:ascii="Times New Roman" w:eastAsia="Petersburg-Italic" w:hAnsi="Times New Roman"/>
          <w:i/>
          <w:iCs/>
          <w:sz w:val="24"/>
          <w:szCs w:val="24"/>
          <w:lang w:val="ru-RU" w:bidi="ar"/>
        </w:rPr>
      </w:pPr>
    </w:p>
    <w:p w:rsidR="003213EC" w:rsidRDefault="00061933" w:rsidP="00061933">
      <w:pPr>
        <w:jc w:val="both"/>
        <w:rPr>
          <w:rFonts w:ascii="Times New Roman" w:hAnsi="Times New Roman"/>
          <w:sz w:val="22"/>
          <w:szCs w:val="22"/>
          <w:lang w:val="ru-RU"/>
        </w:rPr>
      </w:pPr>
      <w:r w:rsidRPr="006F3314">
        <w:rPr>
          <w:rFonts w:ascii="Times New Roman" w:eastAsia="NewBaskervilleITC" w:hAnsi="Times New Roman"/>
          <w:b/>
          <w:bCs/>
          <w:sz w:val="24"/>
          <w:szCs w:val="24"/>
          <w:lang w:val="ru-RU" w:bidi="ar"/>
        </w:rPr>
        <w:t>Задание.</w:t>
      </w:r>
      <w:r w:rsidRPr="006F3314">
        <w:rPr>
          <w:rFonts w:ascii="Times New Roman" w:eastAsia="NewBaskervilleITC" w:hAnsi="Times New Roman"/>
          <w:sz w:val="24"/>
          <w:szCs w:val="24"/>
          <w:lang w:val="ru-RU" w:bidi="ar"/>
        </w:rPr>
        <w:t xml:space="preserve"> </w:t>
      </w:r>
      <w:r w:rsidRPr="006F3314">
        <w:rPr>
          <w:rFonts w:ascii="Times New Roman" w:hAnsi="Times New Roman"/>
          <w:sz w:val="22"/>
          <w:szCs w:val="22"/>
          <w:lang w:val="ru-RU"/>
        </w:rPr>
        <w:t>Каким видом транспорта вы воспользуетесь при поездке в город Севастополь? Обоснуйте свою точку зрения, аргументировав свой выбор транспорта.</w:t>
      </w:r>
      <w:r w:rsidR="000D04B4" w:rsidRPr="006F3314">
        <w:rPr>
          <w:rFonts w:ascii="Times New Roman" w:hAnsi="Times New Roman"/>
          <w:sz w:val="22"/>
          <w:szCs w:val="22"/>
          <w:lang w:val="ru-RU"/>
        </w:rPr>
        <w:t xml:space="preserve"> </w:t>
      </w:r>
    </w:p>
    <w:p w:rsidR="00061933" w:rsidRPr="006F3314" w:rsidRDefault="003213EC" w:rsidP="00061933">
      <w:pPr>
        <w:jc w:val="both"/>
        <w:rPr>
          <w:rFonts w:ascii="Times New Roman" w:eastAsia="NewBaskervilleITC" w:hAnsi="Times New Roman"/>
          <w:b/>
          <w:bCs/>
          <w:sz w:val="22"/>
          <w:szCs w:val="22"/>
          <w:lang w:val="ru-RU" w:bidi="ar"/>
        </w:rPr>
      </w:pPr>
      <w:r>
        <w:rPr>
          <w:rFonts w:ascii="Times New Roman" w:hAnsi="Times New Roman"/>
          <w:sz w:val="22"/>
          <w:szCs w:val="22"/>
          <w:lang w:val="ru-RU"/>
        </w:rPr>
        <w:t xml:space="preserve">     </w:t>
      </w:r>
      <w:r w:rsidR="000D04B4" w:rsidRPr="006F3314">
        <w:rPr>
          <w:rFonts w:ascii="Times New Roman" w:hAnsi="Times New Roman"/>
          <w:sz w:val="22"/>
          <w:szCs w:val="22"/>
          <w:lang w:val="ru-RU"/>
        </w:rPr>
        <w:t>Рассчитайте, сколько денег из семейного бюджета вы потратите на эту поездку.</w:t>
      </w:r>
    </w:p>
    <w:p w:rsidR="00061933" w:rsidRPr="006F3314" w:rsidRDefault="00061933" w:rsidP="00061933">
      <w:pPr>
        <w:jc w:val="both"/>
        <w:rPr>
          <w:rFonts w:ascii="Times New Roman" w:eastAsia="NewBaskervilleITC" w:hAnsi="Times New Roman"/>
          <w:b/>
          <w:bCs/>
          <w:i/>
          <w:iCs/>
          <w:sz w:val="24"/>
          <w:szCs w:val="24"/>
          <w:u w:val="single"/>
          <w:lang w:val="ru-RU" w:bidi="ar"/>
        </w:rPr>
      </w:pPr>
      <w:r w:rsidRPr="006F3314">
        <w:rPr>
          <w:rFonts w:ascii="Times New Roman" w:eastAsia="NewBaskervilleITC" w:hAnsi="Times New Roman"/>
          <w:b/>
          <w:bCs/>
          <w:i/>
          <w:iCs/>
          <w:sz w:val="24"/>
          <w:szCs w:val="24"/>
          <w:u w:val="single"/>
          <w:lang w:val="ru-RU" w:bidi="ar"/>
        </w:rPr>
        <w:t>Материалы к выполнению задания:</w:t>
      </w:r>
    </w:p>
    <w:p w:rsidR="00061933" w:rsidRPr="006F3314" w:rsidRDefault="00061933" w:rsidP="00061933">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bCs/>
          <w:sz w:val="22"/>
          <w:szCs w:val="22"/>
          <w:lang w:val="ru-RU" w:eastAsia="ru-RU"/>
        </w:rPr>
        <w:t xml:space="preserve">     Расстояние от Симферополя до Севастополя — 83 км</w:t>
      </w:r>
      <w:r w:rsidRPr="00061933">
        <w:rPr>
          <w:rFonts w:ascii="Times New Roman" w:eastAsia="Times New Roman" w:hAnsi="Times New Roman"/>
          <w:sz w:val="22"/>
          <w:szCs w:val="22"/>
          <w:lang w:val="ru-RU" w:eastAsia="ru-RU"/>
        </w:rPr>
        <w:t xml:space="preserve">. Два самых посещаемых крымских города соединены между собой автодорогой и железнодорожными путями. </w:t>
      </w:r>
    </w:p>
    <w:p w:rsidR="00061933" w:rsidRPr="006F3314" w:rsidRDefault="000D04B4" w:rsidP="00061933">
      <w:pPr>
        <w:shd w:val="clear" w:color="auto" w:fill="FFFFFF"/>
        <w:rPr>
          <w:rFonts w:ascii="Times New Roman" w:hAnsi="Times New Roman"/>
          <w:sz w:val="22"/>
          <w:szCs w:val="22"/>
          <w:shd w:val="clear" w:color="auto" w:fill="FFFFFF"/>
          <w:lang w:val="ru-RU"/>
        </w:rPr>
      </w:pPr>
      <w:r w:rsidRPr="006F3314">
        <w:rPr>
          <w:rFonts w:ascii="Times New Roman" w:eastAsia="Times New Roman" w:hAnsi="Times New Roman"/>
          <w:b/>
          <w:sz w:val="22"/>
          <w:szCs w:val="22"/>
          <w:lang w:val="ru-RU" w:eastAsia="ru-RU"/>
        </w:rPr>
        <w:t xml:space="preserve">     </w:t>
      </w:r>
      <w:r w:rsidR="00061933" w:rsidRPr="006F3314">
        <w:rPr>
          <w:rFonts w:ascii="Times New Roman" w:eastAsia="Times New Roman" w:hAnsi="Times New Roman"/>
          <w:b/>
          <w:sz w:val="22"/>
          <w:szCs w:val="22"/>
          <w:lang w:val="ru-RU" w:eastAsia="ru-RU"/>
        </w:rPr>
        <w:t>Автобус:</w:t>
      </w:r>
      <w:r w:rsidR="00061933" w:rsidRPr="006F3314">
        <w:rPr>
          <w:rFonts w:ascii="Times New Roman" w:eastAsia="Times New Roman" w:hAnsi="Times New Roman"/>
          <w:sz w:val="22"/>
          <w:szCs w:val="22"/>
          <w:lang w:val="ru-RU" w:eastAsia="ru-RU"/>
        </w:rPr>
        <w:t xml:space="preserve"> </w:t>
      </w:r>
      <w:r w:rsidR="00061933" w:rsidRPr="006F3314">
        <w:rPr>
          <w:rFonts w:ascii="Times New Roman" w:hAnsi="Times New Roman"/>
          <w:sz w:val="22"/>
          <w:szCs w:val="22"/>
          <w:shd w:val="clear" w:color="auto" w:fill="FFFFFF"/>
          <w:lang w:val="ru-RU"/>
        </w:rPr>
        <w:t>отправление осуществляется от</w:t>
      </w:r>
      <w:r w:rsidR="00061933" w:rsidRPr="006F3314">
        <w:rPr>
          <w:rFonts w:ascii="Times New Roman" w:hAnsi="Times New Roman"/>
          <w:sz w:val="22"/>
          <w:szCs w:val="22"/>
          <w:shd w:val="clear" w:color="auto" w:fill="FFFFFF"/>
        </w:rPr>
        <w:t> </w:t>
      </w:r>
      <w:hyperlink r:id="rId7" w:tgtFrame="_blank" w:history="1">
        <w:r w:rsidR="00061933" w:rsidRPr="006F3314">
          <w:rPr>
            <w:rStyle w:val="a5"/>
            <w:rFonts w:ascii="Times New Roman" w:hAnsi="Times New Roman"/>
            <w:color w:val="auto"/>
            <w:sz w:val="22"/>
            <w:szCs w:val="22"/>
            <w:u w:val="none"/>
            <w:shd w:val="clear" w:color="auto" w:fill="FFFFFF"/>
            <w:lang w:val="ru-RU"/>
          </w:rPr>
          <w:t>Центрального автовокзала</w:t>
        </w:r>
      </w:hyperlink>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и</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от</w:t>
      </w:r>
      <w:r w:rsidR="00061933" w:rsidRPr="006F3314">
        <w:rPr>
          <w:rFonts w:ascii="Times New Roman" w:hAnsi="Times New Roman"/>
          <w:sz w:val="22"/>
          <w:szCs w:val="22"/>
          <w:shd w:val="clear" w:color="auto" w:fill="FFFFFF"/>
        </w:rPr>
        <w:t> </w:t>
      </w:r>
      <w:hyperlink r:id="rId8" w:tgtFrame="_blank" w:history="1">
        <w:r w:rsidR="00061933" w:rsidRPr="006F3314">
          <w:rPr>
            <w:rStyle w:val="a5"/>
            <w:rFonts w:ascii="Times New Roman" w:hAnsi="Times New Roman"/>
            <w:color w:val="auto"/>
            <w:sz w:val="22"/>
            <w:szCs w:val="22"/>
            <w:u w:val="none"/>
            <w:shd w:val="clear" w:color="auto" w:fill="FFFFFF"/>
            <w:lang w:val="ru-RU"/>
          </w:rPr>
          <w:t>Автостанции «Курортная»</w:t>
        </w:r>
      </w:hyperlink>
      <w:r w:rsidR="00061933" w:rsidRPr="006F3314">
        <w:rPr>
          <w:rFonts w:ascii="Times New Roman" w:hAnsi="Times New Roman"/>
          <w:sz w:val="22"/>
          <w:szCs w:val="22"/>
          <w:shd w:val="clear" w:color="auto" w:fill="FFFFFF"/>
          <w:lang w:val="ru-RU"/>
        </w:rPr>
        <w:t>. Время в</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пути</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 1 час 40</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минут</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 2 часа. Как правило, промежуточных остановок нет. В</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редких случаях транспорт заезжает в</w:t>
      </w:r>
      <w:r w:rsidR="00061933" w:rsidRPr="006F3314">
        <w:rPr>
          <w:rFonts w:ascii="Times New Roman" w:hAnsi="Times New Roman"/>
          <w:sz w:val="22"/>
          <w:szCs w:val="22"/>
          <w:shd w:val="clear" w:color="auto" w:fill="FFFFFF"/>
        </w:rPr>
        <w:t> </w:t>
      </w:r>
      <w:proofErr w:type="spellStart"/>
      <w:r w:rsidR="00061933" w:rsidRPr="006F3314">
        <w:rPr>
          <w:rFonts w:ascii="Times New Roman" w:hAnsi="Times New Roman"/>
          <w:sz w:val="22"/>
          <w:szCs w:val="22"/>
          <w:shd w:val="clear" w:color="auto" w:fill="FFFFFF"/>
          <w:lang w:val="ru-RU"/>
        </w:rPr>
        <w:t>Инкерман</w:t>
      </w:r>
      <w:proofErr w:type="spellEnd"/>
      <w:r w:rsidR="00061933" w:rsidRPr="006F3314">
        <w:rPr>
          <w:rFonts w:ascii="Times New Roman" w:hAnsi="Times New Roman"/>
          <w:sz w:val="22"/>
          <w:szCs w:val="22"/>
          <w:shd w:val="clear" w:color="auto" w:fill="FFFFFF"/>
          <w:lang w:val="ru-RU"/>
        </w:rPr>
        <w:t xml:space="preserve">. Средняя стоимость билета </w:t>
      </w:r>
      <w:r w:rsidRPr="006F3314">
        <w:rPr>
          <w:rFonts w:ascii="Times New Roman" w:hAnsi="Times New Roman"/>
          <w:sz w:val="22"/>
          <w:szCs w:val="22"/>
          <w:shd w:val="clear" w:color="auto" w:fill="FFFFFF"/>
          <w:lang w:val="ru-RU"/>
        </w:rPr>
        <w:t xml:space="preserve">в 2024 году составила </w:t>
      </w:r>
      <w:r w:rsidR="00061933" w:rsidRPr="006F3314">
        <w:rPr>
          <w:rFonts w:ascii="Times New Roman" w:hAnsi="Times New Roman"/>
          <w:sz w:val="22"/>
          <w:szCs w:val="22"/>
          <w:shd w:val="clear" w:color="auto" w:fill="FFFFFF"/>
          <w:lang w:val="ru-RU"/>
        </w:rPr>
        <w:t>490 руб.</w:t>
      </w:r>
    </w:p>
    <w:p w:rsidR="00061933" w:rsidRPr="006F3314" w:rsidRDefault="000D04B4" w:rsidP="00061933">
      <w:pPr>
        <w:shd w:val="clear" w:color="auto" w:fill="FFFFFF"/>
        <w:rPr>
          <w:rStyle w:val="a4"/>
          <w:rFonts w:ascii="Times New Roman" w:hAnsi="Times New Roman"/>
          <w:b w:val="0"/>
          <w:sz w:val="22"/>
          <w:szCs w:val="22"/>
          <w:shd w:val="clear" w:color="auto" w:fill="FFFFFF"/>
          <w:lang w:val="ru-RU"/>
        </w:rPr>
      </w:pPr>
      <w:r w:rsidRPr="006F3314">
        <w:rPr>
          <w:rFonts w:ascii="Times New Roman" w:hAnsi="Times New Roman"/>
          <w:b/>
          <w:sz w:val="22"/>
          <w:szCs w:val="22"/>
          <w:shd w:val="clear" w:color="auto" w:fill="FFFFFF"/>
          <w:lang w:val="ru-RU"/>
        </w:rPr>
        <w:t xml:space="preserve">     </w:t>
      </w:r>
      <w:r w:rsidR="00061933" w:rsidRPr="006F3314">
        <w:rPr>
          <w:rFonts w:ascii="Times New Roman" w:hAnsi="Times New Roman"/>
          <w:b/>
          <w:sz w:val="22"/>
          <w:szCs w:val="22"/>
          <w:shd w:val="clear" w:color="auto" w:fill="FFFFFF"/>
          <w:lang w:val="ru-RU"/>
        </w:rPr>
        <w:t>Электричка:</w:t>
      </w:r>
      <w:r w:rsidR="00061933" w:rsidRPr="006F3314">
        <w:rPr>
          <w:rFonts w:ascii="Times New Roman" w:hAnsi="Times New Roman"/>
          <w:sz w:val="22"/>
          <w:szCs w:val="22"/>
          <w:shd w:val="clear" w:color="auto" w:fill="FFFFFF"/>
          <w:lang w:val="ru-RU"/>
        </w:rPr>
        <w:t xml:space="preserve"> посадка осуществляется на</w:t>
      </w:r>
      <w:r w:rsidR="00061933" w:rsidRPr="006F3314">
        <w:rPr>
          <w:rFonts w:ascii="Times New Roman" w:hAnsi="Times New Roman"/>
          <w:sz w:val="22"/>
          <w:szCs w:val="22"/>
          <w:shd w:val="clear" w:color="auto" w:fill="FFFFFF"/>
        </w:rPr>
        <w:t> </w:t>
      </w:r>
      <w:hyperlink r:id="rId9" w:tgtFrame="_blank" w:history="1">
        <w:r w:rsidR="00061933" w:rsidRPr="006F3314">
          <w:rPr>
            <w:rStyle w:val="a5"/>
            <w:rFonts w:ascii="Times New Roman" w:hAnsi="Times New Roman"/>
            <w:color w:val="auto"/>
            <w:sz w:val="22"/>
            <w:szCs w:val="22"/>
            <w:u w:val="none"/>
            <w:shd w:val="clear" w:color="auto" w:fill="FFFFFF"/>
            <w:lang w:val="ru-RU"/>
          </w:rPr>
          <w:t>железнодорожном вокзале Симферополя</w:t>
        </w:r>
      </w:hyperlink>
      <w:r w:rsidR="00061933" w:rsidRPr="006F3314">
        <w:rPr>
          <w:rFonts w:ascii="Times New Roman" w:hAnsi="Times New Roman"/>
          <w:sz w:val="22"/>
          <w:szCs w:val="22"/>
          <w:shd w:val="clear" w:color="auto" w:fill="FFFFFF"/>
          <w:lang w:val="ru-RU"/>
        </w:rPr>
        <w:t>. Прибытие</w:t>
      </w:r>
      <w:r w:rsidR="00061933" w:rsidRPr="006F3314">
        <w:rPr>
          <w:rFonts w:ascii="Times New Roman" w:hAnsi="Times New Roman"/>
          <w:sz w:val="22"/>
          <w:szCs w:val="22"/>
          <w:shd w:val="clear" w:color="auto" w:fill="FFFFFF"/>
        </w:rPr>
        <w:t> </w:t>
      </w:r>
      <w:r w:rsidR="00061933" w:rsidRPr="006F3314">
        <w:rPr>
          <w:rFonts w:ascii="Times New Roman" w:hAnsi="Times New Roman"/>
          <w:sz w:val="22"/>
          <w:szCs w:val="22"/>
          <w:shd w:val="clear" w:color="auto" w:fill="FFFFFF"/>
          <w:lang w:val="ru-RU"/>
        </w:rPr>
        <w:t>— к</w:t>
      </w:r>
      <w:r w:rsidR="00061933" w:rsidRPr="006F3314">
        <w:rPr>
          <w:rFonts w:ascii="Times New Roman" w:hAnsi="Times New Roman"/>
          <w:sz w:val="22"/>
          <w:szCs w:val="22"/>
          <w:shd w:val="clear" w:color="auto" w:fill="FFFFFF"/>
        </w:rPr>
        <w:t> </w:t>
      </w:r>
      <w:hyperlink r:id="rId10" w:tgtFrame="_blank" w:history="1">
        <w:r w:rsidR="00061933" w:rsidRPr="006F3314">
          <w:rPr>
            <w:rStyle w:val="a5"/>
            <w:rFonts w:ascii="Times New Roman" w:hAnsi="Times New Roman"/>
            <w:color w:val="auto"/>
            <w:sz w:val="22"/>
            <w:szCs w:val="22"/>
            <w:u w:val="none"/>
            <w:shd w:val="clear" w:color="auto" w:fill="FFFFFF"/>
            <w:lang w:val="ru-RU"/>
          </w:rPr>
          <w:t>железнодорожному вокзалу Севастополя</w:t>
        </w:r>
      </w:hyperlink>
      <w:r w:rsidR="00061933" w:rsidRPr="006F3314">
        <w:rPr>
          <w:rFonts w:ascii="Times New Roman" w:hAnsi="Times New Roman"/>
          <w:sz w:val="22"/>
          <w:szCs w:val="22"/>
          <w:shd w:val="clear" w:color="auto" w:fill="FFFFFF"/>
          <w:lang w:val="ru-RU"/>
        </w:rPr>
        <w:t>.</w:t>
      </w:r>
      <w:r w:rsidRPr="006F3314">
        <w:rPr>
          <w:rFonts w:ascii="Times New Roman" w:hAnsi="Times New Roman"/>
          <w:sz w:val="22"/>
          <w:szCs w:val="22"/>
          <w:shd w:val="clear" w:color="auto" w:fill="FFFFFF"/>
          <w:lang w:val="ru-RU"/>
        </w:rPr>
        <w:t xml:space="preserve"> Маршрут предусматривает около двух десятков остановок,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том числе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Бахчисарае и</w:t>
      </w:r>
      <w:r w:rsidRPr="006F3314">
        <w:rPr>
          <w:rFonts w:ascii="Times New Roman" w:hAnsi="Times New Roman"/>
          <w:sz w:val="22"/>
          <w:szCs w:val="22"/>
          <w:shd w:val="clear" w:color="auto" w:fill="FFFFFF"/>
        </w:rPr>
        <w:t> </w:t>
      </w:r>
      <w:proofErr w:type="spellStart"/>
      <w:r w:rsidRPr="006F3314">
        <w:rPr>
          <w:rFonts w:ascii="Times New Roman" w:hAnsi="Times New Roman"/>
          <w:sz w:val="22"/>
          <w:szCs w:val="22"/>
          <w:shd w:val="clear" w:color="auto" w:fill="FFFFFF"/>
          <w:lang w:val="ru-RU"/>
        </w:rPr>
        <w:t>Инкермане</w:t>
      </w:r>
      <w:proofErr w:type="spellEnd"/>
      <w:r w:rsidRPr="006F3314">
        <w:rPr>
          <w:rFonts w:ascii="Times New Roman" w:hAnsi="Times New Roman"/>
          <w:sz w:val="22"/>
          <w:szCs w:val="22"/>
          <w:shd w:val="clear" w:color="auto" w:fill="FFFFFF"/>
          <w:lang w:val="ru-RU"/>
        </w:rPr>
        <w:t>.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основном</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же электричка следует через мелкие остановочные пункты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платформы, не</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задерживаясь на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них дольше 2</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минут. Время следования – 1,5 – 2 ч. Цена билета на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электричку Симферополь</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Севастополь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2024 году</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w:t>
      </w:r>
      <w:r w:rsidRPr="006F3314">
        <w:rPr>
          <w:rFonts w:ascii="Times New Roman" w:hAnsi="Times New Roman"/>
          <w:sz w:val="22"/>
          <w:szCs w:val="22"/>
          <w:shd w:val="clear" w:color="auto" w:fill="FFFFFF"/>
        </w:rPr>
        <w:t> </w:t>
      </w:r>
      <w:r w:rsidRPr="006F3314">
        <w:rPr>
          <w:rStyle w:val="a4"/>
          <w:rFonts w:ascii="Times New Roman" w:hAnsi="Times New Roman"/>
          <w:b w:val="0"/>
          <w:sz w:val="22"/>
          <w:szCs w:val="22"/>
          <w:shd w:val="clear" w:color="auto" w:fill="FFFFFF"/>
          <w:lang w:val="ru-RU"/>
        </w:rPr>
        <w:t>156 руб.</w:t>
      </w:r>
    </w:p>
    <w:p w:rsidR="00061933" w:rsidRDefault="000D04B4" w:rsidP="000D04B4">
      <w:pPr>
        <w:shd w:val="clear" w:color="auto" w:fill="FFFFFF"/>
        <w:rPr>
          <w:rFonts w:ascii="Times New Roman" w:hAnsi="Times New Roman"/>
          <w:sz w:val="22"/>
          <w:szCs w:val="22"/>
          <w:shd w:val="clear" w:color="auto" w:fill="FFFFFF"/>
          <w:lang w:val="ru-RU"/>
        </w:rPr>
      </w:pPr>
      <w:r w:rsidRPr="006F3314">
        <w:rPr>
          <w:rFonts w:ascii="Times New Roman" w:hAnsi="Times New Roman"/>
          <w:b/>
          <w:sz w:val="22"/>
          <w:szCs w:val="22"/>
          <w:shd w:val="clear" w:color="auto" w:fill="FFFFFF"/>
          <w:lang w:val="ru-RU"/>
        </w:rPr>
        <w:t xml:space="preserve">     Такси: </w:t>
      </w:r>
      <w:r w:rsidRPr="006F3314">
        <w:rPr>
          <w:rFonts w:ascii="Times New Roman" w:hAnsi="Times New Roman"/>
          <w:sz w:val="22"/>
          <w:szCs w:val="22"/>
          <w:shd w:val="clear" w:color="auto" w:fill="FFFFFF"/>
          <w:lang w:val="ru-RU"/>
        </w:rPr>
        <w:t>один из</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самых простых способов добраться до</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места назначения. Заказать автомобиль можно по</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телефону одной из</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местных таксомоторных служб. Стоимость поездки фиксированная</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от</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1</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900</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рублей.</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Время следования на машине 1 час 30 минут.</w:t>
      </w:r>
    </w:p>
    <w:p w:rsidR="006F3314" w:rsidRPr="006F3314" w:rsidRDefault="006F3314" w:rsidP="000D04B4">
      <w:pPr>
        <w:shd w:val="clear" w:color="auto" w:fill="FFFFFF"/>
        <w:rPr>
          <w:rFonts w:ascii="Times New Roman" w:eastAsia="Times New Roman" w:hAnsi="Times New Roman"/>
          <w:b/>
          <w:sz w:val="22"/>
          <w:szCs w:val="22"/>
          <w:lang w:val="ru-RU" w:eastAsia="ru-RU"/>
        </w:rPr>
      </w:pPr>
      <w:r>
        <w:rPr>
          <w:rFonts w:ascii="Times New Roman" w:hAnsi="Times New Roman"/>
          <w:b/>
          <w:sz w:val="22"/>
          <w:szCs w:val="22"/>
          <w:shd w:val="clear" w:color="auto" w:fill="FFFFFF"/>
          <w:lang w:val="ru-RU"/>
        </w:rPr>
        <w:t xml:space="preserve">     </w:t>
      </w:r>
      <w:r w:rsidRPr="006F3314">
        <w:rPr>
          <w:rFonts w:ascii="Times New Roman" w:hAnsi="Times New Roman"/>
          <w:b/>
          <w:sz w:val="22"/>
          <w:szCs w:val="22"/>
          <w:shd w:val="clear" w:color="auto" w:fill="FFFFFF"/>
          <w:lang w:val="ru-RU"/>
        </w:rPr>
        <w:t>Своя машина:</w:t>
      </w:r>
      <w:r w:rsidRPr="006F3314">
        <w:rPr>
          <w:rFonts w:ascii="Times New Roman" w:hAnsi="Times New Roman"/>
          <w:sz w:val="22"/>
          <w:szCs w:val="22"/>
          <w:shd w:val="clear" w:color="auto" w:fill="FFFFFF"/>
          <w:lang w:val="ru-RU"/>
        </w:rPr>
        <w:t xml:space="preserve"> </w:t>
      </w:r>
      <w:r w:rsidRPr="006F3314">
        <w:rPr>
          <w:rFonts w:ascii="Times New Roman" w:hAnsi="Times New Roman"/>
          <w:color w:val="212121"/>
          <w:sz w:val="22"/>
          <w:szCs w:val="22"/>
          <w:shd w:val="clear" w:color="auto" w:fill="FFFFFF"/>
          <w:lang w:val="ru-RU"/>
        </w:rPr>
        <w:t>не</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самый сложный маршрут приведет вас из</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столицы Крыма прямиком в</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Севастополь. На</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дорогу уйдет максимум 1,5 часа. Новая автодорога «Таврида» хоть и</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имеет по</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одной полосе в</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каждую сторону, зато отличается качеством дорожного полотна и</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живописными видами. Расстояние от</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Симферополя до</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Севастополя на</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машине</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 80</w:t>
      </w:r>
      <w:r w:rsidRPr="006F3314">
        <w:rPr>
          <w:rFonts w:ascii="Times New Roman" w:hAnsi="Times New Roman"/>
          <w:color w:val="212121"/>
          <w:sz w:val="22"/>
          <w:szCs w:val="22"/>
          <w:shd w:val="clear" w:color="auto" w:fill="FFFFFF"/>
        </w:rPr>
        <w:t> </w:t>
      </w:r>
      <w:r w:rsidRPr="006F3314">
        <w:rPr>
          <w:rFonts w:ascii="Times New Roman" w:hAnsi="Times New Roman"/>
          <w:color w:val="212121"/>
          <w:sz w:val="22"/>
          <w:szCs w:val="22"/>
          <w:shd w:val="clear" w:color="auto" w:fill="FFFFFF"/>
          <w:lang w:val="ru-RU"/>
        </w:rPr>
        <w:t xml:space="preserve">км. </w:t>
      </w:r>
      <w:r>
        <w:rPr>
          <w:rFonts w:ascii="Times New Roman" w:hAnsi="Times New Roman"/>
          <w:color w:val="212121"/>
          <w:sz w:val="22"/>
          <w:szCs w:val="22"/>
          <w:shd w:val="clear" w:color="auto" w:fill="FFFFFF"/>
          <w:lang w:val="ru-RU"/>
        </w:rPr>
        <w:t>Стоимость 1 л бензина АИ95 на разных заправках Симферополя в 2024 году составили 66 руб. 54 коп – 66 руб. 99 коп.</w:t>
      </w:r>
    </w:p>
    <w:p w:rsidR="000D04B4" w:rsidRPr="006F3314" w:rsidRDefault="002C5687" w:rsidP="002C5687">
      <w:pPr>
        <w:rPr>
          <w:rFonts w:ascii="Times New Roman" w:eastAsia="Petersburg-Italic" w:hAnsi="Times New Roman"/>
          <w:i/>
          <w:iCs/>
          <w:sz w:val="24"/>
          <w:szCs w:val="24"/>
          <w:lang w:val="ru-RU" w:bidi="ar"/>
        </w:rPr>
      </w:pPr>
      <w:r>
        <w:rPr>
          <w:rFonts w:ascii="Times New Roman" w:hAnsi="Times New Roman"/>
          <w:b/>
          <w:color w:val="000000"/>
          <w:sz w:val="24"/>
          <w:szCs w:val="24"/>
          <w:lang w:val="ru-RU"/>
        </w:rPr>
        <w:t xml:space="preserve">     </w:t>
      </w:r>
      <w:proofErr w:type="spellStart"/>
      <w:r w:rsidRPr="002C5687">
        <w:rPr>
          <w:rFonts w:ascii="Times New Roman" w:hAnsi="Times New Roman"/>
          <w:b/>
          <w:color w:val="000000"/>
          <w:sz w:val="24"/>
          <w:szCs w:val="24"/>
          <w:lang w:val="ru-RU"/>
        </w:rPr>
        <w:t>Каршеринг</w:t>
      </w:r>
      <w:proofErr w:type="spellEnd"/>
      <w:r w:rsidRPr="002C5687">
        <w:rPr>
          <w:rFonts w:ascii="Times New Roman" w:hAnsi="Times New Roman"/>
          <w:color w:val="000000"/>
          <w:sz w:val="24"/>
          <w:szCs w:val="24"/>
          <w:lang w:val="ru-RU"/>
        </w:rPr>
        <w:t xml:space="preserve"> — новая услуга на крымском рынке, толчок к развитию которой дало увеличение потока туристов в Крыму. Это тот же прокат авто, однако на короткий срок, при этом оплата взимается только за часы пользования. </w:t>
      </w:r>
      <w:proofErr w:type="spellStart"/>
      <w:r w:rsidRPr="002C5687">
        <w:rPr>
          <w:rFonts w:ascii="Times New Roman" w:hAnsi="Times New Roman"/>
          <w:color w:val="000000"/>
          <w:sz w:val="24"/>
          <w:szCs w:val="24"/>
          <w:lang w:val="ru-RU"/>
        </w:rPr>
        <w:t>Каршеринг</w:t>
      </w:r>
      <w:proofErr w:type="spellEnd"/>
      <w:r w:rsidRPr="002C5687">
        <w:rPr>
          <w:rFonts w:ascii="Times New Roman" w:hAnsi="Times New Roman"/>
          <w:color w:val="000000"/>
          <w:sz w:val="24"/>
          <w:szCs w:val="24"/>
          <w:lang w:val="ru-RU"/>
        </w:rPr>
        <w:t xml:space="preserve"> в Крыму стал довольно популярным не только среди туристов, но местных жителей, ведь хорошо подходит для передвижения по полуострову с детьми, семьей и большой компанией друзей.</w:t>
      </w:r>
      <w:r>
        <w:rPr>
          <w:rFonts w:ascii="Times New Roman" w:hAnsi="Times New Roman"/>
          <w:color w:val="000000"/>
          <w:sz w:val="24"/>
          <w:szCs w:val="24"/>
          <w:lang w:val="ru-RU"/>
        </w:rPr>
        <w:t xml:space="preserve"> </w:t>
      </w:r>
      <w:r w:rsidRPr="002C5687">
        <w:rPr>
          <w:rFonts w:ascii="Times New Roman" w:hAnsi="Times New Roman"/>
          <w:color w:val="000000"/>
          <w:sz w:val="22"/>
          <w:szCs w:val="22"/>
          <w:lang w:val="ru-RU"/>
        </w:rPr>
        <w:t>Одно из условий такой аренды — оставлять транспорт нужно на парковке, которая входит список доступных в приложении (как правило, это стоянки у больших ТРЦ Крыма)</w:t>
      </w:r>
      <w:r>
        <w:rPr>
          <w:rFonts w:ascii="Times New Roman" w:hAnsi="Times New Roman"/>
          <w:color w:val="000000"/>
          <w:sz w:val="22"/>
          <w:szCs w:val="22"/>
          <w:lang w:val="ru-RU"/>
        </w:rPr>
        <w:t xml:space="preserve">. </w:t>
      </w:r>
      <w:r w:rsidRPr="002C5687">
        <w:rPr>
          <w:rFonts w:ascii="Times New Roman" w:hAnsi="Times New Roman"/>
          <w:color w:val="000000"/>
          <w:sz w:val="22"/>
          <w:szCs w:val="22"/>
          <w:shd w:val="clear" w:color="auto" w:fill="FFFFFF"/>
          <w:lang w:val="ru-RU"/>
        </w:rPr>
        <w:t xml:space="preserve">«Чайка» — основной и самый крупный оператор </w:t>
      </w:r>
      <w:proofErr w:type="spellStart"/>
      <w:r w:rsidRPr="002C5687">
        <w:rPr>
          <w:rFonts w:ascii="Times New Roman" w:hAnsi="Times New Roman"/>
          <w:color w:val="000000"/>
          <w:sz w:val="22"/>
          <w:szCs w:val="22"/>
          <w:shd w:val="clear" w:color="auto" w:fill="FFFFFF"/>
          <w:lang w:val="ru-RU"/>
        </w:rPr>
        <w:t>каршеринга</w:t>
      </w:r>
      <w:proofErr w:type="spellEnd"/>
      <w:r w:rsidRPr="002C5687">
        <w:rPr>
          <w:rFonts w:ascii="Times New Roman" w:hAnsi="Times New Roman"/>
          <w:color w:val="000000"/>
          <w:sz w:val="22"/>
          <w:szCs w:val="22"/>
          <w:shd w:val="clear" w:color="auto" w:fill="FFFFFF"/>
          <w:lang w:val="ru-RU"/>
        </w:rPr>
        <w:t xml:space="preserve"> в Крыму.</w:t>
      </w:r>
      <w:r>
        <w:rPr>
          <w:rFonts w:ascii="Open Sans" w:hAnsi="Open Sans"/>
          <w:color w:val="000000"/>
          <w:shd w:val="clear" w:color="auto" w:fill="FFFFFF"/>
        </w:rPr>
        <w:t> </w:t>
      </w:r>
      <w:r>
        <w:rPr>
          <w:rFonts w:ascii="Times New Roman" w:hAnsi="Times New Roman"/>
          <w:color w:val="000000"/>
          <w:sz w:val="22"/>
          <w:szCs w:val="22"/>
          <w:lang w:val="ru-RU"/>
        </w:rPr>
        <w:t>Стоимость аренды автомобиля до Севастополя – около 1400 руб</w:t>
      </w:r>
      <w:r w:rsidRPr="002C5687">
        <w:rPr>
          <w:rFonts w:ascii="Times New Roman" w:hAnsi="Times New Roman"/>
          <w:color w:val="000000"/>
          <w:sz w:val="22"/>
          <w:szCs w:val="22"/>
          <w:lang w:val="ru-RU"/>
        </w:rPr>
        <w:t xml:space="preserve">. </w:t>
      </w:r>
      <w:r w:rsidRPr="002C5687">
        <w:rPr>
          <w:rFonts w:ascii="Times New Roman" w:hAnsi="Times New Roman"/>
          <w:color w:val="000000"/>
          <w:sz w:val="22"/>
          <w:szCs w:val="22"/>
          <w:lang w:val="ru-RU"/>
        </w:rPr>
        <w:t xml:space="preserve">Существует система штрафов за невыполнение условий </w:t>
      </w:r>
      <w:proofErr w:type="spellStart"/>
      <w:r w:rsidRPr="002C5687">
        <w:rPr>
          <w:rFonts w:ascii="Times New Roman" w:hAnsi="Times New Roman"/>
          <w:color w:val="000000"/>
          <w:sz w:val="22"/>
          <w:szCs w:val="22"/>
          <w:lang w:val="ru-RU"/>
        </w:rPr>
        <w:t>каршеринга</w:t>
      </w:r>
      <w:proofErr w:type="spellEnd"/>
      <w:r w:rsidRPr="002C5687">
        <w:rPr>
          <w:rFonts w:ascii="Times New Roman" w:hAnsi="Times New Roman"/>
          <w:color w:val="000000"/>
          <w:sz w:val="22"/>
          <w:szCs w:val="22"/>
          <w:lang w:val="ru-RU"/>
        </w:rPr>
        <w:t xml:space="preserve">. Например, за использование авто в коммерческих целях (для такси) — 75000 </w:t>
      </w:r>
      <w:r>
        <w:rPr>
          <w:rFonts w:ascii="Times New Roman" w:hAnsi="Times New Roman"/>
          <w:color w:val="000000"/>
          <w:sz w:val="22"/>
          <w:szCs w:val="22"/>
          <w:lang w:val="ru-RU"/>
        </w:rPr>
        <w:t>руб.</w:t>
      </w:r>
      <w:r w:rsidRPr="002C5687">
        <w:rPr>
          <w:rFonts w:ascii="Times New Roman" w:hAnsi="Times New Roman"/>
          <w:color w:val="000000"/>
          <w:sz w:val="22"/>
          <w:szCs w:val="22"/>
          <w:lang w:val="ru-RU"/>
        </w:rPr>
        <w:t xml:space="preserve">, загрязнения салона — 3000 </w:t>
      </w:r>
      <w:r>
        <w:rPr>
          <w:rFonts w:ascii="Times New Roman" w:hAnsi="Times New Roman"/>
          <w:color w:val="000000"/>
          <w:sz w:val="22"/>
          <w:szCs w:val="22"/>
          <w:lang w:val="ru-RU"/>
        </w:rPr>
        <w:t>руб.</w:t>
      </w:r>
      <w:r w:rsidRPr="002C5687">
        <w:rPr>
          <w:rFonts w:ascii="Times New Roman" w:hAnsi="Times New Roman"/>
          <w:color w:val="000000"/>
          <w:sz w:val="22"/>
          <w:szCs w:val="22"/>
          <w:lang w:val="ru-RU"/>
        </w:rPr>
        <w:t xml:space="preserve">, оставление машины вне обозначенной парковки — 5000 </w:t>
      </w:r>
      <w:r>
        <w:rPr>
          <w:rFonts w:ascii="Times New Roman" w:hAnsi="Times New Roman"/>
          <w:color w:val="000000"/>
          <w:sz w:val="22"/>
          <w:szCs w:val="22"/>
          <w:lang w:val="ru-RU"/>
        </w:rPr>
        <w:t>руб.</w:t>
      </w:r>
      <w:r w:rsidRPr="002C5687">
        <w:rPr>
          <w:rFonts w:ascii="Times New Roman" w:hAnsi="Times New Roman"/>
          <w:color w:val="000000"/>
          <w:sz w:val="22"/>
          <w:szCs w:val="22"/>
          <w:lang w:val="ru-RU"/>
        </w:rPr>
        <w:t>, за курение в авто — 3000</w:t>
      </w:r>
      <w:r>
        <w:rPr>
          <w:rFonts w:ascii="Times New Roman" w:hAnsi="Times New Roman"/>
          <w:color w:val="000000"/>
          <w:sz w:val="22"/>
          <w:szCs w:val="22"/>
          <w:lang w:val="ru-RU"/>
        </w:rPr>
        <w:t xml:space="preserve"> руб.</w:t>
      </w:r>
      <w:r w:rsidRPr="002C5687">
        <w:rPr>
          <w:color w:val="000000"/>
          <w:sz w:val="27"/>
          <w:szCs w:val="27"/>
          <w:lang w:val="ru-RU"/>
        </w:rPr>
        <w:br/>
      </w:r>
    </w:p>
    <w:p w:rsidR="00DE09CB" w:rsidRPr="006F3314" w:rsidRDefault="00DE09CB" w:rsidP="00DE09CB">
      <w:pPr>
        <w:jc w:val="both"/>
        <w:rPr>
          <w:rFonts w:ascii="Times New Roman" w:hAnsi="Times New Roman"/>
          <w:sz w:val="24"/>
          <w:szCs w:val="24"/>
          <w:lang w:val="ru-RU"/>
        </w:rPr>
      </w:pPr>
      <w:r w:rsidRPr="006F3314">
        <w:rPr>
          <w:rFonts w:ascii="Times New Roman" w:eastAsia="Petersburg-Italic" w:hAnsi="Times New Roman"/>
          <w:i/>
          <w:iCs/>
          <w:sz w:val="24"/>
          <w:szCs w:val="24"/>
          <w:lang w:val="ru-RU" w:bidi="ar"/>
        </w:rPr>
        <w:t>Усвоение объяснения учителя</w:t>
      </w:r>
      <w:r w:rsidRPr="006F3314">
        <w:rPr>
          <w:rFonts w:ascii="Times New Roman" w:eastAsia="NewBaskervilleITC" w:hAnsi="Times New Roman"/>
          <w:sz w:val="24"/>
          <w:szCs w:val="24"/>
          <w:lang w:val="ru-RU" w:bidi="ar"/>
        </w:rPr>
        <w:t xml:space="preserve">. Новые транспортные объекты Крыма Проблемы и перспективы развития транспортного комплекса полуострова и пути их решения. </w:t>
      </w:r>
    </w:p>
    <w:p w:rsidR="00DE09CB" w:rsidRPr="006F3314" w:rsidRDefault="00DE09CB" w:rsidP="00DE09CB">
      <w:pPr>
        <w:jc w:val="both"/>
        <w:rPr>
          <w:rFonts w:ascii="Times New Roman" w:eastAsia="NewBaskervilleITC" w:hAnsi="Times New Roman"/>
          <w:sz w:val="24"/>
          <w:szCs w:val="24"/>
          <w:lang w:val="ru-RU" w:bidi="ar"/>
        </w:rPr>
      </w:pPr>
      <w:proofErr w:type="spellStart"/>
      <w:r w:rsidRPr="006F3314">
        <w:rPr>
          <w:rFonts w:ascii="Times New Roman" w:eastAsia="Petersburg-Italic" w:hAnsi="Times New Roman"/>
          <w:i/>
          <w:iCs/>
          <w:sz w:val="24"/>
          <w:szCs w:val="24"/>
          <w:lang w:val="ru-RU" w:bidi="ar"/>
        </w:rPr>
        <w:t>Деятельностный</w:t>
      </w:r>
      <w:proofErr w:type="spellEnd"/>
      <w:r w:rsidRPr="006F3314">
        <w:rPr>
          <w:rFonts w:ascii="Times New Roman" w:eastAsia="Petersburg-Italic" w:hAnsi="Times New Roman"/>
          <w:i/>
          <w:iCs/>
          <w:sz w:val="24"/>
          <w:szCs w:val="24"/>
          <w:lang w:val="ru-RU" w:bidi="ar"/>
        </w:rPr>
        <w:t xml:space="preserve"> компонент. </w:t>
      </w:r>
      <w:r w:rsidRPr="006F3314">
        <w:rPr>
          <w:rFonts w:ascii="Times New Roman" w:eastAsia="NewBaskervilleITC" w:hAnsi="Times New Roman"/>
          <w:sz w:val="24"/>
          <w:szCs w:val="24"/>
          <w:lang w:val="ru-RU" w:bidi="ar"/>
        </w:rPr>
        <w:t xml:space="preserve">Работа с дополнительным материалом: выявление проблем и перспектив развития транспортного комплекса Крыма. </w:t>
      </w:r>
    </w:p>
    <w:p w:rsidR="00DE09CB" w:rsidRPr="006F3314" w:rsidRDefault="00DE09CB" w:rsidP="00DE09CB">
      <w:pPr>
        <w:jc w:val="both"/>
        <w:rPr>
          <w:rFonts w:ascii="Times New Roman" w:eastAsia="NewBaskervilleITC" w:hAnsi="Times New Roman"/>
          <w:sz w:val="24"/>
          <w:szCs w:val="24"/>
          <w:lang w:val="ru-RU" w:bidi="ar"/>
        </w:rPr>
      </w:pPr>
    </w:p>
    <w:p w:rsidR="00DE09CB" w:rsidRPr="006F3314" w:rsidRDefault="000D04B4" w:rsidP="00DE09CB">
      <w:pPr>
        <w:jc w:val="both"/>
        <w:rPr>
          <w:rFonts w:ascii="Times New Roman" w:eastAsia="NewBaskervilleITC" w:hAnsi="Times New Roman"/>
          <w:sz w:val="24"/>
          <w:szCs w:val="24"/>
          <w:lang w:val="ru-RU" w:bidi="ar"/>
        </w:rPr>
      </w:pPr>
      <w:r w:rsidRPr="006F3314">
        <w:rPr>
          <w:rFonts w:ascii="Times New Roman" w:eastAsia="NewBaskervilleITC-Bold" w:hAnsi="Times New Roman"/>
          <w:b/>
          <w:bCs/>
          <w:i/>
          <w:iCs/>
          <w:sz w:val="24"/>
          <w:szCs w:val="24"/>
          <w:lang w:val="ru-RU" w:bidi="ar"/>
        </w:rPr>
        <w:t xml:space="preserve">6. </w:t>
      </w:r>
      <w:r w:rsidR="00DE09CB" w:rsidRPr="006F3314">
        <w:rPr>
          <w:rFonts w:ascii="Times New Roman" w:eastAsia="NewBaskervilleITC-Bold" w:hAnsi="Times New Roman"/>
          <w:b/>
          <w:bCs/>
          <w:i/>
          <w:iCs/>
          <w:sz w:val="24"/>
          <w:szCs w:val="24"/>
          <w:lang w:val="ru-RU" w:bidi="ar"/>
        </w:rPr>
        <w:t>Информация о домашнем задании.</w:t>
      </w:r>
      <w:r w:rsidR="00DE09CB" w:rsidRPr="006F3314">
        <w:rPr>
          <w:rFonts w:ascii="Times New Roman" w:eastAsia="NewBaskervilleITC-Bold" w:hAnsi="Times New Roman"/>
          <w:b/>
          <w:bCs/>
          <w:sz w:val="24"/>
          <w:szCs w:val="24"/>
          <w:lang w:val="ru-RU" w:bidi="ar"/>
        </w:rPr>
        <w:t xml:space="preserve"> </w:t>
      </w:r>
      <w:r w:rsidR="00DE09CB" w:rsidRPr="006F3314">
        <w:rPr>
          <w:rFonts w:ascii="Times New Roman" w:eastAsia="NewBaskervilleITC-Bold" w:hAnsi="Times New Roman"/>
          <w:sz w:val="24"/>
          <w:szCs w:val="24"/>
          <w:lang w:val="ru-RU" w:bidi="ar"/>
        </w:rPr>
        <w:t>Изучить дополнительный материал.</w:t>
      </w:r>
      <w:r w:rsidR="00DE09CB" w:rsidRPr="006F3314">
        <w:rPr>
          <w:rFonts w:ascii="Times New Roman" w:eastAsia="NewBaskervilleITC-Bold" w:hAnsi="Times New Roman"/>
          <w:b/>
          <w:bCs/>
          <w:sz w:val="24"/>
          <w:szCs w:val="24"/>
          <w:lang w:val="ru-RU" w:bidi="ar"/>
        </w:rPr>
        <w:t xml:space="preserve"> </w:t>
      </w:r>
      <w:r w:rsidR="00DE09CB" w:rsidRPr="006F3314">
        <w:rPr>
          <w:rFonts w:ascii="Times New Roman" w:eastAsia="NewBaskervilleITC" w:hAnsi="Times New Roman"/>
          <w:sz w:val="24"/>
          <w:szCs w:val="24"/>
          <w:lang w:val="ru-RU" w:bidi="ar"/>
        </w:rPr>
        <w:t xml:space="preserve"> Рассчитать стоимость расходов за </w:t>
      </w:r>
      <w:r w:rsidRPr="006F3314">
        <w:rPr>
          <w:rFonts w:ascii="Times New Roman" w:eastAsia="NewBaskervilleITC" w:hAnsi="Times New Roman"/>
          <w:sz w:val="24"/>
          <w:szCs w:val="24"/>
          <w:lang w:val="ru-RU" w:bidi="ar"/>
        </w:rPr>
        <w:t>поездку в Севастополь всей семьей разными видами транспорта.</w:t>
      </w:r>
    </w:p>
    <w:p w:rsidR="00DE09CB" w:rsidRPr="006F3314" w:rsidRDefault="00DE09CB" w:rsidP="00DE09CB">
      <w:pPr>
        <w:jc w:val="both"/>
        <w:rPr>
          <w:rFonts w:ascii="Times New Roman" w:eastAsia="NewBaskervilleITC" w:hAnsi="Times New Roman"/>
          <w:sz w:val="24"/>
          <w:szCs w:val="24"/>
          <w:lang w:val="ru-RU" w:bidi="ar"/>
        </w:rPr>
      </w:pPr>
    </w:p>
    <w:p w:rsidR="00DE09CB" w:rsidRPr="006F3314" w:rsidRDefault="000D04B4" w:rsidP="00DE09CB">
      <w:pPr>
        <w:jc w:val="both"/>
        <w:rPr>
          <w:rFonts w:ascii="Times New Roman" w:eastAsia="NewBaskervilleITC" w:hAnsi="Times New Roman"/>
          <w:b/>
          <w:bCs/>
          <w:i/>
          <w:iCs/>
          <w:sz w:val="24"/>
          <w:szCs w:val="24"/>
          <w:lang w:val="ru-RU" w:bidi="ar"/>
        </w:rPr>
      </w:pPr>
      <w:r w:rsidRPr="006F3314">
        <w:rPr>
          <w:rFonts w:ascii="Times New Roman" w:eastAsia="NewBaskervilleITC" w:hAnsi="Times New Roman"/>
          <w:b/>
          <w:bCs/>
          <w:i/>
          <w:iCs/>
          <w:sz w:val="24"/>
          <w:szCs w:val="24"/>
          <w:lang w:val="ru-RU" w:bidi="ar"/>
        </w:rPr>
        <w:t xml:space="preserve">7. </w:t>
      </w:r>
      <w:r w:rsidR="00DE09CB" w:rsidRPr="006F3314">
        <w:rPr>
          <w:rFonts w:ascii="Times New Roman" w:eastAsia="NewBaskervilleITC" w:hAnsi="Times New Roman"/>
          <w:b/>
          <w:bCs/>
          <w:i/>
          <w:iCs/>
          <w:sz w:val="24"/>
          <w:szCs w:val="24"/>
          <w:lang w:val="ru-RU" w:bidi="ar"/>
        </w:rPr>
        <w:t xml:space="preserve">Рефлексия. </w:t>
      </w:r>
    </w:p>
    <w:p w:rsidR="00DE09CB" w:rsidRPr="006F3314" w:rsidRDefault="00DE09CB" w:rsidP="00DE09CB">
      <w:pPr>
        <w:jc w:val="both"/>
        <w:rPr>
          <w:rFonts w:ascii="Times New Roman" w:eastAsia="NewBaskervilleITC" w:hAnsi="Times New Roman"/>
          <w:sz w:val="24"/>
          <w:szCs w:val="24"/>
          <w:lang w:val="ru-RU" w:bidi="ar"/>
        </w:rPr>
      </w:pPr>
    </w:p>
    <w:p w:rsidR="00334B66" w:rsidRDefault="00334B66" w:rsidP="00244AB6">
      <w:pPr>
        <w:jc w:val="both"/>
        <w:rPr>
          <w:rFonts w:ascii="Times New Roman" w:eastAsia="Petersburg-Italic" w:hAnsi="Times New Roman"/>
          <w:i/>
          <w:iCs/>
          <w:sz w:val="24"/>
          <w:szCs w:val="24"/>
          <w:lang w:val="ru-RU" w:bidi="ar"/>
        </w:rPr>
      </w:pPr>
    </w:p>
    <w:p w:rsidR="003213EC" w:rsidRDefault="003213EC" w:rsidP="00244AB6">
      <w:pPr>
        <w:jc w:val="both"/>
        <w:rPr>
          <w:rFonts w:ascii="Times New Roman" w:eastAsia="NewBaskervilleITC" w:hAnsi="Times New Roman"/>
          <w:b/>
          <w:bCs/>
          <w:sz w:val="24"/>
          <w:szCs w:val="24"/>
          <w:lang w:val="ru-RU" w:bidi="ar"/>
        </w:rPr>
      </w:pPr>
    </w:p>
    <w:p w:rsidR="002C5687" w:rsidRPr="006F3314" w:rsidRDefault="002C5687" w:rsidP="00244AB6">
      <w:pPr>
        <w:jc w:val="both"/>
        <w:rPr>
          <w:rFonts w:ascii="Times New Roman" w:eastAsia="NewBaskervilleITC" w:hAnsi="Times New Roman"/>
          <w:b/>
          <w:bCs/>
          <w:sz w:val="24"/>
          <w:szCs w:val="24"/>
          <w:lang w:val="ru-RU" w:bidi="ar"/>
        </w:rPr>
      </w:pPr>
    </w:p>
    <w:p w:rsidR="000D04B4" w:rsidRPr="006F3314" w:rsidRDefault="000D04B4" w:rsidP="000D04B4">
      <w:pPr>
        <w:shd w:val="clear" w:color="auto" w:fill="B8CCE4"/>
        <w:jc w:val="center"/>
        <w:rPr>
          <w:rFonts w:ascii="Times New Roman" w:eastAsia="NewBaskervilleITC" w:hAnsi="Times New Roman"/>
          <w:b/>
          <w:bCs/>
          <w:sz w:val="24"/>
          <w:szCs w:val="24"/>
          <w:lang w:val="ru-RU" w:bidi="ar"/>
        </w:rPr>
      </w:pPr>
      <w:r w:rsidRPr="006F3314">
        <w:rPr>
          <w:rFonts w:ascii="Times New Roman" w:eastAsia="NewBaskervilleITC" w:hAnsi="Times New Roman"/>
          <w:b/>
          <w:bCs/>
          <w:sz w:val="24"/>
          <w:szCs w:val="24"/>
          <w:lang w:val="ru-RU" w:bidi="ar"/>
        </w:rPr>
        <w:lastRenderedPageBreak/>
        <w:t>МАТЕРИАЛЫ К УРОКУ</w:t>
      </w:r>
    </w:p>
    <w:p w:rsidR="006F3314" w:rsidRPr="006F3314" w:rsidRDefault="006F3314" w:rsidP="000D04B4">
      <w:pPr>
        <w:jc w:val="both"/>
        <w:rPr>
          <w:rFonts w:ascii="Times New Roman" w:eastAsia="NewBaskervilleITC" w:hAnsi="Times New Roman"/>
          <w:b/>
          <w:bCs/>
          <w:sz w:val="24"/>
          <w:szCs w:val="24"/>
          <w:lang w:val="ru-RU" w:bidi="ar"/>
        </w:rPr>
      </w:pPr>
    </w:p>
    <w:p w:rsidR="003213EC" w:rsidRDefault="000D04B4" w:rsidP="000D04B4">
      <w:pPr>
        <w:jc w:val="both"/>
        <w:rPr>
          <w:rFonts w:ascii="Times New Roman" w:hAnsi="Times New Roman"/>
          <w:sz w:val="24"/>
          <w:szCs w:val="24"/>
          <w:lang w:val="ru-RU"/>
        </w:rPr>
      </w:pPr>
      <w:r w:rsidRPr="006F3314">
        <w:rPr>
          <w:rFonts w:ascii="Times New Roman" w:eastAsia="NewBaskervilleITC" w:hAnsi="Times New Roman"/>
          <w:b/>
          <w:bCs/>
          <w:sz w:val="24"/>
          <w:szCs w:val="24"/>
          <w:lang w:val="ru-RU" w:bidi="ar"/>
        </w:rPr>
        <w:t>Задание.</w:t>
      </w:r>
      <w:r w:rsidRPr="006F3314">
        <w:rPr>
          <w:rFonts w:ascii="Times New Roman" w:eastAsia="NewBaskervilleITC" w:hAnsi="Times New Roman"/>
          <w:sz w:val="24"/>
          <w:szCs w:val="24"/>
          <w:lang w:val="ru-RU" w:bidi="ar"/>
        </w:rPr>
        <w:t xml:space="preserve"> </w:t>
      </w:r>
      <w:r w:rsidRPr="006F3314">
        <w:rPr>
          <w:rFonts w:ascii="Times New Roman" w:hAnsi="Times New Roman"/>
          <w:sz w:val="24"/>
          <w:szCs w:val="24"/>
          <w:lang w:val="ru-RU"/>
        </w:rPr>
        <w:t xml:space="preserve">Каким видом транспорта вы воспользуетесь при поездке в город Севастополь? Обоснуйте свою точку зрения, аргументировав свой выбор транспорта. </w:t>
      </w:r>
    </w:p>
    <w:p w:rsidR="000D04B4" w:rsidRPr="006F3314" w:rsidRDefault="003213EC" w:rsidP="000D04B4">
      <w:pPr>
        <w:jc w:val="both"/>
        <w:rPr>
          <w:rFonts w:ascii="Times New Roman" w:eastAsia="NewBaskervilleITC" w:hAnsi="Times New Roman"/>
          <w:b/>
          <w:bCs/>
          <w:sz w:val="24"/>
          <w:szCs w:val="24"/>
          <w:lang w:val="ru-RU" w:bidi="ar"/>
        </w:rPr>
      </w:pPr>
      <w:r>
        <w:rPr>
          <w:rFonts w:ascii="Times New Roman" w:hAnsi="Times New Roman"/>
          <w:sz w:val="24"/>
          <w:szCs w:val="24"/>
          <w:lang w:val="ru-RU"/>
        </w:rPr>
        <w:t xml:space="preserve">      </w:t>
      </w:r>
      <w:bookmarkStart w:id="0" w:name="_GoBack"/>
      <w:bookmarkEnd w:id="0"/>
      <w:r w:rsidR="000D04B4" w:rsidRPr="006F3314">
        <w:rPr>
          <w:rFonts w:ascii="Times New Roman" w:hAnsi="Times New Roman"/>
          <w:sz w:val="24"/>
          <w:szCs w:val="24"/>
          <w:lang w:val="ru-RU"/>
        </w:rPr>
        <w:t>Рассчитайте, сколько денег из семейного бюджета вы потратите на эту поездку.</w:t>
      </w:r>
    </w:p>
    <w:p w:rsidR="006F3314" w:rsidRPr="006F3314" w:rsidRDefault="006F3314" w:rsidP="000D04B4">
      <w:pPr>
        <w:jc w:val="both"/>
        <w:rPr>
          <w:rFonts w:ascii="Times New Roman" w:eastAsia="NewBaskervilleITC" w:hAnsi="Times New Roman"/>
          <w:b/>
          <w:bCs/>
          <w:i/>
          <w:iCs/>
          <w:sz w:val="24"/>
          <w:szCs w:val="24"/>
          <w:u w:val="single"/>
          <w:lang w:val="ru-RU" w:bidi="ar"/>
        </w:rPr>
      </w:pPr>
    </w:p>
    <w:p w:rsidR="000D04B4" w:rsidRPr="006F3314" w:rsidRDefault="000D04B4" w:rsidP="000D04B4">
      <w:pPr>
        <w:jc w:val="both"/>
        <w:rPr>
          <w:rFonts w:ascii="Times New Roman" w:eastAsia="NewBaskervilleITC" w:hAnsi="Times New Roman"/>
          <w:b/>
          <w:bCs/>
          <w:i/>
          <w:iCs/>
          <w:sz w:val="24"/>
          <w:szCs w:val="24"/>
          <w:u w:val="single"/>
          <w:lang w:val="ru-RU" w:bidi="ar"/>
        </w:rPr>
      </w:pPr>
      <w:r w:rsidRPr="006F3314">
        <w:rPr>
          <w:rFonts w:ascii="Times New Roman" w:eastAsia="NewBaskervilleITC" w:hAnsi="Times New Roman"/>
          <w:b/>
          <w:bCs/>
          <w:i/>
          <w:iCs/>
          <w:sz w:val="24"/>
          <w:szCs w:val="24"/>
          <w:u w:val="single"/>
          <w:lang w:val="ru-RU" w:bidi="ar"/>
        </w:rPr>
        <w:t>Материалы к выполнению задания:</w:t>
      </w:r>
    </w:p>
    <w:p w:rsidR="000D04B4" w:rsidRPr="006F3314" w:rsidRDefault="000D04B4" w:rsidP="000D04B4">
      <w:pPr>
        <w:shd w:val="clear" w:color="auto" w:fill="FFFFFF"/>
        <w:rPr>
          <w:rFonts w:ascii="Times New Roman" w:eastAsia="Times New Roman" w:hAnsi="Times New Roman"/>
          <w:sz w:val="24"/>
          <w:szCs w:val="24"/>
          <w:lang w:val="ru-RU" w:eastAsia="ru-RU"/>
        </w:rPr>
      </w:pPr>
      <w:r w:rsidRPr="006F3314">
        <w:rPr>
          <w:rFonts w:ascii="Times New Roman" w:eastAsia="Times New Roman" w:hAnsi="Times New Roman"/>
          <w:bCs/>
          <w:sz w:val="24"/>
          <w:szCs w:val="24"/>
          <w:lang w:val="ru-RU" w:eastAsia="ru-RU"/>
        </w:rPr>
        <w:t xml:space="preserve">     Расстояние от Симферополя до Севастополя — 83 км</w:t>
      </w:r>
      <w:r w:rsidRPr="00061933">
        <w:rPr>
          <w:rFonts w:ascii="Times New Roman" w:eastAsia="Times New Roman" w:hAnsi="Times New Roman"/>
          <w:sz w:val="24"/>
          <w:szCs w:val="24"/>
          <w:lang w:val="ru-RU" w:eastAsia="ru-RU"/>
        </w:rPr>
        <w:t>. Два самых посещаемых крымских города соединены между собой автодорогой и железнодорожными путями. Автобусы и электрички ходят регулярно и круглогодично, добраться можно в любое время дня.</w:t>
      </w:r>
    </w:p>
    <w:p w:rsidR="000D04B4" w:rsidRPr="006F3314" w:rsidRDefault="000D04B4" w:rsidP="000D04B4">
      <w:pPr>
        <w:shd w:val="clear" w:color="auto" w:fill="FFFFFF"/>
        <w:rPr>
          <w:rFonts w:ascii="Times New Roman" w:hAnsi="Times New Roman"/>
          <w:sz w:val="24"/>
          <w:szCs w:val="24"/>
          <w:shd w:val="clear" w:color="auto" w:fill="FFFFFF"/>
          <w:lang w:val="ru-RU"/>
        </w:rPr>
      </w:pPr>
      <w:r w:rsidRPr="006F3314">
        <w:rPr>
          <w:rFonts w:ascii="Times New Roman" w:eastAsia="Times New Roman" w:hAnsi="Times New Roman"/>
          <w:b/>
          <w:sz w:val="24"/>
          <w:szCs w:val="24"/>
          <w:lang w:val="ru-RU" w:eastAsia="ru-RU"/>
        </w:rPr>
        <w:t xml:space="preserve">     Автобус:</w:t>
      </w:r>
      <w:r w:rsidRPr="006F3314">
        <w:rPr>
          <w:rFonts w:ascii="Times New Roman" w:eastAsia="Times New Roman" w:hAnsi="Times New Roman"/>
          <w:sz w:val="24"/>
          <w:szCs w:val="24"/>
          <w:lang w:val="ru-RU" w:eastAsia="ru-RU"/>
        </w:rPr>
        <w:t xml:space="preserve"> </w:t>
      </w:r>
      <w:r w:rsidRPr="006F3314">
        <w:rPr>
          <w:rFonts w:ascii="Times New Roman" w:hAnsi="Times New Roman"/>
          <w:sz w:val="24"/>
          <w:szCs w:val="24"/>
          <w:shd w:val="clear" w:color="auto" w:fill="FFFFFF"/>
          <w:lang w:val="ru-RU"/>
        </w:rPr>
        <w:t>отправление осуществляется от</w:t>
      </w:r>
      <w:r w:rsidRPr="006F3314">
        <w:rPr>
          <w:rFonts w:ascii="Times New Roman" w:hAnsi="Times New Roman"/>
          <w:sz w:val="24"/>
          <w:szCs w:val="24"/>
          <w:shd w:val="clear" w:color="auto" w:fill="FFFFFF"/>
        </w:rPr>
        <w:t> </w:t>
      </w:r>
      <w:hyperlink r:id="rId11" w:tgtFrame="_blank" w:history="1">
        <w:r w:rsidRPr="006F3314">
          <w:rPr>
            <w:rStyle w:val="a5"/>
            <w:rFonts w:ascii="Times New Roman" w:hAnsi="Times New Roman"/>
            <w:color w:val="auto"/>
            <w:sz w:val="24"/>
            <w:szCs w:val="24"/>
            <w:u w:val="none"/>
            <w:shd w:val="clear" w:color="auto" w:fill="FFFFFF"/>
            <w:lang w:val="ru-RU"/>
          </w:rPr>
          <w:t>Центрального автовокзала</w:t>
        </w:r>
      </w:hyperlink>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и</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от</w:t>
      </w:r>
      <w:r w:rsidRPr="006F3314">
        <w:rPr>
          <w:rFonts w:ascii="Times New Roman" w:hAnsi="Times New Roman"/>
          <w:sz w:val="24"/>
          <w:szCs w:val="24"/>
          <w:shd w:val="clear" w:color="auto" w:fill="FFFFFF"/>
        </w:rPr>
        <w:t> </w:t>
      </w:r>
      <w:hyperlink r:id="rId12" w:tgtFrame="_blank" w:history="1">
        <w:r w:rsidRPr="006F3314">
          <w:rPr>
            <w:rStyle w:val="a5"/>
            <w:rFonts w:ascii="Times New Roman" w:hAnsi="Times New Roman"/>
            <w:color w:val="auto"/>
            <w:sz w:val="24"/>
            <w:szCs w:val="24"/>
            <w:u w:val="none"/>
            <w:shd w:val="clear" w:color="auto" w:fill="FFFFFF"/>
            <w:lang w:val="ru-RU"/>
          </w:rPr>
          <w:t>Автостанции «Курортная»</w:t>
        </w:r>
      </w:hyperlink>
      <w:r w:rsidRPr="006F3314">
        <w:rPr>
          <w:rFonts w:ascii="Times New Roman" w:hAnsi="Times New Roman"/>
          <w:sz w:val="24"/>
          <w:szCs w:val="24"/>
          <w:shd w:val="clear" w:color="auto" w:fill="FFFFFF"/>
          <w:lang w:val="ru-RU"/>
        </w:rPr>
        <w:t>. Время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пути</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 1 час 40</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минут</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 2 часа. Как правило, промежуточных остановок нет.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редких случаях транспорт заезжает в</w:t>
      </w:r>
      <w:r w:rsidRPr="006F3314">
        <w:rPr>
          <w:rFonts w:ascii="Times New Roman" w:hAnsi="Times New Roman"/>
          <w:sz w:val="24"/>
          <w:szCs w:val="24"/>
          <w:shd w:val="clear" w:color="auto" w:fill="FFFFFF"/>
        </w:rPr>
        <w:t> </w:t>
      </w:r>
      <w:proofErr w:type="spellStart"/>
      <w:r w:rsidRPr="006F3314">
        <w:rPr>
          <w:rFonts w:ascii="Times New Roman" w:hAnsi="Times New Roman"/>
          <w:sz w:val="24"/>
          <w:szCs w:val="24"/>
          <w:shd w:val="clear" w:color="auto" w:fill="FFFFFF"/>
          <w:lang w:val="ru-RU"/>
        </w:rPr>
        <w:t>Инкерман</w:t>
      </w:r>
      <w:proofErr w:type="spellEnd"/>
      <w:r w:rsidRPr="006F3314">
        <w:rPr>
          <w:rFonts w:ascii="Times New Roman" w:hAnsi="Times New Roman"/>
          <w:sz w:val="24"/>
          <w:szCs w:val="24"/>
          <w:shd w:val="clear" w:color="auto" w:fill="FFFFFF"/>
          <w:lang w:val="ru-RU"/>
        </w:rPr>
        <w:t>. Средняя стоимость билета в 2024 году составила 490 руб.</w:t>
      </w:r>
    </w:p>
    <w:p w:rsidR="000D04B4" w:rsidRPr="006F3314" w:rsidRDefault="000D04B4" w:rsidP="000D04B4">
      <w:pPr>
        <w:shd w:val="clear" w:color="auto" w:fill="FFFFFF"/>
        <w:rPr>
          <w:rStyle w:val="a4"/>
          <w:rFonts w:ascii="Times New Roman" w:hAnsi="Times New Roman"/>
          <w:b w:val="0"/>
          <w:sz w:val="24"/>
          <w:szCs w:val="24"/>
          <w:shd w:val="clear" w:color="auto" w:fill="FFFFFF"/>
          <w:lang w:val="ru-RU"/>
        </w:rPr>
      </w:pPr>
      <w:r w:rsidRPr="006F3314">
        <w:rPr>
          <w:rFonts w:ascii="Times New Roman" w:hAnsi="Times New Roman"/>
          <w:b/>
          <w:sz w:val="24"/>
          <w:szCs w:val="24"/>
          <w:shd w:val="clear" w:color="auto" w:fill="FFFFFF"/>
          <w:lang w:val="ru-RU"/>
        </w:rPr>
        <w:t xml:space="preserve">     Электричка:</w:t>
      </w:r>
      <w:r w:rsidRPr="006F3314">
        <w:rPr>
          <w:rFonts w:ascii="Times New Roman" w:hAnsi="Times New Roman"/>
          <w:sz w:val="24"/>
          <w:szCs w:val="24"/>
          <w:shd w:val="clear" w:color="auto" w:fill="FFFFFF"/>
          <w:lang w:val="ru-RU"/>
        </w:rPr>
        <w:t xml:space="preserve"> посадка осуществляется на</w:t>
      </w:r>
      <w:r w:rsidRPr="006F3314">
        <w:rPr>
          <w:rFonts w:ascii="Times New Roman" w:hAnsi="Times New Roman"/>
          <w:sz w:val="24"/>
          <w:szCs w:val="24"/>
          <w:shd w:val="clear" w:color="auto" w:fill="FFFFFF"/>
        </w:rPr>
        <w:t> </w:t>
      </w:r>
      <w:hyperlink r:id="rId13" w:tgtFrame="_blank" w:history="1">
        <w:r w:rsidRPr="006F3314">
          <w:rPr>
            <w:rStyle w:val="a5"/>
            <w:rFonts w:ascii="Times New Roman" w:hAnsi="Times New Roman"/>
            <w:color w:val="auto"/>
            <w:sz w:val="24"/>
            <w:szCs w:val="24"/>
            <w:u w:val="none"/>
            <w:shd w:val="clear" w:color="auto" w:fill="FFFFFF"/>
            <w:lang w:val="ru-RU"/>
          </w:rPr>
          <w:t>железнодорожном вокзале Симферополя</w:t>
        </w:r>
      </w:hyperlink>
      <w:r w:rsidRPr="006F3314">
        <w:rPr>
          <w:rFonts w:ascii="Times New Roman" w:hAnsi="Times New Roman"/>
          <w:sz w:val="24"/>
          <w:szCs w:val="24"/>
          <w:shd w:val="clear" w:color="auto" w:fill="FFFFFF"/>
          <w:lang w:val="ru-RU"/>
        </w:rPr>
        <w:t>. Прибытие</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 к</w:t>
      </w:r>
      <w:r w:rsidRPr="006F3314">
        <w:rPr>
          <w:rFonts w:ascii="Times New Roman" w:hAnsi="Times New Roman"/>
          <w:sz w:val="24"/>
          <w:szCs w:val="24"/>
          <w:shd w:val="clear" w:color="auto" w:fill="FFFFFF"/>
        </w:rPr>
        <w:t> </w:t>
      </w:r>
      <w:hyperlink r:id="rId14" w:tgtFrame="_blank" w:history="1">
        <w:r w:rsidRPr="006F3314">
          <w:rPr>
            <w:rStyle w:val="a5"/>
            <w:rFonts w:ascii="Times New Roman" w:hAnsi="Times New Roman"/>
            <w:color w:val="auto"/>
            <w:sz w:val="24"/>
            <w:szCs w:val="24"/>
            <w:u w:val="none"/>
            <w:shd w:val="clear" w:color="auto" w:fill="FFFFFF"/>
            <w:lang w:val="ru-RU"/>
          </w:rPr>
          <w:t>железнодорожному вокзалу Севастополя</w:t>
        </w:r>
      </w:hyperlink>
      <w:r w:rsidRPr="006F3314">
        <w:rPr>
          <w:rFonts w:ascii="Times New Roman" w:hAnsi="Times New Roman"/>
          <w:sz w:val="24"/>
          <w:szCs w:val="24"/>
          <w:shd w:val="clear" w:color="auto" w:fill="FFFFFF"/>
          <w:lang w:val="ru-RU"/>
        </w:rPr>
        <w:t>. Маршрут предусматривает около двух десятков остановок,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том числе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Бахчисарае и</w:t>
      </w:r>
      <w:r w:rsidRPr="006F3314">
        <w:rPr>
          <w:rFonts w:ascii="Times New Roman" w:hAnsi="Times New Roman"/>
          <w:sz w:val="24"/>
          <w:szCs w:val="24"/>
          <w:shd w:val="clear" w:color="auto" w:fill="FFFFFF"/>
        </w:rPr>
        <w:t> </w:t>
      </w:r>
      <w:proofErr w:type="spellStart"/>
      <w:r w:rsidRPr="006F3314">
        <w:rPr>
          <w:rFonts w:ascii="Times New Roman" w:hAnsi="Times New Roman"/>
          <w:sz w:val="24"/>
          <w:szCs w:val="24"/>
          <w:shd w:val="clear" w:color="auto" w:fill="FFFFFF"/>
          <w:lang w:val="ru-RU"/>
        </w:rPr>
        <w:t>Инкермане</w:t>
      </w:r>
      <w:proofErr w:type="spellEnd"/>
      <w:r w:rsidRPr="006F3314">
        <w:rPr>
          <w:rFonts w:ascii="Times New Roman" w:hAnsi="Times New Roman"/>
          <w:sz w:val="24"/>
          <w:szCs w:val="24"/>
          <w:shd w:val="clear" w:color="auto" w:fill="FFFFFF"/>
          <w:lang w:val="ru-RU"/>
        </w:rPr>
        <w:t>.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основном</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же электричка следует через мелкие остановочные пункты и</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платформы, не</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задерживаясь на</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них дольше 2</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минут. Время следования – 1,5 – 2 ч. Цена билета на</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электричку Симферополь</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 Севастополь в</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2024 году</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w:t>
      </w:r>
      <w:r w:rsidRPr="006F3314">
        <w:rPr>
          <w:rFonts w:ascii="Times New Roman" w:hAnsi="Times New Roman"/>
          <w:sz w:val="24"/>
          <w:szCs w:val="24"/>
          <w:shd w:val="clear" w:color="auto" w:fill="FFFFFF"/>
        </w:rPr>
        <w:t> </w:t>
      </w:r>
      <w:r w:rsidRPr="006F3314">
        <w:rPr>
          <w:rStyle w:val="a4"/>
          <w:rFonts w:ascii="Times New Roman" w:hAnsi="Times New Roman"/>
          <w:b w:val="0"/>
          <w:sz w:val="24"/>
          <w:szCs w:val="24"/>
          <w:shd w:val="clear" w:color="auto" w:fill="FFFFFF"/>
          <w:lang w:val="ru-RU"/>
        </w:rPr>
        <w:t>156 руб.</w:t>
      </w:r>
    </w:p>
    <w:p w:rsidR="000D04B4" w:rsidRDefault="000D04B4" w:rsidP="000D04B4">
      <w:pPr>
        <w:shd w:val="clear" w:color="auto" w:fill="FFFFFF"/>
        <w:rPr>
          <w:rFonts w:ascii="Times New Roman" w:hAnsi="Times New Roman"/>
          <w:sz w:val="24"/>
          <w:szCs w:val="24"/>
          <w:shd w:val="clear" w:color="auto" w:fill="FFFFFF"/>
          <w:lang w:val="ru-RU"/>
        </w:rPr>
      </w:pPr>
      <w:r w:rsidRPr="006F3314">
        <w:rPr>
          <w:rFonts w:ascii="Times New Roman" w:hAnsi="Times New Roman"/>
          <w:b/>
          <w:sz w:val="24"/>
          <w:szCs w:val="24"/>
          <w:shd w:val="clear" w:color="auto" w:fill="FFFFFF"/>
          <w:lang w:val="ru-RU"/>
        </w:rPr>
        <w:t xml:space="preserve">     Такси: </w:t>
      </w:r>
      <w:r w:rsidRPr="006F3314">
        <w:rPr>
          <w:rFonts w:ascii="Times New Roman" w:hAnsi="Times New Roman"/>
          <w:sz w:val="24"/>
          <w:szCs w:val="24"/>
          <w:shd w:val="clear" w:color="auto" w:fill="FFFFFF"/>
          <w:lang w:val="ru-RU"/>
        </w:rPr>
        <w:t>один из</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самых простых способов добраться до</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места назначения. Заказать автомобиль можно по</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телефону одной из</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местных таксомоторных служб. Стоимость поездки фиксированная</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 от</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1</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900</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рублей.</w:t>
      </w:r>
      <w:r w:rsidRPr="006F3314">
        <w:rPr>
          <w:rFonts w:ascii="Times New Roman" w:hAnsi="Times New Roman"/>
          <w:sz w:val="24"/>
          <w:szCs w:val="24"/>
          <w:shd w:val="clear" w:color="auto" w:fill="FFFFFF"/>
        </w:rPr>
        <w:t> </w:t>
      </w:r>
      <w:r w:rsidRPr="006F3314">
        <w:rPr>
          <w:rFonts w:ascii="Times New Roman" w:hAnsi="Times New Roman"/>
          <w:sz w:val="24"/>
          <w:szCs w:val="24"/>
          <w:shd w:val="clear" w:color="auto" w:fill="FFFFFF"/>
          <w:lang w:val="ru-RU"/>
        </w:rPr>
        <w:t>Время следования на машине 1 час 30 минут.</w:t>
      </w:r>
    </w:p>
    <w:p w:rsidR="006F3314" w:rsidRPr="006F3314" w:rsidRDefault="006F3314" w:rsidP="006F3314">
      <w:pPr>
        <w:shd w:val="clear" w:color="auto" w:fill="FFFFFF"/>
        <w:rPr>
          <w:rFonts w:ascii="Times New Roman" w:eastAsia="Times New Roman" w:hAnsi="Times New Roman"/>
          <w:b/>
          <w:sz w:val="24"/>
          <w:szCs w:val="24"/>
          <w:lang w:val="ru-RU" w:eastAsia="ru-RU"/>
        </w:rPr>
      </w:pPr>
      <w:r w:rsidRPr="006F3314">
        <w:rPr>
          <w:rFonts w:ascii="Times New Roman" w:hAnsi="Times New Roman"/>
          <w:b/>
          <w:sz w:val="24"/>
          <w:szCs w:val="24"/>
          <w:shd w:val="clear" w:color="auto" w:fill="FFFFFF"/>
          <w:lang w:val="ru-RU"/>
        </w:rPr>
        <w:t xml:space="preserve">     Своя машина:</w:t>
      </w:r>
      <w:r w:rsidRPr="006F3314">
        <w:rPr>
          <w:rFonts w:ascii="Times New Roman" w:hAnsi="Times New Roman"/>
          <w:sz w:val="24"/>
          <w:szCs w:val="24"/>
          <w:shd w:val="clear" w:color="auto" w:fill="FFFFFF"/>
          <w:lang w:val="ru-RU"/>
        </w:rPr>
        <w:t xml:space="preserve"> </w:t>
      </w:r>
      <w:r w:rsidRPr="006F3314">
        <w:rPr>
          <w:rFonts w:ascii="Times New Roman" w:hAnsi="Times New Roman"/>
          <w:color w:val="212121"/>
          <w:sz w:val="24"/>
          <w:szCs w:val="24"/>
          <w:shd w:val="clear" w:color="auto" w:fill="FFFFFF"/>
          <w:lang w:val="ru-RU"/>
        </w:rPr>
        <w:t>не</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самый сложный маршрут приведет вас из</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столицы Крыма прямиком в</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Севастополь. На</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дорогу уйдет максимум 1,5 часа. Новая автодорога «Таврида» хоть и</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имеет по</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одной полосе в</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каждую сторону, зато отличается качеством дорожного полотна и</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живописными видами. Расстояние от</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Симферополя до</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Севастополя на</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машине</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 80</w:t>
      </w:r>
      <w:r w:rsidRPr="006F3314">
        <w:rPr>
          <w:rFonts w:ascii="Times New Roman" w:hAnsi="Times New Roman"/>
          <w:color w:val="212121"/>
          <w:sz w:val="24"/>
          <w:szCs w:val="24"/>
          <w:shd w:val="clear" w:color="auto" w:fill="FFFFFF"/>
        </w:rPr>
        <w:t> </w:t>
      </w:r>
      <w:r w:rsidRPr="006F3314">
        <w:rPr>
          <w:rFonts w:ascii="Times New Roman" w:hAnsi="Times New Roman"/>
          <w:color w:val="212121"/>
          <w:sz w:val="24"/>
          <w:szCs w:val="24"/>
          <w:shd w:val="clear" w:color="auto" w:fill="FFFFFF"/>
          <w:lang w:val="ru-RU"/>
        </w:rPr>
        <w:t>км. Стоимость 1 л бензина АИ95 на разных заправках Симферополя в 2024 году составили 66 руб. 54 коп – 66 руб. 99 коп.</w:t>
      </w:r>
    </w:p>
    <w:p w:rsidR="000D04B4" w:rsidRPr="002C5687" w:rsidRDefault="002C5687" w:rsidP="002C5687">
      <w:pPr>
        <w:rPr>
          <w:rFonts w:ascii="Times New Roman" w:eastAsia="Petersburg-Italic" w:hAnsi="Times New Roman"/>
          <w:i/>
          <w:iCs/>
          <w:sz w:val="24"/>
          <w:szCs w:val="24"/>
          <w:lang w:val="ru-RU" w:bidi="ar"/>
        </w:rPr>
      </w:pPr>
      <w:r w:rsidRPr="002C5687">
        <w:rPr>
          <w:rFonts w:ascii="Times New Roman" w:hAnsi="Times New Roman"/>
          <w:b/>
          <w:color w:val="000000"/>
          <w:sz w:val="24"/>
          <w:szCs w:val="24"/>
          <w:lang w:val="ru-RU"/>
        </w:rPr>
        <w:t xml:space="preserve">     </w:t>
      </w:r>
      <w:proofErr w:type="spellStart"/>
      <w:r w:rsidRPr="002C5687">
        <w:rPr>
          <w:rFonts w:ascii="Times New Roman" w:hAnsi="Times New Roman"/>
          <w:b/>
          <w:color w:val="000000"/>
          <w:sz w:val="24"/>
          <w:szCs w:val="24"/>
          <w:lang w:val="ru-RU"/>
        </w:rPr>
        <w:t>Каршеринг</w:t>
      </w:r>
      <w:proofErr w:type="spellEnd"/>
      <w:r w:rsidRPr="002C5687">
        <w:rPr>
          <w:rFonts w:ascii="Times New Roman" w:hAnsi="Times New Roman"/>
          <w:color w:val="000000"/>
          <w:sz w:val="24"/>
          <w:szCs w:val="24"/>
          <w:lang w:val="ru-RU"/>
        </w:rPr>
        <w:t xml:space="preserve"> — новая услуга на крымском рынке, толчок к развитию которой дало увеличение потока туристов в Крыму. Это тот же прокат авто, однако на короткий срок, при этом оплата взимается только за часы пользования. </w:t>
      </w:r>
      <w:proofErr w:type="spellStart"/>
      <w:r w:rsidRPr="002C5687">
        <w:rPr>
          <w:rFonts w:ascii="Times New Roman" w:hAnsi="Times New Roman"/>
          <w:color w:val="000000"/>
          <w:sz w:val="24"/>
          <w:szCs w:val="24"/>
          <w:lang w:val="ru-RU"/>
        </w:rPr>
        <w:t>Каршеринг</w:t>
      </w:r>
      <w:proofErr w:type="spellEnd"/>
      <w:r w:rsidRPr="002C5687">
        <w:rPr>
          <w:rFonts w:ascii="Times New Roman" w:hAnsi="Times New Roman"/>
          <w:color w:val="000000"/>
          <w:sz w:val="24"/>
          <w:szCs w:val="24"/>
          <w:lang w:val="ru-RU"/>
        </w:rPr>
        <w:t xml:space="preserve"> в Крыму стал довольно популярным не только среди туристов, но местных жителей, ведь хорошо подходит для передвижения по полуострову с детьми, семьей и большой компанией друзей. Одно из условий такой аренды — оставлять транспорт нужно на парковке, которая входит список доступных в приложении (как правило, это стоянки у больших ТРЦ Крыма). </w:t>
      </w:r>
      <w:r w:rsidRPr="002C5687">
        <w:rPr>
          <w:rFonts w:ascii="Times New Roman" w:hAnsi="Times New Roman"/>
          <w:color w:val="000000"/>
          <w:sz w:val="24"/>
          <w:szCs w:val="24"/>
          <w:shd w:val="clear" w:color="auto" w:fill="FFFFFF"/>
          <w:lang w:val="ru-RU"/>
        </w:rPr>
        <w:t xml:space="preserve">«Чайка» — основной и самый крупный оператор </w:t>
      </w:r>
      <w:proofErr w:type="spellStart"/>
      <w:r w:rsidRPr="002C5687">
        <w:rPr>
          <w:rFonts w:ascii="Times New Roman" w:hAnsi="Times New Roman"/>
          <w:color w:val="000000"/>
          <w:sz w:val="24"/>
          <w:szCs w:val="24"/>
          <w:shd w:val="clear" w:color="auto" w:fill="FFFFFF"/>
          <w:lang w:val="ru-RU"/>
        </w:rPr>
        <w:t>каршеринга</w:t>
      </w:r>
      <w:proofErr w:type="spellEnd"/>
      <w:r w:rsidRPr="002C5687">
        <w:rPr>
          <w:rFonts w:ascii="Times New Roman" w:hAnsi="Times New Roman"/>
          <w:color w:val="000000"/>
          <w:sz w:val="24"/>
          <w:szCs w:val="24"/>
          <w:shd w:val="clear" w:color="auto" w:fill="FFFFFF"/>
          <w:lang w:val="ru-RU"/>
        </w:rPr>
        <w:t xml:space="preserve"> в Крыму.</w:t>
      </w:r>
      <w:r w:rsidRPr="002C5687">
        <w:rPr>
          <w:rFonts w:ascii="Open Sans" w:hAnsi="Open Sans"/>
          <w:color w:val="000000"/>
          <w:sz w:val="24"/>
          <w:szCs w:val="24"/>
          <w:shd w:val="clear" w:color="auto" w:fill="FFFFFF"/>
        </w:rPr>
        <w:t> </w:t>
      </w:r>
      <w:r w:rsidRPr="002C5687">
        <w:rPr>
          <w:rFonts w:ascii="Times New Roman" w:hAnsi="Times New Roman"/>
          <w:color w:val="000000"/>
          <w:sz w:val="24"/>
          <w:szCs w:val="24"/>
          <w:lang w:val="ru-RU"/>
        </w:rPr>
        <w:t xml:space="preserve">Стоимость аренды автомобиля до Севастополя – около 1400 руб. Существует система штрафов за невыполнение условий </w:t>
      </w:r>
      <w:proofErr w:type="spellStart"/>
      <w:r w:rsidRPr="002C5687">
        <w:rPr>
          <w:rFonts w:ascii="Times New Roman" w:hAnsi="Times New Roman"/>
          <w:color w:val="000000"/>
          <w:sz w:val="24"/>
          <w:szCs w:val="24"/>
          <w:lang w:val="ru-RU"/>
        </w:rPr>
        <w:t>каршеринга</w:t>
      </w:r>
      <w:proofErr w:type="spellEnd"/>
      <w:r w:rsidRPr="002C5687">
        <w:rPr>
          <w:rFonts w:ascii="Times New Roman" w:hAnsi="Times New Roman"/>
          <w:color w:val="000000"/>
          <w:sz w:val="24"/>
          <w:szCs w:val="24"/>
          <w:lang w:val="ru-RU"/>
        </w:rPr>
        <w:t>. Например, за использование авто в коммерческих целях (для такси) — 75000 руб., загрязнения салона — 3000 руб., оставление машины вне обозначенной парковки — 5000 руб., за курение в авто — 3000 руб.</w:t>
      </w:r>
      <w:r w:rsidRPr="002C5687">
        <w:rPr>
          <w:color w:val="000000"/>
          <w:sz w:val="24"/>
          <w:szCs w:val="24"/>
          <w:lang w:val="ru-RU"/>
        </w:rPr>
        <w:br/>
      </w:r>
    </w:p>
    <w:p w:rsidR="00334B66" w:rsidRPr="006F3314" w:rsidRDefault="00334B66" w:rsidP="00244AB6">
      <w:pPr>
        <w:jc w:val="both"/>
        <w:rPr>
          <w:rFonts w:ascii="Times New Roman" w:eastAsia="NewBaskervilleITC" w:hAnsi="Times New Roman"/>
          <w:b/>
          <w:bCs/>
          <w:sz w:val="24"/>
          <w:szCs w:val="24"/>
          <w:lang w:val="ru-RU" w:bidi="ar"/>
        </w:rPr>
      </w:pPr>
    </w:p>
    <w:p w:rsidR="00334B66" w:rsidRPr="006F3314" w:rsidRDefault="00334B66" w:rsidP="00244AB6">
      <w:pPr>
        <w:jc w:val="both"/>
        <w:rPr>
          <w:rFonts w:ascii="Times New Roman" w:eastAsia="NewBaskervilleITC" w:hAnsi="Times New Roman"/>
          <w:b/>
          <w:bCs/>
          <w:sz w:val="24"/>
          <w:szCs w:val="24"/>
          <w:lang w:val="ru-RU" w:bidi="ar"/>
        </w:rPr>
      </w:pPr>
    </w:p>
    <w:p w:rsidR="00334B66" w:rsidRPr="006F3314" w:rsidRDefault="00334B66" w:rsidP="00244AB6">
      <w:pPr>
        <w:jc w:val="both"/>
        <w:rPr>
          <w:rFonts w:ascii="Times New Roman" w:eastAsia="NewBaskervilleITC" w:hAnsi="Times New Roman"/>
          <w:b/>
          <w:bCs/>
          <w:sz w:val="24"/>
          <w:szCs w:val="24"/>
          <w:lang w:val="ru-RU" w:bidi="ar"/>
        </w:rPr>
      </w:pPr>
    </w:p>
    <w:p w:rsidR="00334B66" w:rsidRPr="006F3314" w:rsidRDefault="00334B66" w:rsidP="00244AB6">
      <w:pPr>
        <w:jc w:val="both"/>
        <w:rPr>
          <w:rFonts w:ascii="Times New Roman" w:eastAsia="NewBaskervilleITC" w:hAnsi="Times New Roman"/>
          <w:b/>
          <w:bCs/>
          <w:sz w:val="24"/>
          <w:szCs w:val="24"/>
          <w:lang w:val="ru-RU" w:bidi="ar"/>
        </w:rPr>
      </w:pPr>
    </w:p>
    <w:p w:rsidR="00334B66" w:rsidRPr="006F3314" w:rsidRDefault="00334B66"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6F3314" w:rsidRPr="006F3314" w:rsidRDefault="006F3314" w:rsidP="00244AB6">
      <w:pPr>
        <w:jc w:val="both"/>
        <w:rPr>
          <w:rFonts w:ascii="Times New Roman" w:eastAsia="NewBaskervilleITC" w:hAnsi="Times New Roman"/>
          <w:b/>
          <w:bCs/>
          <w:sz w:val="24"/>
          <w:szCs w:val="24"/>
          <w:lang w:val="ru-RU" w:bidi="ar"/>
        </w:rPr>
      </w:pPr>
    </w:p>
    <w:p w:rsidR="00334B66" w:rsidRPr="006F3314" w:rsidRDefault="006F3314" w:rsidP="006F3314">
      <w:pPr>
        <w:shd w:val="clear" w:color="auto" w:fill="B4C6E7" w:themeFill="accent5" w:themeFillTint="66"/>
        <w:jc w:val="center"/>
        <w:rPr>
          <w:rFonts w:ascii="Times New Roman" w:eastAsia="NewBaskervilleITC" w:hAnsi="Times New Roman"/>
          <w:b/>
          <w:bCs/>
          <w:sz w:val="24"/>
          <w:szCs w:val="24"/>
          <w:lang w:val="ru-RU" w:bidi="ar"/>
        </w:rPr>
      </w:pPr>
      <w:r w:rsidRPr="006F3314">
        <w:rPr>
          <w:rFonts w:ascii="Times New Roman" w:eastAsia="NewBaskervilleITC" w:hAnsi="Times New Roman"/>
          <w:b/>
          <w:bCs/>
          <w:sz w:val="24"/>
          <w:szCs w:val="24"/>
          <w:lang w:val="ru-RU" w:bidi="ar"/>
        </w:rPr>
        <w:lastRenderedPageBreak/>
        <w:t>ДОПОЛНИТЕЛЬНЫЙ МАТЕРИАЛ К УРОКУ</w:t>
      </w:r>
    </w:p>
    <w:p w:rsidR="006F3314" w:rsidRPr="006F3314" w:rsidRDefault="00334B66">
      <w:pPr>
        <w:rPr>
          <w:rFonts w:ascii="Arial" w:hAnsi="Arial" w:cs="Arial"/>
          <w:shd w:val="clear" w:color="auto" w:fill="FFFFFF"/>
          <w:lang w:val="ru-RU"/>
        </w:rPr>
      </w:pPr>
      <w:r w:rsidRPr="006F3314">
        <w:rPr>
          <w:rFonts w:ascii="Arial" w:hAnsi="Arial" w:cs="Arial"/>
          <w:shd w:val="clear" w:color="auto" w:fill="FFFFFF"/>
          <w:lang w:val="ru-RU"/>
        </w:rPr>
        <w:t xml:space="preserve">    </w:t>
      </w:r>
    </w:p>
    <w:p w:rsidR="006F3314" w:rsidRPr="006F3314" w:rsidRDefault="006F3314">
      <w:pPr>
        <w:rPr>
          <w:rFonts w:ascii="Times New Roman" w:hAnsi="Times New Roman"/>
          <w:sz w:val="22"/>
          <w:szCs w:val="22"/>
          <w:shd w:val="clear" w:color="auto" w:fill="FFFFFF"/>
          <w:lang w:val="ru-RU"/>
        </w:rPr>
      </w:pPr>
      <w:r w:rsidRPr="006F3314">
        <w:rPr>
          <w:rFonts w:ascii="Arial" w:hAnsi="Arial" w:cs="Arial"/>
          <w:shd w:val="clear" w:color="auto" w:fill="FFFFFF"/>
          <w:lang w:val="ru-RU"/>
        </w:rPr>
        <w:t xml:space="preserve">     </w:t>
      </w:r>
      <w:r w:rsidR="00334B66" w:rsidRPr="006F3314">
        <w:rPr>
          <w:rFonts w:ascii="Arial" w:hAnsi="Arial" w:cs="Arial"/>
          <w:shd w:val="clear" w:color="auto" w:fill="FFFFFF"/>
          <w:lang w:val="ru-RU"/>
        </w:rPr>
        <w:t xml:space="preserve"> </w:t>
      </w:r>
      <w:r w:rsidR="00334B66" w:rsidRPr="006F3314">
        <w:rPr>
          <w:rFonts w:ascii="Times New Roman" w:hAnsi="Times New Roman"/>
          <w:b/>
          <w:i/>
          <w:sz w:val="22"/>
          <w:szCs w:val="22"/>
          <w:shd w:val="clear" w:color="auto" w:fill="FFFFFF"/>
          <w:lang w:val="ru-RU"/>
        </w:rPr>
        <w:t>Государственная программа «Развитие транспортного комплекса Республики Крым»</w:t>
      </w:r>
      <w:r w:rsidR="00334B66" w:rsidRPr="006F3314">
        <w:rPr>
          <w:rFonts w:ascii="Times New Roman" w:hAnsi="Times New Roman"/>
          <w:sz w:val="22"/>
          <w:szCs w:val="22"/>
          <w:shd w:val="clear" w:color="auto" w:fill="FFFFFF"/>
          <w:lang w:val="ru-RU"/>
        </w:rPr>
        <w:t xml:space="preserve"> была утверждена постановлением Совета министров Республики </w:t>
      </w:r>
      <w:r w:rsidRPr="006F3314">
        <w:rPr>
          <w:rFonts w:ascii="Times New Roman" w:hAnsi="Times New Roman"/>
          <w:sz w:val="22"/>
          <w:szCs w:val="22"/>
          <w:shd w:val="clear" w:color="auto" w:fill="FFFFFF"/>
          <w:lang w:val="ru-RU"/>
        </w:rPr>
        <w:t>Крым от 29 декабря 2018 года</w:t>
      </w:r>
    </w:p>
    <w:p w:rsidR="00244AB6" w:rsidRPr="006F3314" w:rsidRDefault="006F3314">
      <w:pPr>
        <w:rPr>
          <w:rFonts w:ascii="Times New Roman" w:hAnsi="Times New Roman"/>
          <w:sz w:val="22"/>
          <w:szCs w:val="22"/>
          <w:shd w:val="clear" w:color="auto" w:fill="FFFFFF"/>
          <w:lang w:val="ru-RU"/>
        </w:rPr>
      </w:pPr>
      <w:r w:rsidRPr="006F3314">
        <w:rPr>
          <w:rFonts w:ascii="Times New Roman" w:hAnsi="Times New Roman"/>
          <w:sz w:val="22"/>
          <w:szCs w:val="22"/>
          <w:shd w:val="clear" w:color="auto" w:fill="FFFFFF"/>
          <w:lang w:val="ru-RU"/>
        </w:rPr>
        <w:t xml:space="preserve">     Г</w:t>
      </w:r>
      <w:r w:rsidR="00334B66" w:rsidRPr="006F3314">
        <w:rPr>
          <w:rFonts w:ascii="Times New Roman" w:hAnsi="Times New Roman"/>
          <w:b/>
          <w:i/>
          <w:sz w:val="22"/>
          <w:szCs w:val="22"/>
          <w:shd w:val="clear" w:color="auto" w:fill="FFFFFF"/>
          <w:lang w:val="ru-RU"/>
        </w:rPr>
        <w:t>ос</w:t>
      </w:r>
      <w:r w:rsidRPr="006F3314">
        <w:rPr>
          <w:rFonts w:ascii="Times New Roman" w:hAnsi="Times New Roman"/>
          <w:b/>
          <w:i/>
          <w:sz w:val="22"/>
          <w:szCs w:val="22"/>
          <w:shd w:val="clear" w:color="auto" w:fill="FFFFFF"/>
          <w:lang w:val="ru-RU"/>
        </w:rPr>
        <w:t xml:space="preserve">ударственная </w:t>
      </w:r>
      <w:r w:rsidR="00334B66" w:rsidRPr="006F3314">
        <w:rPr>
          <w:rFonts w:ascii="Times New Roman" w:hAnsi="Times New Roman"/>
          <w:b/>
          <w:i/>
          <w:sz w:val="22"/>
          <w:szCs w:val="22"/>
          <w:shd w:val="clear" w:color="auto" w:fill="FFFFFF"/>
          <w:lang w:val="ru-RU"/>
        </w:rPr>
        <w:t>программа «Развитие дорожного хозяйства Республики Крым»</w:t>
      </w:r>
      <w:r w:rsidRPr="006F3314">
        <w:rPr>
          <w:rFonts w:ascii="Times New Roman" w:hAnsi="Times New Roman"/>
          <w:sz w:val="22"/>
          <w:szCs w:val="22"/>
          <w:shd w:val="clear" w:color="auto" w:fill="FFFFFF"/>
          <w:lang w:val="ru-RU"/>
        </w:rPr>
        <w:t xml:space="preserve"> утверждена </w:t>
      </w:r>
      <w:r w:rsidR="00334B66" w:rsidRPr="006F3314">
        <w:rPr>
          <w:rFonts w:ascii="Times New Roman" w:hAnsi="Times New Roman"/>
          <w:sz w:val="22"/>
          <w:szCs w:val="22"/>
          <w:shd w:val="clear" w:color="auto" w:fill="FFFFFF"/>
          <w:lang w:val="ru-RU"/>
        </w:rPr>
        <w:t>постановлением Совета министров Республики Крым от 26 декабря 2018 года.</w:t>
      </w:r>
    </w:p>
    <w:p w:rsidR="00334B66" w:rsidRPr="006F3314" w:rsidRDefault="00334B66" w:rsidP="00334B66">
      <w:pPr>
        <w:shd w:val="clear" w:color="auto" w:fill="FFFFFF"/>
        <w:rPr>
          <w:rFonts w:ascii="Times New Roman" w:eastAsia="Times New Roman" w:hAnsi="Times New Roman"/>
          <w:b/>
          <w:bCs/>
          <w:i/>
          <w:sz w:val="22"/>
          <w:szCs w:val="22"/>
          <w:lang w:val="ru-RU" w:eastAsia="ru-RU"/>
        </w:rPr>
      </w:pPr>
    </w:p>
    <w:p w:rsidR="00244AB6" w:rsidRPr="006F3314" w:rsidRDefault="00244AB6" w:rsidP="00334B66">
      <w:pPr>
        <w:shd w:val="clear" w:color="auto" w:fill="FFFFFF"/>
        <w:rPr>
          <w:rFonts w:ascii="Times New Roman" w:eastAsia="Times New Roman" w:hAnsi="Times New Roman"/>
          <w:i/>
          <w:sz w:val="22"/>
          <w:szCs w:val="22"/>
          <w:lang w:val="ru-RU" w:eastAsia="ru-RU"/>
        </w:rPr>
      </w:pPr>
      <w:r w:rsidRPr="006F3314">
        <w:rPr>
          <w:rFonts w:ascii="Times New Roman" w:eastAsia="Times New Roman" w:hAnsi="Times New Roman"/>
          <w:b/>
          <w:bCs/>
          <w:i/>
          <w:sz w:val="22"/>
          <w:szCs w:val="22"/>
          <w:lang w:val="ru-RU" w:eastAsia="ru-RU"/>
        </w:rPr>
        <w:t>А</w:t>
      </w:r>
      <w:r w:rsidR="00334B66" w:rsidRPr="006F3314">
        <w:rPr>
          <w:rFonts w:ascii="Times New Roman" w:eastAsia="Times New Roman" w:hAnsi="Times New Roman"/>
          <w:b/>
          <w:bCs/>
          <w:i/>
          <w:sz w:val="22"/>
          <w:szCs w:val="22"/>
          <w:lang w:val="ru-RU" w:eastAsia="ru-RU"/>
        </w:rPr>
        <w:t>втомобильный транспорт</w:t>
      </w:r>
    </w:p>
    <w:p w:rsidR="009D3F70" w:rsidRPr="006F3314" w:rsidRDefault="009D3F70" w:rsidP="00334B66">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 xml:space="preserve">На территории Крыма находится 1019 населённых пунктов, включая 16 городов и 1003 сельских поселения. </w:t>
      </w:r>
    </w:p>
    <w:p w:rsidR="00244AB6" w:rsidRPr="006F3314" w:rsidRDefault="009D3F70" w:rsidP="009D3F70">
      <w:pPr>
        <w:shd w:val="clear" w:color="auto" w:fill="FFFFFF"/>
        <w:rPr>
          <w:rFonts w:ascii="Times New Roman" w:hAnsi="Times New Roman"/>
          <w:sz w:val="22"/>
          <w:szCs w:val="22"/>
          <w:shd w:val="clear" w:color="auto" w:fill="FFFFFF"/>
          <w:lang w:val="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Для обеспечения транспортных потребностей этих населённых пунктов существует 552 автобусных маршрута</w:t>
      </w: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260 пригородных и 292 междугородных</w:t>
      </w:r>
      <w:r w:rsidRPr="006F3314">
        <w:rPr>
          <w:rFonts w:ascii="Times New Roman" w:eastAsia="Times New Roman" w:hAnsi="Times New Roman"/>
          <w:sz w:val="22"/>
          <w:szCs w:val="22"/>
          <w:lang w:val="ru-RU" w:eastAsia="ru-RU"/>
        </w:rPr>
        <w:t>)</w:t>
      </w:r>
      <w:r w:rsidR="00244AB6" w:rsidRPr="006F3314">
        <w:rPr>
          <w:rFonts w:ascii="Times New Roman" w:eastAsia="Times New Roman" w:hAnsi="Times New Roman"/>
          <w:sz w:val="22"/>
          <w:szCs w:val="22"/>
          <w:lang w:val="ru-RU" w:eastAsia="ru-RU"/>
        </w:rPr>
        <w:t xml:space="preserve">. Всего в регионе действует 45 автомобильных перевозчиков, которые эксплуатируют более 1500 единиц подвижного состава. </w:t>
      </w:r>
      <w:r w:rsidR="00244AB6" w:rsidRPr="006F3314">
        <w:rPr>
          <w:rFonts w:ascii="Times New Roman" w:hAnsi="Times New Roman"/>
          <w:sz w:val="22"/>
          <w:szCs w:val="22"/>
          <w:shd w:val="clear" w:color="auto" w:fill="FFFFFF"/>
          <w:lang w:val="ru-RU"/>
        </w:rPr>
        <w:t>Кроме того, для обеспечения сообщения между Республикой Крым и городом федерального значения Севастополем организовано 68 маршрутов регулярных перевозок</w:t>
      </w:r>
      <w:r w:rsidRPr="006F3314">
        <w:rPr>
          <w:rFonts w:ascii="Times New Roman" w:hAnsi="Times New Roman"/>
          <w:sz w:val="22"/>
          <w:szCs w:val="22"/>
          <w:shd w:val="clear" w:color="auto" w:fill="FFFFFF"/>
          <w:lang w:val="ru-RU"/>
        </w:rPr>
        <w:t xml:space="preserve"> (</w:t>
      </w:r>
      <w:r w:rsidR="00244AB6" w:rsidRPr="006F3314">
        <w:rPr>
          <w:rFonts w:ascii="Times New Roman" w:hAnsi="Times New Roman"/>
          <w:sz w:val="22"/>
          <w:szCs w:val="22"/>
          <w:shd w:val="clear" w:color="auto" w:fill="FFFFFF"/>
          <w:lang w:val="ru-RU"/>
        </w:rPr>
        <w:t>62 междугородных и 6 пригородных маршрутов</w:t>
      </w:r>
      <w:r w:rsidRPr="006F3314">
        <w:rPr>
          <w:rFonts w:ascii="Times New Roman" w:hAnsi="Times New Roman"/>
          <w:sz w:val="22"/>
          <w:szCs w:val="22"/>
          <w:shd w:val="clear" w:color="auto" w:fill="FFFFFF"/>
          <w:lang w:val="ru-RU"/>
        </w:rPr>
        <w:t>).</w:t>
      </w:r>
    </w:p>
    <w:p w:rsidR="009D3F70" w:rsidRPr="006F3314" w:rsidRDefault="009D3F70" w:rsidP="009D3F70">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ГУП РК «</w:t>
      </w:r>
      <w:proofErr w:type="spellStart"/>
      <w:r w:rsidR="00244AB6" w:rsidRPr="006F3314">
        <w:rPr>
          <w:rFonts w:ascii="Times New Roman" w:eastAsia="Times New Roman" w:hAnsi="Times New Roman"/>
          <w:sz w:val="22"/>
          <w:szCs w:val="22"/>
          <w:lang w:val="ru-RU" w:eastAsia="ru-RU"/>
        </w:rPr>
        <w:t>Крымтроллейбус</w:t>
      </w:r>
      <w:proofErr w:type="spellEnd"/>
      <w:r w:rsidR="00244AB6" w:rsidRPr="006F3314">
        <w:rPr>
          <w:rFonts w:ascii="Times New Roman" w:eastAsia="Times New Roman" w:hAnsi="Times New Roman"/>
          <w:sz w:val="22"/>
          <w:szCs w:val="22"/>
          <w:lang w:val="ru-RU" w:eastAsia="ru-RU"/>
        </w:rPr>
        <w:t>» играет важную роль в развитии транспортного комплекса региона. Предприятие открыло новые участки в 17 районах республики, а также города Бахчисарай, Саки, Судак, Алушта, Феодосия, Джанкой, Керчь, Ялта и Симферопольский участок.</w:t>
      </w:r>
    </w:p>
    <w:p w:rsidR="00EF59F7" w:rsidRPr="006F3314" w:rsidRDefault="009D3F70" w:rsidP="009D3F70">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w:t>
      </w:r>
      <w:proofErr w:type="spellStart"/>
      <w:r w:rsidR="00244AB6" w:rsidRPr="006F3314">
        <w:rPr>
          <w:rFonts w:ascii="Times New Roman" w:eastAsia="Times New Roman" w:hAnsi="Times New Roman"/>
          <w:sz w:val="22"/>
          <w:szCs w:val="22"/>
          <w:lang w:val="ru-RU" w:eastAsia="ru-RU"/>
        </w:rPr>
        <w:t>Крымтроллейбус</w:t>
      </w:r>
      <w:proofErr w:type="spellEnd"/>
      <w:r w:rsidR="00244AB6" w:rsidRPr="006F3314">
        <w:rPr>
          <w:rFonts w:ascii="Times New Roman" w:eastAsia="Times New Roman" w:hAnsi="Times New Roman"/>
          <w:sz w:val="22"/>
          <w:szCs w:val="22"/>
          <w:lang w:val="ru-RU" w:eastAsia="ru-RU"/>
        </w:rPr>
        <w:t>» обслуживает около 346 маршрутов, на них задействовано около 400 автобусов, специально приспособленных для перевозки пассажиров с ограниченными физическими возможностями.</w:t>
      </w: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 xml:space="preserve">В состав предприятия входят троллейбусные парки в Симферополе, Алуште и Ялте, где насчитывается 246 троллейбусов, оборудованных для перевозки маломобильных групп граждан. </w:t>
      </w:r>
    </w:p>
    <w:p w:rsidR="00244AB6" w:rsidRPr="006F3314" w:rsidRDefault="00EF59F7" w:rsidP="009D3F70">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В среднем услугами ГУП РК «</w:t>
      </w:r>
      <w:proofErr w:type="spellStart"/>
      <w:r w:rsidR="00244AB6" w:rsidRPr="006F3314">
        <w:rPr>
          <w:rFonts w:ascii="Times New Roman" w:eastAsia="Times New Roman" w:hAnsi="Times New Roman"/>
          <w:sz w:val="22"/>
          <w:szCs w:val="22"/>
          <w:lang w:val="ru-RU" w:eastAsia="ru-RU"/>
        </w:rPr>
        <w:t>Крымтроллейбус</w:t>
      </w:r>
      <w:proofErr w:type="spellEnd"/>
      <w:r w:rsidR="00244AB6" w:rsidRPr="006F3314">
        <w:rPr>
          <w:rFonts w:ascii="Times New Roman" w:eastAsia="Times New Roman" w:hAnsi="Times New Roman"/>
          <w:sz w:val="22"/>
          <w:szCs w:val="22"/>
          <w:lang w:val="ru-RU" w:eastAsia="ru-RU"/>
        </w:rPr>
        <w:t>» пользуются около 204 тысяч пассажиров в день.</w:t>
      </w:r>
    </w:p>
    <w:p w:rsidR="00EF59F7" w:rsidRPr="006F3314" w:rsidRDefault="00EF59F7" w:rsidP="009D3F70">
      <w:pPr>
        <w:shd w:val="clear" w:color="auto" w:fill="FFFFFF"/>
        <w:rPr>
          <w:rFonts w:ascii="Times New Roman" w:hAnsi="Times New Roman"/>
          <w:sz w:val="22"/>
          <w:szCs w:val="22"/>
          <w:shd w:val="clear" w:color="auto" w:fill="FFFFFF"/>
          <w:lang w:val="ru-RU"/>
        </w:rPr>
      </w:pPr>
      <w:r w:rsidRPr="006F3314">
        <w:rPr>
          <w:rFonts w:ascii="Times New Roman" w:hAnsi="Times New Roman"/>
          <w:sz w:val="22"/>
          <w:szCs w:val="22"/>
          <w:shd w:val="clear" w:color="auto" w:fill="FFFFFF"/>
          <w:lang w:val="ru-RU"/>
        </w:rPr>
        <w:t xml:space="preserve">      Крымский троллейбус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уникальная междугородная троллейбусная система, связывающая Симферополь 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курортами Южного берега Крыма. Линия Крымского троллейбуса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самая длинная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мире (84</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км; от</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аэропорта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96</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км).</w:t>
      </w:r>
    </w:p>
    <w:p w:rsidR="00EF59F7" w:rsidRPr="006F3314" w:rsidRDefault="00EF59F7" w:rsidP="009D3F70">
      <w:pPr>
        <w:shd w:val="clear" w:color="auto" w:fill="FFFFFF"/>
        <w:rPr>
          <w:rFonts w:ascii="Times New Roman" w:eastAsia="Times New Roman" w:hAnsi="Times New Roman"/>
          <w:sz w:val="22"/>
          <w:szCs w:val="22"/>
          <w:lang w:val="ru-RU" w:eastAsia="ru-RU"/>
        </w:rPr>
      </w:pPr>
      <w:r w:rsidRPr="006F3314">
        <w:rPr>
          <w:rFonts w:ascii="Arial" w:hAnsi="Arial" w:cs="Arial"/>
          <w:sz w:val="22"/>
          <w:szCs w:val="22"/>
          <w:shd w:val="clear" w:color="auto" w:fill="FFFFFF"/>
          <w:lang w:val="ru-RU"/>
        </w:rPr>
        <w:t xml:space="preserve">     </w:t>
      </w:r>
      <w:r w:rsidRPr="006F3314">
        <w:rPr>
          <w:rFonts w:ascii="Times New Roman" w:hAnsi="Times New Roman"/>
          <w:sz w:val="22"/>
          <w:szCs w:val="22"/>
          <w:shd w:val="clear" w:color="auto" w:fill="FFFFFF"/>
          <w:lang w:val="ru-RU"/>
        </w:rPr>
        <w:t>Единственный город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Крыму, где налажено трамвайное сообщение</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Евпатория. Первые трамваи начали курсировать еще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1914 году,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наши дни сеть продолжает пользоваться популярностью. Всего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Евпатории 4 городских маршрута. Узкоколейная сеть 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использованием колеи 1000</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мм находится под управлением МУП «ТУ</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им.</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xml:space="preserve">И. А. </w:t>
      </w:r>
      <w:proofErr w:type="spellStart"/>
      <w:r w:rsidRPr="006F3314">
        <w:rPr>
          <w:rFonts w:ascii="Times New Roman" w:hAnsi="Times New Roman"/>
          <w:sz w:val="22"/>
          <w:szCs w:val="22"/>
          <w:shd w:val="clear" w:color="auto" w:fill="FFFFFF"/>
          <w:lang w:val="ru-RU"/>
        </w:rPr>
        <w:t>Пятецкого</w:t>
      </w:r>
      <w:proofErr w:type="spellEnd"/>
      <w:r w:rsidRPr="006F3314">
        <w:rPr>
          <w:rFonts w:ascii="Times New Roman" w:hAnsi="Times New Roman"/>
          <w:sz w:val="22"/>
          <w:szCs w:val="22"/>
          <w:shd w:val="clear" w:color="auto" w:fill="FFFFFF"/>
          <w:lang w:val="ru-RU"/>
        </w:rPr>
        <w:t>».</w:t>
      </w:r>
    </w:p>
    <w:p w:rsidR="00334B66" w:rsidRPr="006F3314" w:rsidRDefault="00334B66" w:rsidP="00334B66">
      <w:pPr>
        <w:shd w:val="clear" w:color="auto" w:fill="FFFFFF"/>
        <w:rPr>
          <w:rFonts w:ascii="Times New Roman" w:eastAsia="Times New Roman" w:hAnsi="Times New Roman"/>
          <w:b/>
          <w:bCs/>
          <w:i/>
          <w:sz w:val="22"/>
          <w:szCs w:val="22"/>
          <w:lang w:val="ru-RU" w:eastAsia="ru-RU"/>
        </w:rPr>
      </w:pPr>
    </w:p>
    <w:p w:rsidR="00244AB6" w:rsidRPr="006F3314" w:rsidRDefault="00244AB6" w:rsidP="00334B66">
      <w:pPr>
        <w:shd w:val="clear" w:color="auto" w:fill="FFFFFF"/>
        <w:rPr>
          <w:rFonts w:ascii="Times New Roman" w:eastAsia="Times New Roman" w:hAnsi="Times New Roman"/>
          <w:i/>
          <w:sz w:val="22"/>
          <w:szCs w:val="22"/>
          <w:lang w:val="ru-RU" w:eastAsia="ru-RU"/>
        </w:rPr>
      </w:pPr>
      <w:r w:rsidRPr="006F3314">
        <w:rPr>
          <w:rFonts w:ascii="Times New Roman" w:eastAsia="Times New Roman" w:hAnsi="Times New Roman"/>
          <w:b/>
          <w:bCs/>
          <w:i/>
          <w:sz w:val="22"/>
          <w:szCs w:val="22"/>
          <w:lang w:val="ru-RU" w:eastAsia="ru-RU"/>
        </w:rPr>
        <w:t>В</w:t>
      </w:r>
      <w:r w:rsidR="00334B66" w:rsidRPr="006F3314">
        <w:rPr>
          <w:rFonts w:ascii="Times New Roman" w:eastAsia="Times New Roman" w:hAnsi="Times New Roman"/>
          <w:b/>
          <w:bCs/>
          <w:i/>
          <w:sz w:val="22"/>
          <w:szCs w:val="22"/>
          <w:lang w:val="ru-RU" w:eastAsia="ru-RU"/>
        </w:rPr>
        <w:t>оздушный транспорт</w:t>
      </w:r>
    </w:p>
    <w:p w:rsidR="009D3F70" w:rsidRPr="006F3314" w:rsidRDefault="009D3F70" w:rsidP="00334B66">
      <w:pPr>
        <w:shd w:val="clear" w:color="auto" w:fill="FFFFFF"/>
        <w:rPr>
          <w:rFonts w:ascii="Times New Roman" w:hAnsi="Times New Roman"/>
          <w:sz w:val="22"/>
          <w:szCs w:val="22"/>
          <w:shd w:val="clear" w:color="auto" w:fill="FFFFFF"/>
          <w:lang w:val="ru-RU"/>
        </w:rPr>
      </w:pPr>
      <w:r w:rsidRPr="006F3314">
        <w:rPr>
          <w:rFonts w:ascii="Times New Roman" w:hAnsi="Times New Roman"/>
          <w:sz w:val="22"/>
          <w:szCs w:val="22"/>
          <w:shd w:val="clear" w:color="auto" w:fill="FFFFFF"/>
          <w:lang w:val="ru-RU"/>
        </w:rPr>
        <w:t xml:space="preserve">     Самый быстрый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удобный способ добраться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Крым</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самолёт. Единственным международным воздушным узлом является</w:t>
      </w:r>
      <w:r w:rsidRPr="006F3314">
        <w:rPr>
          <w:rFonts w:ascii="Times New Roman" w:hAnsi="Times New Roman"/>
          <w:sz w:val="22"/>
          <w:szCs w:val="22"/>
          <w:shd w:val="clear" w:color="auto" w:fill="FFFFFF"/>
        </w:rPr>
        <w:t> </w:t>
      </w:r>
      <w:hyperlink r:id="rId15" w:tgtFrame="_blank" w:history="1">
        <w:r w:rsidRPr="006F3314">
          <w:rPr>
            <w:rStyle w:val="a5"/>
            <w:rFonts w:ascii="Times New Roman" w:hAnsi="Times New Roman"/>
            <w:color w:val="auto"/>
            <w:sz w:val="22"/>
            <w:szCs w:val="22"/>
            <w:u w:val="none"/>
            <w:shd w:val="clear" w:color="auto" w:fill="FFFFFF"/>
            <w:lang w:val="ru-RU"/>
          </w:rPr>
          <w:t>аэропорт Симферополя имени Ивана Айвазовского</w:t>
        </w:r>
      </w:hyperlink>
      <w:r w:rsidRPr="006F3314">
        <w:rPr>
          <w:rFonts w:ascii="Times New Roman" w:hAnsi="Times New Roman"/>
          <w:sz w:val="22"/>
          <w:szCs w:val="22"/>
          <w:shd w:val="clear" w:color="auto" w:fill="FFFFFF"/>
          <w:lang w:val="ru-RU"/>
        </w:rPr>
        <w:t xml:space="preserve">. Ввиду санкций, обновленный </w:t>
      </w:r>
      <w:proofErr w:type="spellStart"/>
      <w:r w:rsidRPr="006F3314">
        <w:rPr>
          <w:rFonts w:ascii="Times New Roman" w:hAnsi="Times New Roman"/>
          <w:sz w:val="22"/>
          <w:szCs w:val="22"/>
          <w:shd w:val="clear" w:color="auto" w:fill="FFFFFF"/>
          <w:lang w:val="ru-RU"/>
        </w:rPr>
        <w:t>аэрокомплекс</w:t>
      </w:r>
      <w:proofErr w:type="spellEnd"/>
      <w:r w:rsidRPr="006F3314">
        <w:rPr>
          <w:rFonts w:ascii="Times New Roman" w:hAnsi="Times New Roman"/>
          <w:sz w:val="22"/>
          <w:szCs w:val="22"/>
          <w:shd w:val="clear" w:color="auto" w:fill="FFFFFF"/>
          <w:lang w:val="ru-RU"/>
        </w:rPr>
        <w:t xml:space="preserve"> обслуживает исключительно российские рейсы.</w:t>
      </w:r>
      <w:r w:rsidRPr="006F3314">
        <w:rPr>
          <w:rFonts w:ascii="Times New Roman" w:eastAsia="Times New Roman" w:hAnsi="Times New Roman"/>
          <w:sz w:val="22"/>
          <w:szCs w:val="22"/>
          <w:lang w:val="ru-RU" w:eastAsia="ru-RU"/>
        </w:rPr>
        <w:t xml:space="preserve"> </w:t>
      </w:r>
      <w:r w:rsidRPr="006F3314">
        <w:rPr>
          <w:rFonts w:ascii="Times New Roman" w:hAnsi="Times New Roman"/>
          <w:sz w:val="22"/>
          <w:szCs w:val="22"/>
          <w:shd w:val="clear" w:color="auto" w:fill="FFFFFF"/>
          <w:lang w:val="ru-RU"/>
        </w:rPr>
        <w:t>Сезонная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круглогодичная навигация осуществляется 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такими крупными городами, как Москва, Санкт-Петербург, Минеральные Воды, Ростов-на-Дону, Сочи, Екатеринбург, Казань, Краснодар, Новосибирск, Новый Уренгой, Самара, Уфа, Череповец, Якутск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др. Среди новых сезонных направлений</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Липецк, Курган, Надым.</w:t>
      </w:r>
    </w:p>
    <w:p w:rsidR="009D3F70" w:rsidRPr="006F3314" w:rsidRDefault="009D3F70" w:rsidP="009D3F70">
      <w:pPr>
        <w:shd w:val="clear" w:color="auto" w:fill="FFFFFF"/>
        <w:rPr>
          <w:rFonts w:ascii="Times New Roman" w:eastAsia="Times New Roman" w:hAnsi="Times New Roman"/>
          <w:sz w:val="22"/>
          <w:szCs w:val="22"/>
          <w:lang w:val="ru-RU" w:eastAsia="ru-RU"/>
        </w:rPr>
      </w:pPr>
      <w:r w:rsidRPr="006F3314">
        <w:rPr>
          <w:rFonts w:ascii="Times New Roman" w:hAnsi="Times New Roman"/>
          <w:sz w:val="22"/>
          <w:szCs w:val="22"/>
          <w:shd w:val="clear" w:color="auto" w:fill="FFFFFF"/>
          <w:lang w:val="ru-RU"/>
        </w:rPr>
        <w:t xml:space="preserve">     </w:t>
      </w:r>
      <w:r w:rsidRPr="006F3314">
        <w:rPr>
          <w:rFonts w:ascii="Times New Roman" w:eastAsia="Times New Roman" w:hAnsi="Times New Roman"/>
          <w:sz w:val="22"/>
          <w:szCs w:val="22"/>
          <w:lang w:val="ru-RU" w:eastAsia="ru-RU"/>
        </w:rPr>
        <w:t>С</w:t>
      </w:r>
      <w:r w:rsidR="00244AB6" w:rsidRPr="006F3314">
        <w:rPr>
          <w:rFonts w:ascii="Times New Roman" w:eastAsia="Times New Roman" w:hAnsi="Times New Roman"/>
          <w:sz w:val="22"/>
          <w:szCs w:val="22"/>
          <w:lang w:val="ru-RU" w:eastAsia="ru-RU"/>
        </w:rPr>
        <w:t xml:space="preserve">егодня </w:t>
      </w: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в планах реконструкция старой взлётно-посадочной полосы, которая была выведена из эксплуатации</w:t>
      </w:r>
      <w:r w:rsidRPr="006F3314">
        <w:rPr>
          <w:rFonts w:ascii="Times New Roman" w:eastAsia="Times New Roman" w:hAnsi="Times New Roman"/>
          <w:sz w:val="22"/>
          <w:szCs w:val="22"/>
          <w:lang w:val="ru-RU" w:eastAsia="ru-RU"/>
        </w:rPr>
        <w:t>,</w:t>
      </w:r>
      <w:r w:rsidR="00244AB6" w:rsidRPr="006F3314">
        <w:rPr>
          <w:rFonts w:ascii="Times New Roman" w:eastAsia="Times New Roman" w:hAnsi="Times New Roman"/>
          <w:sz w:val="22"/>
          <w:szCs w:val="22"/>
          <w:lang w:val="ru-RU" w:eastAsia="ru-RU"/>
        </w:rPr>
        <w:t xml:space="preserve"> планируется построить новый командно-диспетчерский пункт, рулёжные дорожки, очистные сооружения и спасательную станцию.</w:t>
      </w:r>
    </w:p>
    <w:p w:rsidR="009D3F70" w:rsidRPr="006F3314" w:rsidRDefault="009D3F70" w:rsidP="009D3F70">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Pr="006F3314">
        <w:rPr>
          <w:rFonts w:ascii="Times New Roman" w:hAnsi="Times New Roman"/>
          <w:sz w:val="22"/>
          <w:szCs w:val="22"/>
          <w:shd w:val="clear" w:color="auto" w:fill="FFFFFF"/>
          <w:lang w:val="ru-RU"/>
        </w:rPr>
        <w:t>Аэропорт Симферополя</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единственный на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данный момент, принимающий гражданские рейсы. Его филиал</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аэропорт «</w:t>
      </w:r>
      <w:proofErr w:type="spellStart"/>
      <w:r w:rsidRPr="006F3314">
        <w:rPr>
          <w:rFonts w:ascii="Times New Roman" w:hAnsi="Times New Roman"/>
          <w:sz w:val="22"/>
          <w:szCs w:val="22"/>
          <w:shd w:val="clear" w:color="auto" w:fill="FFFFFF"/>
          <w:lang w:val="ru-RU"/>
        </w:rPr>
        <w:t>Бельбек</w:t>
      </w:r>
      <w:proofErr w:type="spellEnd"/>
      <w:r w:rsidRPr="006F3314">
        <w:rPr>
          <w:rFonts w:ascii="Times New Roman" w:hAnsi="Times New Roman"/>
          <w:sz w:val="22"/>
          <w:szCs w:val="22"/>
          <w:shd w:val="clear" w:color="auto" w:fill="FFFFFF"/>
          <w:lang w:val="ru-RU"/>
        </w:rPr>
        <w:t>»</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будет предназначен только для деловой авиации (рейсы бизнес-класса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чартеры).</w:t>
      </w:r>
    </w:p>
    <w:p w:rsidR="00334B66" w:rsidRPr="006F3314" w:rsidRDefault="00334B66" w:rsidP="00334B66">
      <w:pPr>
        <w:shd w:val="clear" w:color="auto" w:fill="FFFFFF"/>
        <w:rPr>
          <w:rFonts w:ascii="Times New Roman" w:eastAsia="Times New Roman" w:hAnsi="Times New Roman"/>
          <w:b/>
          <w:bCs/>
          <w:i/>
          <w:sz w:val="22"/>
          <w:szCs w:val="22"/>
          <w:lang w:val="ru-RU" w:eastAsia="ru-RU"/>
        </w:rPr>
      </w:pPr>
    </w:p>
    <w:p w:rsidR="00244AB6" w:rsidRPr="006F3314" w:rsidRDefault="00244AB6" w:rsidP="00334B66">
      <w:pPr>
        <w:shd w:val="clear" w:color="auto" w:fill="FFFFFF"/>
        <w:rPr>
          <w:rFonts w:ascii="Times New Roman" w:eastAsia="Times New Roman" w:hAnsi="Times New Roman"/>
          <w:i/>
          <w:sz w:val="22"/>
          <w:szCs w:val="22"/>
          <w:lang w:val="ru-RU" w:eastAsia="ru-RU"/>
        </w:rPr>
      </w:pPr>
      <w:r w:rsidRPr="006F3314">
        <w:rPr>
          <w:rFonts w:ascii="Times New Roman" w:eastAsia="Times New Roman" w:hAnsi="Times New Roman"/>
          <w:b/>
          <w:bCs/>
          <w:i/>
          <w:sz w:val="22"/>
          <w:szCs w:val="22"/>
          <w:lang w:val="ru-RU" w:eastAsia="ru-RU"/>
        </w:rPr>
        <w:t>М</w:t>
      </w:r>
      <w:r w:rsidR="00334B66" w:rsidRPr="006F3314">
        <w:rPr>
          <w:rFonts w:ascii="Times New Roman" w:eastAsia="Times New Roman" w:hAnsi="Times New Roman"/>
          <w:b/>
          <w:bCs/>
          <w:i/>
          <w:sz w:val="22"/>
          <w:szCs w:val="22"/>
          <w:lang w:val="ru-RU" w:eastAsia="ru-RU"/>
        </w:rPr>
        <w:t>орское сообщение</w:t>
      </w:r>
    </w:p>
    <w:p w:rsidR="00DE09CB" w:rsidRPr="006F3314" w:rsidRDefault="00DE09CB" w:rsidP="00334B66">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 xml:space="preserve">Морской транспорт в Республике Крым играет важную роль в обеспечении грузовых и пассажирских перевозок. На данный момент функционируют четыре морских порта: Керченский, Феодосийский, Евпаторийский, Ялтинский. </w:t>
      </w:r>
    </w:p>
    <w:p w:rsidR="00244AB6" w:rsidRPr="006F3314" w:rsidRDefault="00DE09CB" w:rsidP="00DE09CB">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Керченский и Феодосийский являются крупнейшими грузовыми портами в регионе, переданы в федеральную собственность в 2023 году в целях сохранения предприятий морского транспорта и привлечения грузопотоков.</w:t>
      </w:r>
    </w:p>
    <w:p w:rsidR="00DE09CB" w:rsidRPr="006F3314" w:rsidRDefault="00DE09CB" w:rsidP="00DE09CB">
      <w:pPr>
        <w:pStyle w:val="a3"/>
        <w:shd w:val="clear" w:color="auto" w:fill="FFFFFF"/>
        <w:spacing w:before="0" w:beforeAutospacing="0" w:after="0" w:afterAutospacing="0"/>
        <w:rPr>
          <w:sz w:val="22"/>
          <w:szCs w:val="22"/>
        </w:rPr>
      </w:pPr>
      <w:r w:rsidRPr="006F3314">
        <w:rPr>
          <w:rFonts w:ascii="Arial" w:hAnsi="Arial" w:cs="Arial"/>
          <w:sz w:val="22"/>
          <w:szCs w:val="22"/>
        </w:rPr>
        <w:t xml:space="preserve">     </w:t>
      </w:r>
      <w:r w:rsidRPr="006F3314">
        <w:rPr>
          <w:sz w:val="22"/>
          <w:szCs w:val="22"/>
        </w:rPr>
        <w:t>До открытия движения по Крымскому мосту огромной популярностью пользовалась </w:t>
      </w:r>
      <w:hyperlink r:id="rId16" w:tgtFrame="_blank" w:history="1">
        <w:r w:rsidRPr="006F3314">
          <w:rPr>
            <w:rStyle w:val="a5"/>
            <w:color w:val="auto"/>
            <w:sz w:val="22"/>
            <w:szCs w:val="22"/>
            <w:u w:val="none"/>
          </w:rPr>
          <w:t>Керченская переправа</w:t>
        </w:r>
      </w:hyperlink>
      <w:r w:rsidRPr="006F3314">
        <w:rPr>
          <w:sz w:val="22"/>
          <w:szCs w:val="22"/>
        </w:rPr>
        <w:t>. 28 сентября 2020 года железнодорожный паром «Анненков» выполнил последний рейс, после чего переправа была полностью остановлена ввиду отсутствия спроса.</w:t>
      </w:r>
    </w:p>
    <w:p w:rsidR="00DE09CB" w:rsidRPr="006F3314" w:rsidRDefault="00DE09CB" w:rsidP="00334B66">
      <w:pPr>
        <w:pStyle w:val="a3"/>
        <w:shd w:val="clear" w:color="auto" w:fill="FFFFFF"/>
        <w:spacing w:before="0" w:beforeAutospacing="0" w:after="0" w:afterAutospacing="0"/>
        <w:rPr>
          <w:sz w:val="22"/>
          <w:szCs w:val="22"/>
        </w:rPr>
      </w:pPr>
      <w:r w:rsidRPr="006F3314">
        <w:rPr>
          <w:sz w:val="22"/>
          <w:szCs w:val="22"/>
        </w:rPr>
        <w:t xml:space="preserve">      На данный момент международный круизный туризм в Крыму невозможен ввиду политической ситуации: крупные европейские круизные компании получили запрет на оказание туристических услуг. До тех пор, пока не будет урегулирован правовой статус Крыма в мировом масштабе, на международный круизный туризм рассчитывать не стоит. По состоянию на 2023 год пассажирское паромное сообщение между Крымом и Турцией не возобновлено.</w:t>
      </w:r>
    </w:p>
    <w:p w:rsidR="00334B66" w:rsidRPr="006F3314" w:rsidRDefault="00334B66" w:rsidP="00C91606">
      <w:pPr>
        <w:shd w:val="clear" w:color="auto" w:fill="FFFFFF"/>
        <w:rPr>
          <w:rFonts w:ascii="Times New Roman" w:eastAsia="Times New Roman" w:hAnsi="Times New Roman"/>
          <w:b/>
          <w:bCs/>
          <w:i/>
          <w:sz w:val="22"/>
          <w:szCs w:val="22"/>
          <w:lang w:val="ru-RU" w:eastAsia="ru-RU"/>
        </w:rPr>
      </w:pPr>
    </w:p>
    <w:p w:rsidR="006F3314" w:rsidRPr="006F3314" w:rsidRDefault="006F3314" w:rsidP="00C91606">
      <w:pPr>
        <w:shd w:val="clear" w:color="auto" w:fill="FFFFFF"/>
        <w:rPr>
          <w:rFonts w:ascii="Times New Roman" w:eastAsia="Times New Roman" w:hAnsi="Times New Roman"/>
          <w:b/>
          <w:bCs/>
          <w:i/>
          <w:sz w:val="22"/>
          <w:szCs w:val="22"/>
          <w:lang w:val="ru-RU" w:eastAsia="ru-RU"/>
        </w:rPr>
      </w:pPr>
    </w:p>
    <w:p w:rsidR="00244AB6" w:rsidRPr="006F3314" w:rsidRDefault="00244AB6" w:rsidP="00C91606">
      <w:pPr>
        <w:shd w:val="clear" w:color="auto" w:fill="FFFFFF"/>
        <w:rPr>
          <w:rFonts w:ascii="Times New Roman" w:eastAsia="Times New Roman" w:hAnsi="Times New Roman"/>
          <w:i/>
          <w:sz w:val="22"/>
          <w:szCs w:val="22"/>
          <w:lang w:val="ru-RU" w:eastAsia="ru-RU"/>
        </w:rPr>
      </w:pPr>
      <w:r w:rsidRPr="006F3314">
        <w:rPr>
          <w:rFonts w:ascii="Times New Roman" w:eastAsia="Times New Roman" w:hAnsi="Times New Roman"/>
          <w:b/>
          <w:bCs/>
          <w:i/>
          <w:sz w:val="22"/>
          <w:szCs w:val="22"/>
          <w:lang w:val="ru-RU" w:eastAsia="ru-RU"/>
        </w:rPr>
        <w:lastRenderedPageBreak/>
        <w:t>Ж</w:t>
      </w:r>
      <w:r w:rsidR="00C91606" w:rsidRPr="006F3314">
        <w:rPr>
          <w:rFonts w:ascii="Times New Roman" w:eastAsia="Times New Roman" w:hAnsi="Times New Roman"/>
          <w:b/>
          <w:bCs/>
          <w:i/>
          <w:sz w:val="22"/>
          <w:szCs w:val="22"/>
          <w:lang w:val="ru-RU" w:eastAsia="ru-RU"/>
        </w:rPr>
        <w:t>елезнодорожный транспорт</w:t>
      </w:r>
    </w:p>
    <w:p w:rsidR="00425289" w:rsidRPr="006F3314" w:rsidRDefault="00425289" w:rsidP="00C91606">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Железнодорожные перевозки в Республике Крым продолжают активно развиваться, обеспечивая удобную и комфортную транспортную связь с различными регионами Российской Федерации. Компания «Гранд Сервис Экспресс» значительно расширила свою маршрутную сеть поездов дальнего следования. Теперь пассажиры могут путешествовать между Крымом и 36 субъектами России, включая такие крупные города, как Москва, Санкт-Петербург, Сочи, Волгоград, Кисловодск, Мурманск, Омск, Пермь, Ростов-на-Дону, Смоленск, Уфа, Челябинск, Архангельск и другие.</w:t>
      </w:r>
    </w:p>
    <w:p w:rsidR="00244AB6" w:rsidRPr="006F3314" w:rsidRDefault="00425289" w:rsidP="00425289">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За 2023 год перевезено более 10,2 миллиона пассажиров</w:t>
      </w:r>
      <w:r w:rsidRPr="006F3314">
        <w:rPr>
          <w:rFonts w:ascii="Times New Roman" w:eastAsia="Times New Roman" w:hAnsi="Times New Roman"/>
          <w:sz w:val="22"/>
          <w:szCs w:val="22"/>
          <w:lang w:val="ru-RU" w:eastAsia="ru-RU"/>
        </w:rPr>
        <w:t>.</w:t>
      </w:r>
    </w:p>
    <w:p w:rsidR="00425289" w:rsidRPr="006F3314" w:rsidRDefault="00425289" w:rsidP="00425289">
      <w:pPr>
        <w:shd w:val="clear" w:color="auto" w:fill="FFFFFF"/>
        <w:rPr>
          <w:rFonts w:ascii="Times New Roman" w:eastAsia="Times New Roman" w:hAnsi="Times New Roman"/>
          <w:sz w:val="22"/>
          <w:szCs w:val="22"/>
          <w:lang w:val="ru-RU" w:eastAsia="ru-RU"/>
        </w:rPr>
      </w:pPr>
      <w:r w:rsidRPr="006F3314">
        <w:rPr>
          <w:rFonts w:ascii="Arial" w:hAnsi="Arial" w:cs="Arial"/>
          <w:sz w:val="22"/>
          <w:szCs w:val="22"/>
          <w:shd w:val="clear" w:color="auto" w:fill="FFFFFF"/>
          <w:lang w:val="ru-RU"/>
        </w:rPr>
        <w:t xml:space="preserve">    </w:t>
      </w:r>
      <w:r w:rsidRPr="006F3314">
        <w:rPr>
          <w:rFonts w:ascii="Times New Roman" w:hAnsi="Times New Roman"/>
          <w:sz w:val="22"/>
          <w:szCs w:val="22"/>
          <w:shd w:val="clear" w:color="auto" w:fill="FFFFFF"/>
          <w:lang w:val="ru-RU"/>
        </w:rPr>
        <w:t>Пригородные поезда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(электрички)— один из</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самых доступных способов перемещения по</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полуострову. Ежедневно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Крыму курсируют 82 электропоезда 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93 остановочными пунктами.</w:t>
      </w:r>
    </w:p>
    <w:p w:rsidR="00244AB6" w:rsidRPr="006F3314" w:rsidRDefault="00425289" w:rsidP="00425289">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В рамках государственной программы «Социально-экономическое развитие Республики Крым и г. Севастополя» предусмотрены планы по дальнейшему совершенствованию инфраструктуры Крымской железной дороги. Одним из ключевых мероприятий является строительство однопутного электрифицированного участка от международного аэропорта «Симферополь» до существующих железнодорожных станций. Это позволит улучшить доступность аэропорта и обеспечить более удобные условия для пассажиров.</w:t>
      </w:r>
    </w:p>
    <w:p w:rsidR="00425289" w:rsidRPr="006F3314" w:rsidRDefault="00425289" w:rsidP="00425289">
      <w:pPr>
        <w:pStyle w:val="2"/>
        <w:shd w:val="clear" w:color="auto" w:fill="FFFFFF"/>
        <w:spacing w:before="0" w:beforeAutospacing="0" w:after="0" w:afterAutospacing="0"/>
        <w:rPr>
          <w:spacing w:val="-2"/>
          <w:sz w:val="22"/>
          <w:szCs w:val="22"/>
        </w:rPr>
      </w:pPr>
    </w:p>
    <w:p w:rsidR="00C91606" w:rsidRPr="006F3314" w:rsidRDefault="00C91606" w:rsidP="00C91606">
      <w:pPr>
        <w:pStyle w:val="2"/>
        <w:numPr>
          <w:ilvl w:val="0"/>
          <w:numId w:val="6"/>
        </w:numPr>
        <w:shd w:val="clear" w:color="auto" w:fill="FFFFFF"/>
        <w:spacing w:before="0" w:beforeAutospacing="0" w:after="0" w:afterAutospacing="0"/>
        <w:rPr>
          <w:spacing w:val="-2"/>
          <w:sz w:val="22"/>
          <w:szCs w:val="22"/>
        </w:rPr>
      </w:pPr>
      <w:r w:rsidRPr="006F3314">
        <w:rPr>
          <w:spacing w:val="-2"/>
          <w:sz w:val="22"/>
          <w:szCs w:val="22"/>
        </w:rPr>
        <w:t>ИНТЕРЕСНЫЙ ФАКТ</w:t>
      </w:r>
      <w:r w:rsidR="00425289" w:rsidRPr="006F3314">
        <w:rPr>
          <w:spacing w:val="-2"/>
          <w:sz w:val="22"/>
          <w:szCs w:val="22"/>
        </w:rPr>
        <w:t xml:space="preserve"> </w:t>
      </w:r>
    </w:p>
    <w:p w:rsidR="00425289" w:rsidRPr="006F3314" w:rsidRDefault="00425289" w:rsidP="00425289">
      <w:pPr>
        <w:pStyle w:val="2"/>
        <w:shd w:val="clear" w:color="auto" w:fill="FFFFFF"/>
        <w:spacing w:before="0" w:beforeAutospacing="0" w:after="0" w:afterAutospacing="0"/>
        <w:rPr>
          <w:i/>
          <w:spacing w:val="-2"/>
          <w:sz w:val="22"/>
          <w:szCs w:val="22"/>
        </w:rPr>
      </w:pPr>
      <w:r w:rsidRPr="006F3314">
        <w:rPr>
          <w:i/>
          <w:spacing w:val="-2"/>
          <w:sz w:val="22"/>
          <w:szCs w:val="22"/>
        </w:rPr>
        <w:t>Канатная дорога</w:t>
      </w:r>
    </w:p>
    <w:p w:rsidR="00425289" w:rsidRPr="006F3314" w:rsidRDefault="00C91606" w:rsidP="00425289">
      <w:pPr>
        <w:pStyle w:val="a3"/>
        <w:shd w:val="clear" w:color="auto" w:fill="FFFFFF"/>
        <w:spacing w:before="0" w:beforeAutospacing="0" w:after="0" w:afterAutospacing="0"/>
        <w:rPr>
          <w:sz w:val="22"/>
          <w:szCs w:val="22"/>
        </w:rPr>
      </w:pPr>
      <w:r w:rsidRPr="006F3314">
        <w:rPr>
          <w:sz w:val="22"/>
          <w:szCs w:val="22"/>
        </w:rPr>
        <w:t xml:space="preserve">     </w:t>
      </w:r>
      <w:r w:rsidR="00425289" w:rsidRPr="006F3314">
        <w:rPr>
          <w:sz w:val="22"/>
          <w:szCs w:val="22"/>
        </w:rPr>
        <w:t>В Крыму имеется несколько канатных дорог. Большая их часть принадлежит отелям и санаториям, таким как «Ялта-Интурист», «Респект-Холл», «Марат» и др. Крупнейшие и самые популярные находятся в Ялте и Кореизе:</w:t>
      </w:r>
    </w:p>
    <w:p w:rsidR="00425289" w:rsidRPr="006F3314" w:rsidRDefault="00C91606" w:rsidP="00425289">
      <w:pPr>
        <w:pStyle w:val="a3"/>
        <w:shd w:val="clear" w:color="auto" w:fill="FFFFFF"/>
        <w:spacing w:before="0" w:beforeAutospacing="0" w:after="0" w:afterAutospacing="0"/>
        <w:rPr>
          <w:sz w:val="22"/>
          <w:szCs w:val="22"/>
        </w:rPr>
      </w:pPr>
      <w:r w:rsidRPr="006F3314">
        <w:rPr>
          <w:sz w:val="22"/>
          <w:szCs w:val="22"/>
        </w:rPr>
        <w:t xml:space="preserve">     </w:t>
      </w:r>
      <w:hyperlink r:id="rId17" w:tgtFrame="_blank" w:history="1">
        <w:r w:rsidR="00425289" w:rsidRPr="006F3314">
          <w:rPr>
            <w:rStyle w:val="a5"/>
            <w:color w:val="auto"/>
            <w:sz w:val="22"/>
            <w:szCs w:val="22"/>
            <w:u w:val="none"/>
          </w:rPr>
          <w:t>Канатная дорога «Ялта — Горка»</w:t>
        </w:r>
      </w:hyperlink>
      <w:r w:rsidR="00425289" w:rsidRPr="006F3314">
        <w:rPr>
          <w:sz w:val="22"/>
          <w:szCs w:val="22"/>
        </w:rPr>
        <w:t xml:space="preserve"> (Малая канатная дорога) — городская канатная дорога в Ялте. Она была открыта в 1967 году. Вход расположен в центре города, рядом с отелем «Таврида», а верхняя станция находится на холме </w:t>
      </w:r>
      <w:proofErr w:type="spellStart"/>
      <w:r w:rsidR="00425289" w:rsidRPr="006F3314">
        <w:rPr>
          <w:sz w:val="22"/>
          <w:szCs w:val="22"/>
        </w:rPr>
        <w:t>Дарсан</w:t>
      </w:r>
      <w:proofErr w:type="spellEnd"/>
      <w:r w:rsidR="00425289" w:rsidRPr="006F3314">
        <w:rPr>
          <w:sz w:val="22"/>
          <w:szCs w:val="22"/>
        </w:rPr>
        <w:t>. Протяжённость дороги составляет 600 м, перепад высот — 120 м, время в пути — 12 минут. Каждая кабинка рассчитана на двух пассажиров. На верхней станции стоит посетить </w:t>
      </w:r>
      <w:hyperlink r:id="rId18" w:tgtFrame="_blank" w:history="1">
        <w:r w:rsidR="00425289" w:rsidRPr="006F3314">
          <w:rPr>
            <w:rStyle w:val="a5"/>
            <w:color w:val="auto"/>
            <w:sz w:val="22"/>
            <w:szCs w:val="22"/>
            <w:u w:val="none"/>
          </w:rPr>
          <w:t>Музей автомобильного искусства</w:t>
        </w:r>
      </w:hyperlink>
      <w:r w:rsidR="00425289" w:rsidRPr="006F3314">
        <w:rPr>
          <w:sz w:val="22"/>
          <w:szCs w:val="22"/>
        </w:rPr>
        <w:t xml:space="preserve"> и насладиться великолепным видом на город с террасы </w:t>
      </w:r>
      <w:proofErr w:type="spellStart"/>
      <w:r w:rsidR="00425289" w:rsidRPr="006F3314">
        <w:rPr>
          <w:sz w:val="22"/>
          <w:szCs w:val="22"/>
        </w:rPr>
        <w:t>лаунж</w:t>
      </w:r>
      <w:proofErr w:type="spellEnd"/>
      <w:r w:rsidR="00425289" w:rsidRPr="006F3314">
        <w:rPr>
          <w:sz w:val="22"/>
          <w:szCs w:val="22"/>
        </w:rPr>
        <w:t>-бара «Кусто».</w:t>
      </w:r>
    </w:p>
    <w:p w:rsidR="00425289" w:rsidRPr="006F3314" w:rsidRDefault="00C91606" w:rsidP="00425289">
      <w:pPr>
        <w:pStyle w:val="a3"/>
        <w:shd w:val="clear" w:color="auto" w:fill="FFFFFF"/>
        <w:spacing w:before="0" w:beforeAutospacing="0" w:after="0" w:afterAutospacing="0"/>
        <w:rPr>
          <w:sz w:val="22"/>
          <w:szCs w:val="22"/>
        </w:rPr>
      </w:pPr>
      <w:r w:rsidRPr="006F3314">
        <w:rPr>
          <w:sz w:val="22"/>
          <w:szCs w:val="22"/>
        </w:rPr>
        <w:t xml:space="preserve">     </w:t>
      </w:r>
      <w:hyperlink r:id="rId19" w:tgtFrame="_blank" w:history="1">
        <w:r w:rsidR="00425289" w:rsidRPr="006F3314">
          <w:rPr>
            <w:rStyle w:val="a5"/>
            <w:color w:val="auto"/>
            <w:sz w:val="22"/>
            <w:szCs w:val="22"/>
            <w:u w:val="none"/>
          </w:rPr>
          <w:t>Канатная дорога «</w:t>
        </w:r>
        <w:proofErr w:type="spellStart"/>
        <w:r w:rsidR="00425289" w:rsidRPr="006F3314">
          <w:rPr>
            <w:rStyle w:val="a5"/>
            <w:color w:val="auto"/>
            <w:sz w:val="22"/>
            <w:szCs w:val="22"/>
            <w:u w:val="none"/>
          </w:rPr>
          <w:t>Мисхор</w:t>
        </w:r>
        <w:proofErr w:type="spellEnd"/>
        <w:r w:rsidR="00425289" w:rsidRPr="006F3314">
          <w:rPr>
            <w:rStyle w:val="a5"/>
            <w:color w:val="auto"/>
            <w:sz w:val="22"/>
            <w:szCs w:val="22"/>
            <w:u w:val="none"/>
          </w:rPr>
          <w:t> — Ай-Петри»</w:t>
        </w:r>
      </w:hyperlink>
      <w:r w:rsidR="00425289" w:rsidRPr="006F3314">
        <w:rPr>
          <w:sz w:val="22"/>
          <w:szCs w:val="22"/>
        </w:rPr>
        <w:t xml:space="preserve"> — пассажирская канатная дорога в Крыму, соединяющая плато Ай-Петри и курортное местечко </w:t>
      </w:r>
      <w:proofErr w:type="spellStart"/>
      <w:r w:rsidR="00425289" w:rsidRPr="006F3314">
        <w:rPr>
          <w:sz w:val="22"/>
          <w:szCs w:val="22"/>
        </w:rPr>
        <w:t>Мисхор</w:t>
      </w:r>
      <w:proofErr w:type="spellEnd"/>
      <w:r w:rsidR="00425289" w:rsidRPr="006F3314">
        <w:rPr>
          <w:sz w:val="22"/>
          <w:szCs w:val="22"/>
        </w:rPr>
        <w:t xml:space="preserve"> неподалёку от Ялты. Дорога предназначена для круглогодичной эксплуатации: во время снежных заносов зимой дорога является единственным средством сообщения с Ай-</w:t>
      </w:r>
      <w:proofErr w:type="spellStart"/>
      <w:r w:rsidR="00425289" w:rsidRPr="006F3314">
        <w:rPr>
          <w:sz w:val="22"/>
          <w:szCs w:val="22"/>
        </w:rPr>
        <w:t>Петринской</w:t>
      </w:r>
      <w:proofErr w:type="spellEnd"/>
      <w:r w:rsidR="00425289" w:rsidRPr="006F3314">
        <w:rPr>
          <w:sz w:val="22"/>
          <w:szCs w:val="22"/>
        </w:rPr>
        <w:t xml:space="preserve"> яйлой. Длина дороги — 2980 м, на ней три станции: «</w:t>
      </w:r>
      <w:proofErr w:type="spellStart"/>
      <w:r w:rsidR="00425289" w:rsidRPr="006F3314">
        <w:rPr>
          <w:sz w:val="22"/>
          <w:szCs w:val="22"/>
        </w:rPr>
        <w:t>Мисхор</w:t>
      </w:r>
      <w:proofErr w:type="spellEnd"/>
      <w:r w:rsidR="00425289" w:rsidRPr="006F3314">
        <w:rPr>
          <w:sz w:val="22"/>
          <w:szCs w:val="22"/>
        </w:rPr>
        <w:t>» (нижняя, на высоте 86 м), «Сосновый Бор» (средняя, на высоте 304 м) и «Ай-Петри» (верхняя, на высоте 1152 м). На верхней станции можно отдохнуть в кафе и насладиться завораживающими видами.</w:t>
      </w:r>
    </w:p>
    <w:p w:rsidR="006F3314" w:rsidRPr="006F3314" w:rsidRDefault="006F3314" w:rsidP="00334B66">
      <w:pPr>
        <w:shd w:val="clear" w:color="auto" w:fill="FFFFFF"/>
        <w:rPr>
          <w:rFonts w:ascii="Times New Roman" w:eastAsia="Times New Roman" w:hAnsi="Times New Roman"/>
          <w:b/>
          <w:bCs/>
          <w:i/>
          <w:sz w:val="22"/>
          <w:szCs w:val="22"/>
          <w:lang w:val="ru-RU" w:eastAsia="ru-RU"/>
        </w:rPr>
      </w:pPr>
    </w:p>
    <w:p w:rsidR="00244AB6" w:rsidRPr="006F3314" w:rsidRDefault="00425289" w:rsidP="00334B66">
      <w:pPr>
        <w:shd w:val="clear" w:color="auto" w:fill="FFFFFF"/>
        <w:rPr>
          <w:rFonts w:ascii="Times New Roman" w:eastAsia="Times New Roman" w:hAnsi="Times New Roman"/>
          <w:b/>
          <w:bCs/>
          <w:i/>
          <w:sz w:val="22"/>
          <w:szCs w:val="22"/>
          <w:lang w:val="ru-RU" w:eastAsia="ru-RU"/>
        </w:rPr>
      </w:pPr>
      <w:r w:rsidRPr="006F3314">
        <w:rPr>
          <w:rFonts w:ascii="Times New Roman" w:eastAsia="Times New Roman" w:hAnsi="Times New Roman"/>
          <w:b/>
          <w:bCs/>
          <w:i/>
          <w:sz w:val="22"/>
          <w:szCs w:val="22"/>
          <w:lang w:val="ru-RU" w:eastAsia="ru-RU"/>
        </w:rPr>
        <w:t>Н</w:t>
      </w:r>
      <w:r w:rsidR="00334B66" w:rsidRPr="006F3314">
        <w:rPr>
          <w:rFonts w:ascii="Times New Roman" w:eastAsia="Times New Roman" w:hAnsi="Times New Roman"/>
          <w:b/>
          <w:bCs/>
          <w:i/>
          <w:sz w:val="22"/>
          <w:szCs w:val="22"/>
          <w:lang w:val="ru-RU" w:eastAsia="ru-RU"/>
        </w:rPr>
        <w:t>овые транспортные объекты. Перспективы развития транспортного комплекса полуострова</w:t>
      </w:r>
    </w:p>
    <w:p w:rsidR="00334B66" w:rsidRPr="006F3314" w:rsidRDefault="00334B66" w:rsidP="00334B66">
      <w:pPr>
        <w:pStyle w:val="a3"/>
        <w:shd w:val="clear" w:color="auto" w:fill="FFFFFF"/>
        <w:spacing w:before="0" w:beforeAutospacing="0" w:after="0" w:afterAutospacing="0"/>
        <w:rPr>
          <w:sz w:val="22"/>
          <w:szCs w:val="22"/>
        </w:rPr>
      </w:pPr>
      <w:r w:rsidRPr="006F3314">
        <w:rPr>
          <w:sz w:val="22"/>
          <w:szCs w:val="22"/>
        </w:rPr>
        <w:t xml:space="preserve">     Крымский мост – самый длинный транспортный переход на территории России, состоящий из двух параллельных мостов – двухпутного железнодорожного и </w:t>
      </w:r>
      <w:proofErr w:type="spellStart"/>
      <w:r w:rsidRPr="006F3314">
        <w:rPr>
          <w:sz w:val="22"/>
          <w:szCs w:val="22"/>
        </w:rPr>
        <w:t>четырехполосного</w:t>
      </w:r>
      <w:proofErr w:type="spellEnd"/>
      <w:r w:rsidRPr="006F3314">
        <w:rPr>
          <w:sz w:val="22"/>
          <w:szCs w:val="22"/>
        </w:rPr>
        <w:t xml:space="preserve"> автомобильного.                  19 километров бетона и металла пролегли через Керченский пролив после событий 2014 года, соединив перешедший в разряд субъектов РФ Крым с материковой частью страны. Сегодня сооружение является объектом стратегического назначения и находится под защитой Вооруженных сил России.</w:t>
      </w:r>
      <w:r w:rsidR="00C91606" w:rsidRPr="006F3314">
        <w:rPr>
          <w:sz w:val="22"/>
          <w:szCs w:val="22"/>
        </w:rPr>
        <w:t xml:space="preserve"> </w:t>
      </w:r>
    </w:p>
    <w:p w:rsidR="00C91606" w:rsidRPr="006F3314" w:rsidRDefault="00334B66" w:rsidP="00334B66">
      <w:pPr>
        <w:pStyle w:val="a3"/>
        <w:shd w:val="clear" w:color="auto" w:fill="FFFFFF"/>
        <w:spacing w:before="0" w:beforeAutospacing="0" w:after="0" w:afterAutospacing="0"/>
        <w:rPr>
          <w:sz w:val="22"/>
          <w:szCs w:val="22"/>
        </w:rPr>
      </w:pPr>
      <w:r w:rsidRPr="006F3314">
        <w:rPr>
          <w:sz w:val="22"/>
          <w:szCs w:val="22"/>
        </w:rPr>
        <w:t xml:space="preserve">     </w:t>
      </w:r>
      <w:r w:rsidR="00C91606" w:rsidRPr="006F3314">
        <w:rPr>
          <w:sz w:val="22"/>
          <w:szCs w:val="22"/>
        </w:rPr>
        <w:t>До запуска Крымского моста грузы на полуостров доставляли по платной паромной переправе, которая существенно увеличивала стоимость перевозок. Грузопоток был ограничен и зависел от погоды.</w:t>
      </w:r>
    </w:p>
    <w:p w:rsidR="00C91606" w:rsidRPr="006F3314" w:rsidRDefault="00C91606" w:rsidP="00334B66">
      <w:pPr>
        <w:pStyle w:val="a3"/>
        <w:shd w:val="clear" w:color="auto" w:fill="FFFFFF"/>
        <w:spacing w:before="0" w:beforeAutospacing="0" w:after="0" w:afterAutospacing="0"/>
        <w:rPr>
          <w:sz w:val="22"/>
          <w:szCs w:val="22"/>
        </w:rPr>
      </w:pPr>
      <w:r w:rsidRPr="006F3314">
        <w:rPr>
          <w:sz w:val="22"/>
          <w:szCs w:val="22"/>
        </w:rPr>
        <w:t>Мост создал бесперебойное круглосуточное снабжение полуострова, невзирая на штормы, и позволил </w:t>
      </w:r>
      <w:hyperlink r:id="rId20" w:history="1">
        <w:r w:rsidRPr="006F3314">
          <w:rPr>
            <w:rStyle w:val="a5"/>
            <w:color w:val="auto"/>
            <w:sz w:val="22"/>
            <w:szCs w:val="22"/>
            <w:u w:val="none"/>
          </w:rPr>
          <w:t>снизить затраты</w:t>
        </w:r>
      </w:hyperlink>
      <w:r w:rsidRPr="006F3314">
        <w:rPr>
          <w:sz w:val="22"/>
          <w:szCs w:val="22"/>
        </w:rPr>
        <w:t xml:space="preserve"> на доставку грузов в Крым на 10-20%. </w:t>
      </w:r>
    </w:p>
    <w:p w:rsidR="00C91606" w:rsidRPr="006F3314" w:rsidRDefault="00C91606" w:rsidP="00334B66">
      <w:pPr>
        <w:pStyle w:val="a3"/>
        <w:shd w:val="clear" w:color="auto" w:fill="FFFFFF"/>
        <w:spacing w:before="0" w:beforeAutospacing="0" w:after="0" w:afterAutospacing="0"/>
        <w:rPr>
          <w:sz w:val="22"/>
          <w:szCs w:val="22"/>
        </w:rPr>
      </w:pPr>
      <w:r w:rsidRPr="006F3314">
        <w:rPr>
          <w:sz w:val="22"/>
          <w:szCs w:val="22"/>
        </w:rPr>
        <w:t xml:space="preserve">     По оценке </w:t>
      </w:r>
      <w:proofErr w:type="spellStart"/>
      <w:r w:rsidRPr="006F3314">
        <w:rPr>
          <w:sz w:val="22"/>
          <w:szCs w:val="22"/>
        </w:rPr>
        <w:t>Росавтодора</w:t>
      </w:r>
      <w:proofErr w:type="spellEnd"/>
      <w:r w:rsidRPr="006F3314">
        <w:rPr>
          <w:sz w:val="22"/>
          <w:szCs w:val="22"/>
        </w:rPr>
        <w:t>, автовладельцы и перевозчики </w:t>
      </w:r>
      <w:hyperlink r:id="rId21" w:history="1">
        <w:r w:rsidRPr="006F3314">
          <w:rPr>
            <w:rStyle w:val="a5"/>
            <w:color w:val="auto"/>
            <w:sz w:val="22"/>
            <w:szCs w:val="22"/>
            <w:u w:val="none"/>
          </w:rPr>
          <w:t>экономят</w:t>
        </w:r>
      </w:hyperlink>
      <w:r w:rsidRPr="006F3314">
        <w:rPr>
          <w:sz w:val="22"/>
          <w:szCs w:val="22"/>
        </w:rPr>
        <w:t> в совокупности около 16 млрд руб. в год.</w:t>
      </w:r>
      <w:r w:rsidR="00334B66" w:rsidRPr="006F3314">
        <w:rPr>
          <w:sz w:val="22"/>
          <w:szCs w:val="22"/>
        </w:rPr>
        <w:t xml:space="preserve"> </w:t>
      </w:r>
      <w:r w:rsidRPr="006F3314">
        <w:rPr>
          <w:sz w:val="22"/>
          <w:szCs w:val="22"/>
        </w:rPr>
        <w:t>В целом Крымский мост дал толчок экономическому развитию полуострова</w:t>
      </w:r>
      <w:r w:rsidRPr="006F3314">
        <w:rPr>
          <w:rFonts w:ascii="Arial" w:hAnsi="Arial" w:cs="Arial"/>
          <w:sz w:val="22"/>
          <w:szCs w:val="22"/>
        </w:rPr>
        <w:t xml:space="preserve">. </w:t>
      </w:r>
      <w:r w:rsidRPr="006F3314">
        <w:rPr>
          <w:sz w:val="22"/>
          <w:szCs w:val="22"/>
          <w:shd w:val="clear" w:color="auto" w:fill="FFFFFF"/>
        </w:rPr>
        <w:t>В то же время мост забрал часть грузов у морских портов — грузооборот в портах в Керчи, Севастополя, Феодосии, Ялты и Евпатории </w:t>
      </w:r>
      <w:hyperlink r:id="rId22" w:history="1">
        <w:r w:rsidRPr="006F3314">
          <w:rPr>
            <w:rStyle w:val="a5"/>
            <w:color w:val="auto"/>
            <w:sz w:val="22"/>
            <w:szCs w:val="22"/>
            <w:u w:val="none"/>
            <w:shd w:val="clear" w:color="auto" w:fill="FFFFFF"/>
          </w:rPr>
          <w:t>снизился</w:t>
        </w:r>
      </w:hyperlink>
      <w:r w:rsidRPr="006F3314">
        <w:rPr>
          <w:sz w:val="22"/>
          <w:szCs w:val="22"/>
          <w:shd w:val="clear" w:color="auto" w:fill="FFFFFF"/>
        </w:rPr>
        <w:t>.</w:t>
      </w:r>
    </w:p>
    <w:p w:rsidR="00425289" w:rsidRPr="006F3314" w:rsidRDefault="00425289" w:rsidP="00425289">
      <w:pPr>
        <w:shd w:val="clear" w:color="auto" w:fill="FFFFFF"/>
        <w:rPr>
          <w:rFonts w:ascii="Times New Roman" w:eastAsia="Times New Roman" w:hAnsi="Times New Roman"/>
          <w:sz w:val="22"/>
          <w:szCs w:val="22"/>
          <w:lang w:val="ru-RU" w:eastAsia="ru-RU"/>
        </w:rPr>
      </w:pPr>
      <w:r w:rsidRPr="006F3314">
        <w:rPr>
          <w:rFonts w:ascii="Times New Roman" w:hAnsi="Times New Roman"/>
          <w:sz w:val="22"/>
          <w:szCs w:val="22"/>
          <w:shd w:val="clear" w:color="auto" w:fill="FFFFFF"/>
          <w:lang w:val="ru-RU"/>
        </w:rPr>
        <w:t xml:space="preserve">     Значительно облегчило жизнь </w:t>
      </w:r>
      <w:proofErr w:type="spellStart"/>
      <w:r w:rsidRPr="006F3314">
        <w:rPr>
          <w:rFonts w:ascii="Times New Roman" w:hAnsi="Times New Roman"/>
          <w:sz w:val="22"/>
          <w:szCs w:val="22"/>
          <w:shd w:val="clear" w:color="auto" w:fill="FFFFFF"/>
          <w:lang w:val="ru-RU"/>
        </w:rPr>
        <w:t>автопутешественников</w:t>
      </w:r>
      <w:proofErr w:type="spellEnd"/>
      <w:r w:rsidRPr="006F3314">
        <w:rPr>
          <w:rFonts w:ascii="Times New Roman" w:hAnsi="Times New Roman"/>
          <w:sz w:val="22"/>
          <w:szCs w:val="22"/>
          <w:shd w:val="clear" w:color="auto" w:fill="FFFFFF"/>
          <w:lang w:val="ru-RU"/>
        </w:rPr>
        <w:t>, которые приезжали на</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отдых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Крым по</w:t>
      </w:r>
      <w:r w:rsidRPr="006F3314">
        <w:rPr>
          <w:rFonts w:ascii="Times New Roman" w:hAnsi="Times New Roman"/>
          <w:sz w:val="22"/>
          <w:szCs w:val="22"/>
          <w:shd w:val="clear" w:color="auto" w:fill="FFFFFF"/>
        </w:rPr>
        <w:t> </w:t>
      </w:r>
      <w:hyperlink r:id="rId23" w:tgtFrame="_blank" w:history="1">
        <w:r w:rsidRPr="006F3314">
          <w:rPr>
            <w:rStyle w:val="a5"/>
            <w:rFonts w:ascii="Times New Roman" w:hAnsi="Times New Roman"/>
            <w:color w:val="auto"/>
            <w:sz w:val="22"/>
            <w:szCs w:val="22"/>
            <w:u w:val="none"/>
            <w:shd w:val="clear" w:color="auto" w:fill="FFFFFF"/>
            <w:lang w:val="ru-RU"/>
          </w:rPr>
          <w:t>Керченскому мосту</w:t>
        </w:r>
      </w:hyperlink>
      <w:r w:rsidRPr="006F3314">
        <w:rPr>
          <w:rFonts w:ascii="Times New Roman" w:hAnsi="Times New Roman"/>
          <w:sz w:val="22"/>
          <w:szCs w:val="22"/>
          <w:shd w:val="clear" w:color="auto" w:fill="FFFFFF"/>
          <w:lang w:val="ru-RU"/>
        </w:rPr>
        <w:t>, открытие трассы «Таврида». Эта автодорога федерального значения длиной чуть более 250</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км проходит по</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маршруту Керчь</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Феодосия</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Белогорск</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Симферополь</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Бахчисарай</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Севастополь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имеет несколько ответвлений. В</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планах</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 развитие инфраструктуры: кафе, места отдыха, торговые павильоны, информационные центры, многофункциональные заправочные станции с</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возможностью зарядки электромобилей и</w:t>
      </w:r>
      <w:r w:rsidRPr="006F3314">
        <w:rPr>
          <w:rFonts w:ascii="Times New Roman" w:hAnsi="Times New Roman"/>
          <w:sz w:val="22"/>
          <w:szCs w:val="22"/>
          <w:shd w:val="clear" w:color="auto" w:fill="FFFFFF"/>
        </w:rPr>
        <w:t> </w:t>
      </w:r>
      <w:r w:rsidRPr="006F3314">
        <w:rPr>
          <w:rFonts w:ascii="Times New Roman" w:hAnsi="Times New Roman"/>
          <w:sz w:val="22"/>
          <w:szCs w:val="22"/>
          <w:shd w:val="clear" w:color="auto" w:fill="FFFFFF"/>
          <w:lang w:val="ru-RU"/>
        </w:rPr>
        <w:t>многое другое.</w:t>
      </w:r>
    </w:p>
    <w:p w:rsidR="00244AB6" w:rsidRPr="006F3314" w:rsidRDefault="00425289" w:rsidP="00425289">
      <w:pPr>
        <w:shd w:val="clear" w:color="auto" w:fill="FFFFFF"/>
        <w:rPr>
          <w:rFonts w:ascii="Times New Roman" w:eastAsia="Times New Roman" w:hAnsi="Times New Roman"/>
          <w:sz w:val="22"/>
          <w:szCs w:val="22"/>
          <w:lang w:val="ru-RU" w:eastAsia="ru-RU"/>
        </w:rPr>
      </w:pPr>
      <w:r w:rsidRPr="006F3314">
        <w:rPr>
          <w:rFonts w:ascii="Times New Roman" w:eastAsia="Times New Roman" w:hAnsi="Times New Roman"/>
          <w:sz w:val="22"/>
          <w:szCs w:val="22"/>
          <w:lang w:val="ru-RU" w:eastAsia="ru-RU"/>
        </w:rPr>
        <w:t xml:space="preserve">     </w:t>
      </w:r>
      <w:r w:rsidR="00244AB6" w:rsidRPr="006F3314">
        <w:rPr>
          <w:rFonts w:ascii="Times New Roman" w:eastAsia="Times New Roman" w:hAnsi="Times New Roman"/>
          <w:sz w:val="22"/>
          <w:szCs w:val="22"/>
          <w:lang w:val="ru-RU" w:eastAsia="ru-RU"/>
        </w:rPr>
        <w:t>Перспективы на 2024</w:t>
      </w:r>
      <w:r w:rsidRPr="006F3314">
        <w:rPr>
          <w:rFonts w:ascii="Times New Roman" w:eastAsia="Times New Roman" w:hAnsi="Times New Roman"/>
          <w:sz w:val="22"/>
          <w:szCs w:val="22"/>
          <w:lang w:val="ru-RU" w:eastAsia="ru-RU"/>
        </w:rPr>
        <w:t>-2025</w:t>
      </w:r>
      <w:r w:rsidR="00244AB6" w:rsidRPr="006F3314">
        <w:rPr>
          <w:rFonts w:ascii="Times New Roman" w:eastAsia="Times New Roman" w:hAnsi="Times New Roman"/>
          <w:sz w:val="22"/>
          <w:szCs w:val="22"/>
          <w:lang w:val="ru-RU" w:eastAsia="ru-RU"/>
        </w:rPr>
        <w:t xml:space="preserve"> год</w:t>
      </w:r>
      <w:r w:rsidRPr="006F3314">
        <w:rPr>
          <w:rFonts w:ascii="Times New Roman" w:eastAsia="Times New Roman" w:hAnsi="Times New Roman"/>
          <w:sz w:val="22"/>
          <w:szCs w:val="22"/>
          <w:lang w:val="ru-RU" w:eastAsia="ru-RU"/>
        </w:rPr>
        <w:t>ы</w:t>
      </w:r>
      <w:r w:rsidR="00244AB6" w:rsidRPr="006F3314">
        <w:rPr>
          <w:rFonts w:ascii="Times New Roman" w:eastAsia="Times New Roman" w:hAnsi="Times New Roman"/>
          <w:sz w:val="22"/>
          <w:szCs w:val="22"/>
          <w:lang w:val="ru-RU" w:eastAsia="ru-RU"/>
        </w:rPr>
        <w:t xml:space="preserve"> для Министерства транспорта Республики Крым остаются весьма обнадёживающими</w:t>
      </w:r>
      <w:r w:rsidRPr="006F3314">
        <w:rPr>
          <w:rFonts w:ascii="Times New Roman" w:eastAsia="Times New Roman" w:hAnsi="Times New Roman"/>
          <w:sz w:val="22"/>
          <w:szCs w:val="22"/>
          <w:lang w:val="ru-RU" w:eastAsia="ru-RU"/>
        </w:rPr>
        <w:t>: п</w:t>
      </w:r>
      <w:r w:rsidR="00244AB6" w:rsidRPr="006F3314">
        <w:rPr>
          <w:rFonts w:ascii="Times New Roman" w:eastAsia="Times New Roman" w:hAnsi="Times New Roman"/>
          <w:sz w:val="22"/>
          <w:szCs w:val="22"/>
          <w:lang w:val="ru-RU" w:eastAsia="ru-RU"/>
        </w:rPr>
        <w:t>ланируется продолжить активную работу по реализации государственных программ, внедрению новых проектов и модернизации транспортной инфраструктуры региона. Важными задачами на текущий год являются улучшение безопасности дорожного движения, снижение аварийности и создание комфортных условий для пассажиров.</w:t>
      </w:r>
    </w:p>
    <w:p w:rsidR="00244AB6" w:rsidRPr="006F3314" w:rsidRDefault="00244AB6" w:rsidP="00244AB6">
      <w:pPr>
        <w:shd w:val="clear" w:color="auto" w:fill="FFFFFF"/>
        <w:spacing w:before="150" w:after="150"/>
        <w:jc w:val="center"/>
        <w:rPr>
          <w:rFonts w:ascii="Open Sans" w:eastAsia="Times New Roman" w:hAnsi="Open Sans"/>
          <w:sz w:val="22"/>
          <w:szCs w:val="22"/>
          <w:lang w:val="ru-RU" w:eastAsia="ru-RU"/>
        </w:rPr>
      </w:pPr>
    </w:p>
    <w:p w:rsidR="00244AB6" w:rsidRPr="006F3314" w:rsidRDefault="00244AB6" w:rsidP="00244AB6">
      <w:pPr>
        <w:shd w:val="clear" w:color="auto" w:fill="FFFFFF"/>
        <w:spacing w:before="150" w:after="150"/>
        <w:rPr>
          <w:rFonts w:ascii="Open Sans" w:eastAsia="Times New Roman" w:hAnsi="Open Sans"/>
          <w:sz w:val="22"/>
          <w:szCs w:val="22"/>
          <w:lang w:val="ru-RU" w:eastAsia="ru-RU"/>
        </w:rPr>
      </w:pPr>
    </w:p>
    <w:p w:rsidR="00B92049" w:rsidRDefault="00B92049">
      <w:pPr>
        <w:rPr>
          <w:lang w:val="ru-RU"/>
        </w:rPr>
      </w:pPr>
      <w:r w:rsidRPr="006F3314">
        <w:rPr>
          <w:noProof/>
          <w:lang w:val="ru-RU" w:eastAsia="ru-RU"/>
        </w:rPr>
        <w:drawing>
          <wp:inline distT="0" distB="0" distL="0" distR="0">
            <wp:extent cx="9550753" cy="6239700"/>
            <wp:effectExtent l="0" t="1905" r="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24">
                      <a:extLst>
                        <a:ext uri="{BEBA8EAE-BF5A-486C-A8C5-ECC9F3942E4B}">
                          <a14:imgProps xmlns:a14="http://schemas.microsoft.com/office/drawing/2010/main">
                            <a14:imgLayer r:embed="rId25">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16200000">
                      <a:off x="0" y="0"/>
                      <a:ext cx="9595637" cy="6269023"/>
                    </a:xfrm>
                    <a:prstGeom prst="rect">
                      <a:avLst/>
                    </a:prstGeom>
                    <a:noFill/>
                    <a:ln>
                      <a:noFill/>
                    </a:ln>
                  </pic:spPr>
                </pic:pic>
              </a:graphicData>
            </a:graphic>
          </wp:inline>
        </w:drawing>
      </w:r>
    </w:p>
    <w:p w:rsidR="003213EC" w:rsidRDefault="003213EC">
      <w:pPr>
        <w:rPr>
          <w:lang w:val="ru-RU"/>
        </w:rPr>
      </w:pPr>
    </w:p>
    <w:p w:rsidR="003213EC" w:rsidRPr="006F3314" w:rsidRDefault="003213EC" w:rsidP="003213EC">
      <w:pPr>
        <w:shd w:val="clear" w:color="auto" w:fill="B4C6E7" w:themeFill="accent5" w:themeFillTint="66"/>
        <w:jc w:val="center"/>
        <w:rPr>
          <w:rFonts w:ascii="Times New Roman" w:eastAsia="NewBaskervilleITC" w:hAnsi="Times New Roman"/>
          <w:b/>
          <w:bCs/>
          <w:sz w:val="24"/>
          <w:szCs w:val="24"/>
          <w:lang w:val="ru-RU" w:bidi="ar"/>
        </w:rPr>
      </w:pPr>
      <w:r>
        <w:rPr>
          <w:rFonts w:ascii="Times New Roman" w:eastAsia="NewBaskervilleITC" w:hAnsi="Times New Roman"/>
          <w:b/>
          <w:bCs/>
          <w:sz w:val="24"/>
          <w:szCs w:val="24"/>
          <w:lang w:val="ru-RU" w:bidi="ar"/>
        </w:rPr>
        <w:lastRenderedPageBreak/>
        <w:t>ШПАРГАЛКА ДЛЯ УЧИТЕЛЯ</w:t>
      </w:r>
    </w:p>
    <w:p w:rsidR="003213EC" w:rsidRDefault="003213EC">
      <w:pPr>
        <w:rPr>
          <w:lang w:val="ru-RU"/>
        </w:rPr>
      </w:pPr>
    </w:p>
    <w:p w:rsidR="003213EC" w:rsidRDefault="003213EC">
      <w:pPr>
        <w:rPr>
          <w:lang w:val="ru-RU"/>
        </w:rPr>
      </w:pPr>
    </w:p>
    <w:p w:rsidR="003213EC" w:rsidRPr="006F3314" w:rsidRDefault="003213EC">
      <w:pPr>
        <w:rPr>
          <w:lang w:val="ru-RU"/>
        </w:rPr>
      </w:pPr>
      <w:r w:rsidRPr="003213EC">
        <w:rPr>
          <w:noProof/>
          <w:lang w:val="ru-RU" w:eastAsia="ru-RU"/>
        </w:rPr>
        <w:drawing>
          <wp:inline distT="0" distB="0" distL="0" distR="0">
            <wp:extent cx="6480810" cy="8717213"/>
            <wp:effectExtent l="0" t="0" r="0" b="8255"/>
            <wp:docPr id="5" name="Рисунок 5" descr="C:\Users\ПК-8\Desktop\Преимущества и недостатки каждого вида транспорт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К-8\Desktop\Преимущества и недостатки каждого вида транспорта.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0810" cy="8717213"/>
                    </a:xfrm>
                    <a:prstGeom prst="rect">
                      <a:avLst/>
                    </a:prstGeom>
                    <a:noFill/>
                    <a:ln>
                      <a:noFill/>
                    </a:ln>
                  </pic:spPr>
                </pic:pic>
              </a:graphicData>
            </a:graphic>
          </wp:inline>
        </w:drawing>
      </w:r>
    </w:p>
    <w:sectPr w:rsidR="003213EC" w:rsidRPr="006F3314" w:rsidSect="006F3314">
      <w:pgSz w:w="11906" w:h="16838"/>
      <w:pgMar w:top="567"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eeSetDemiBold">
    <w:altName w:val="Segoe Print"/>
    <w:charset w:val="00"/>
    <w:family w:val="auto"/>
    <w:pitch w:val="default"/>
    <w:sig w:usb0="00000000" w:usb1="00000000" w:usb2="00000000" w:usb3="00000000" w:csb0="00040001" w:csb1="00000000"/>
  </w:font>
  <w:font w:name="NewBaskervilleITC-Bold">
    <w:altName w:val="Segoe Print"/>
    <w:charset w:val="00"/>
    <w:family w:val="auto"/>
    <w:pitch w:val="default"/>
    <w:sig w:usb0="00000000" w:usb1="00000000" w:usb2="00000000"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BaskervilleITC">
    <w:altName w:val="Segoe Print"/>
    <w:charset w:val="00"/>
    <w:family w:val="auto"/>
    <w:pitch w:val="default"/>
    <w:sig w:usb0="00000000" w:usb1="00000000" w:usb2="00000000" w:usb3="00000000" w:csb0="00040001" w:csb1="00000000"/>
  </w:font>
  <w:font w:name="Petersburg-Italic">
    <w:altName w:val="Segoe Print"/>
    <w:charset w:val="00"/>
    <w:family w:val="auto"/>
    <w:pitch w:val="default"/>
    <w:sig w:usb0="00000000" w:usb1="00000000" w:usb2="00000000" w:usb3="00000000" w:csb0="00040001" w:csb1="00000000"/>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C242A"/>
    <w:multiLevelType w:val="multilevel"/>
    <w:tmpl w:val="5060D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B9377C"/>
    <w:multiLevelType w:val="multilevel"/>
    <w:tmpl w:val="9F40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6D46CF"/>
    <w:multiLevelType w:val="singleLevel"/>
    <w:tmpl w:val="436D46CF"/>
    <w:lvl w:ilvl="0">
      <w:start w:val="1"/>
      <w:numFmt w:val="decimal"/>
      <w:suff w:val="space"/>
      <w:lvlText w:val="%1."/>
      <w:lvlJc w:val="left"/>
    </w:lvl>
  </w:abstractNum>
  <w:abstractNum w:abstractNumId="3" w15:restartNumberingAfterBreak="0">
    <w:nsid w:val="71B33C71"/>
    <w:multiLevelType w:val="hybridMultilevel"/>
    <w:tmpl w:val="E592BA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0"/>
    <w:lvlOverride w:ilvl="0">
      <w:startOverride w:val="2"/>
    </w:lvlOverride>
  </w:num>
  <w:num w:numId="5">
    <w:abstractNumId w:val="0"/>
    <w:lvlOverride w:ilvl="0">
      <w:startOverride w:val="3"/>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279"/>
    <w:rsid w:val="00061933"/>
    <w:rsid w:val="000D04B4"/>
    <w:rsid w:val="00244AB6"/>
    <w:rsid w:val="00251279"/>
    <w:rsid w:val="002C5687"/>
    <w:rsid w:val="003213EC"/>
    <w:rsid w:val="00334B66"/>
    <w:rsid w:val="00425289"/>
    <w:rsid w:val="006F3314"/>
    <w:rsid w:val="009310F2"/>
    <w:rsid w:val="009D3F70"/>
    <w:rsid w:val="00B92049"/>
    <w:rsid w:val="00C91606"/>
    <w:rsid w:val="00DE09CB"/>
    <w:rsid w:val="00EF5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AAAB"/>
  <w15:chartTrackingRefBased/>
  <w15:docId w15:val="{C005BEAA-117E-42C9-90C1-8FA484BC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049"/>
    <w:pPr>
      <w:spacing w:after="0" w:line="240" w:lineRule="auto"/>
    </w:pPr>
    <w:rPr>
      <w:rFonts w:ascii="Calibri" w:eastAsia="SimSun" w:hAnsi="Calibri" w:cs="Times New Roman"/>
      <w:sz w:val="20"/>
      <w:szCs w:val="20"/>
      <w:lang w:val="en-US" w:eastAsia="zh-CN"/>
    </w:rPr>
  </w:style>
  <w:style w:type="paragraph" w:styleId="2">
    <w:name w:val="heading 2"/>
    <w:basedOn w:val="a"/>
    <w:link w:val="20"/>
    <w:uiPriority w:val="9"/>
    <w:qFormat/>
    <w:rsid w:val="00425289"/>
    <w:pPr>
      <w:spacing w:before="100" w:beforeAutospacing="1" w:after="100" w:afterAutospacing="1"/>
      <w:outlineLvl w:val="1"/>
    </w:pPr>
    <w:rPr>
      <w:rFonts w:ascii="Times New Roman" w:eastAsia="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4AB6"/>
    <w:pPr>
      <w:spacing w:before="100" w:beforeAutospacing="1" w:after="100" w:afterAutospacing="1"/>
    </w:pPr>
    <w:rPr>
      <w:rFonts w:ascii="Times New Roman" w:eastAsia="Times New Roman" w:hAnsi="Times New Roman"/>
      <w:sz w:val="24"/>
      <w:szCs w:val="24"/>
      <w:lang w:val="ru-RU" w:eastAsia="ru-RU"/>
    </w:rPr>
  </w:style>
  <w:style w:type="character" w:styleId="a4">
    <w:name w:val="Strong"/>
    <w:basedOn w:val="a0"/>
    <w:uiPriority w:val="22"/>
    <w:qFormat/>
    <w:rsid w:val="00244AB6"/>
    <w:rPr>
      <w:b/>
      <w:bCs/>
    </w:rPr>
  </w:style>
  <w:style w:type="paragraph" w:customStyle="1" w:styleId="richfactdown-paragraph">
    <w:name w:val="richfactdown-paragraph"/>
    <w:basedOn w:val="a"/>
    <w:rsid w:val="009310F2"/>
    <w:pPr>
      <w:spacing w:before="100" w:beforeAutospacing="1" w:after="100" w:afterAutospacing="1"/>
    </w:pPr>
    <w:rPr>
      <w:rFonts w:ascii="Times New Roman" w:eastAsia="Times New Roman" w:hAnsi="Times New Roman"/>
      <w:sz w:val="24"/>
      <w:szCs w:val="24"/>
      <w:lang w:val="ru-RU" w:eastAsia="ru-RU"/>
    </w:rPr>
  </w:style>
  <w:style w:type="character" w:styleId="a5">
    <w:name w:val="Hyperlink"/>
    <w:basedOn w:val="a0"/>
    <w:uiPriority w:val="99"/>
    <w:semiHidden/>
    <w:unhideWhenUsed/>
    <w:rsid w:val="009D3F70"/>
    <w:rPr>
      <w:color w:val="0000FF"/>
      <w:u w:val="single"/>
    </w:rPr>
  </w:style>
  <w:style w:type="character" w:customStyle="1" w:styleId="20">
    <w:name w:val="Заголовок 2 Знак"/>
    <w:basedOn w:val="a0"/>
    <w:link w:val="2"/>
    <w:uiPriority w:val="9"/>
    <w:rsid w:val="00425289"/>
    <w:rPr>
      <w:rFonts w:ascii="Times New Roman" w:eastAsia="Times New Roman" w:hAnsi="Times New Roman" w:cs="Times New Roman"/>
      <w:b/>
      <w:bCs/>
      <w:sz w:val="36"/>
      <w:szCs w:val="36"/>
      <w:lang w:eastAsia="ru-RU"/>
    </w:rPr>
  </w:style>
  <w:style w:type="paragraph" w:styleId="a6">
    <w:name w:val="List Paragraph"/>
    <w:basedOn w:val="a"/>
    <w:uiPriority w:val="34"/>
    <w:qFormat/>
    <w:rsid w:val="000D04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7874">
      <w:bodyDiv w:val="1"/>
      <w:marLeft w:val="0"/>
      <w:marRight w:val="0"/>
      <w:marTop w:val="0"/>
      <w:marBottom w:val="0"/>
      <w:divBdr>
        <w:top w:val="none" w:sz="0" w:space="0" w:color="auto"/>
        <w:left w:val="none" w:sz="0" w:space="0" w:color="auto"/>
        <w:bottom w:val="none" w:sz="0" w:space="0" w:color="auto"/>
        <w:right w:val="none" w:sz="0" w:space="0" w:color="auto"/>
      </w:divBdr>
    </w:div>
    <w:div w:id="644893547">
      <w:bodyDiv w:val="1"/>
      <w:marLeft w:val="0"/>
      <w:marRight w:val="0"/>
      <w:marTop w:val="0"/>
      <w:marBottom w:val="0"/>
      <w:divBdr>
        <w:top w:val="none" w:sz="0" w:space="0" w:color="auto"/>
        <w:left w:val="none" w:sz="0" w:space="0" w:color="auto"/>
        <w:bottom w:val="none" w:sz="0" w:space="0" w:color="auto"/>
        <w:right w:val="none" w:sz="0" w:space="0" w:color="auto"/>
      </w:divBdr>
    </w:div>
    <w:div w:id="776293461">
      <w:bodyDiv w:val="1"/>
      <w:marLeft w:val="0"/>
      <w:marRight w:val="0"/>
      <w:marTop w:val="0"/>
      <w:marBottom w:val="0"/>
      <w:divBdr>
        <w:top w:val="none" w:sz="0" w:space="0" w:color="auto"/>
        <w:left w:val="none" w:sz="0" w:space="0" w:color="auto"/>
        <w:bottom w:val="none" w:sz="0" w:space="0" w:color="auto"/>
        <w:right w:val="none" w:sz="0" w:space="0" w:color="auto"/>
      </w:divBdr>
    </w:div>
    <w:div w:id="1061712469">
      <w:bodyDiv w:val="1"/>
      <w:marLeft w:val="0"/>
      <w:marRight w:val="0"/>
      <w:marTop w:val="0"/>
      <w:marBottom w:val="0"/>
      <w:divBdr>
        <w:top w:val="none" w:sz="0" w:space="0" w:color="auto"/>
        <w:left w:val="none" w:sz="0" w:space="0" w:color="auto"/>
        <w:bottom w:val="none" w:sz="0" w:space="0" w:color="auto"/>
        <w:right w:val="none" w:sz="0" w:space="0" w:color="auto"/>
      </w:divBdr>
    </w:div>
    <w:div w:id="1091389785">
      <w:bodyDiv w:val="1"/>
      <w:marLeft w:val="0"/>
      <w:marRight w:val="0"/>
      <w:marTop w:val="0"/>
      <w:marBottom w:val="0"/>
      <w:divBdr>
        <w:top w:val="none" w:sz="0" w:space="0" w:color="auto"/>
        <w:left w:val="none" w:sz="0" w:space="0" w:color="auto"/>
        <w:bottom w:val="none" w:sz="0" w:space="0" w:color="auto"/>
        <w:right w:val="none" w:sz="0" w:space="0" w:color="auto"/>
      </w:divBdr>
    </w:div>
    <w:div w:id="1112170632">
      <w:bodyDiv w:val="1"/>
      <w:marLeft w:val="0"/>
      <w:marRight w:val="0"/>
      <w:marTop w:val="0"/>
      <w:marBottom w:val="0"/>
      <w:divBdr>
        <w:top w:val="none" w:sz="0" w:space="0" w:color="auto"/>
        <w:left w:val="none" w:sz="0" w:space="0" w:color="auto"/>
        <w:bottom w:val="none" w:sz="0" w:space="0" w:color="auto"/>
        <w:right w:val="none" w:sz="0" w:space="0" w:color="auto"/>
      </w:divBdr>
    </w:div>
    <w:div w:id="1348484350">
      <w:bodyDiv w:val="1"/>
      <w:marLeft w:val="0"/>
      <w:marRight w:val="0"/>
      <w:marTop w:val="0"/>
      <w:marBottom w:val="0"/>
      <w:divBdr>
        <w:top w:val="none" w:sz="0" w:space="0" w:color="auto"/>
        <w:left w:val="none" w:sz="0" w:space="0" w:color="auto"/>
        <w:bottom w:val="none" w:sz="0" w:space="0" w:color="auto"/>
        <w:right w:val="none" w:sz="0" w:space="0" w:color="auto"/>
      </w:divBdr>
    </w:div>
    <w:div w:id="1482116998">
      <w:bodyDiv w:val="1"/>
      <w:marLeft w:val="0"/>
      <w:marRight w:val="0"/>
      <w:marTop w:val="0"/>
      <w:marBottom w:val="0"/>
      <w:divBdr>
        <w:top w:val="none" w:sz="0" w:space="0" w:color="auto"/>
        <w:left w:val="none" w:sz="0" w:space="0" w:color="auto"/>
        <w:bottom w:val="none" w:sz="0" w:space="0" w:color="auto"/>
        <w:right w:val="none" w:sz="0" w:space="0" w:color="auto"/>
      </w:divBdr>
    </w:div>
    <w:div w:id="1801804373">
      <w:bodyDiv w:val="1"/>
      <w:marLeft w:val="0"/>
      <w:marRight w:val="0"/>
      <w:marTop w:val="0"/>
      <w:marBottom w:val="0"/>
      <w:divBdr>
        <w:top w:val="none" w:sz="0" w:space="0" w:color="auto"/>
        <w:left w:val="none" w:sz="0" w:space="0" w:color="auto"/>
        <w:bottom w:val="none" w:sz="0" w:space="0" w:color="auto"/>
        <w:right w:val="none" w:sz="0" w:space="0" w:color="auto"/>
      </w:divBdr>
    </w:div>
    <w:div w:id="192606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urister.ru/world/europe/russia/city/simferopol/busstations/12398" TargetMode="External"/><Relationship Id="rId13" Type="http://schemas.openxmlformats.org/officeDocument/2006/relationships/hyperlink" Target="https://www.tourister.ru/world/europe/russia/city/simferopol/railstations/12396" TargetMode="External"/><Relationship Id="rId18" Type="http://schemas.openxmlformats.org/officeDocument/2006/relationships/hyperlink" Target="https://www.tourister.ru/world/europe/russia/city/yalta/museum/3729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osavtodor.gov.ru/about/upravlenie-fda/upravlenie-stroitelstva-avtomobilnykh-dorog/transportnyy-perekhod-cherez-kerchenskiy-proliv/novosti/277171" TargetMode="External"/><Relationship Id="rId7" Type="http://schemas.openxmlformats.org/officeDocument/2006/relationships/hyperlink" Target="https://www.tourister.ru/world/europe/russia/city/simferopol/busstations/12397" TargetMode="External"/><Relationship Id="rId12" Type="http://schemas.openxmlformats.org/officeDocument/2006/relationships/hyperlink" Target="https://www.tourister.ru/world/europe/russia/city/simferopol/busstations/12398" TargetMode="External"/><Relationship Id="rId17" Type="http://schemas.openxmlformats.org/officeDocument/2006/relationships/hyperlink" Target="https://www.tourister.ru/world/europe/ukraine/city/yalta/transport/12409" TargetMode="External"/><Relationship Id="rId25" Type="http://schemas.microsoft.com/office/2007/relationships/hdphoto" Target="media/hdphoto1.wdp"/><Relationship Id="rId2" Type="http://schemas.openxmlformats.org/officeDocument/2006/relationships/styles" Target="styles.xml"/><Relationship Id="rId16" Type="http://schemas.openxmlformats.org/officeDocument/2006/relationships/hyperlink" Target="https://www.tourister.ru/world/europe/russia/city/kerch/ports/21024" TargetMode="External"/><Relationship Id="rId20" Type="http://schemas.openxmlformats.org/officeDocument/2006/relationships/hyperlink" Target="https://crimea.ria.ru/20181121/1115621328.html"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tourister.ru/world/europe/russia/city/simferopol/busstations/12397" TargetMode="External"/><Relationship Id="rId24" Type="http://schemas.openxmlformats.org/officeDocument/2006/relationships/image" Target="media/image2.png"/><Relationship Id="rId5" Type="http://schemas.openxmlformats.org/officeDocument/2006/relationships/hyperlink" Target="http://pandia.ru/text/category/selmzskoe_hozyajstvo/" TargetMode="External"/><Relationship Id="rId15" Type="http://schemas.openxmlformats.org/officeDocument/2006/relationships/hyperlink" Target="https://www.tourister.ru/world/europe/russia/city/simferopol/airports/4390" TargetMode="External"/><Relationship Id="rId23" Type="http://schemas.openxmlformats.org/officeDocument/2006/relationships/hyperlink" Target="https://www.tourister.ru/world/europe/russia/city/kerch/bridges/27039" TargetMode="External"/><Relationship Id="rId10" Type="http://schemas.openxmlformats.org/officeDocument/2006/relationships/hyperlink" Target="https://www.tourister.ru/world/europe/russia/city/sevastopol/railstations/12395" TargetMode="External"/><Relationship Id="rId19" Type="http://schemas.openxmlformats.org/officeDocument/2006/relationships/hyperlink" Target="https://www.tourister.ru/world/europe/ukraine/city/mishor/transport/12410" TargetMode="External"/><Relationship Id="rId4" Type="http://schemas.openxmlformats.org/officeDocument/2006/relationships/webSettings" Target="webSettings.xml"/><Relationship Id="rId9" Type="http://schemas.openxmlformats.org/officeDocument/2006/relationships/hyperlink" Target="https://www.tourister.ru/world/europe/russia/city/simferopol/railstations/12396" TargetMode="External"/><Relationship Id="rId14" Type="http://schemas.openxmlformats.org/officeDocument/2006/relationships/hyperlink" Target="https://www.tourister.ru/world/europe/russia/city/sevastopol/railstations/12395" TargetMode="External"/><Relationship Id="rId22" Type="http://schemas.openxmlformats.org/officeDocument/2006/relationships/hyperlink" Target="https://www.vedomosti.ru/business/articles/2019/12/11/818383-otkritie-krimskogo-mosta-uvelichilo-gruzoperevoz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2860</Words>
  <Characters>16304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ПК-8</dc:creator>
  <cp:keywords/>
  <dc:description/>
  <cp:lastModifiedBy>ПК-8</cp:lastModifiedBy>
  <cp:revision>4</cp:revision>
  <dcterms:created xsi:type="dcterms:W3CDTF">2024-09-09T06:14:00Z</dcterms:created>
  <dcterms:modified xsi:type="dcterms:W3CDTF">2024-09-09T08:47:00Z</dcterms:modified>
</cp:coreProperties>
</file>