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3F" w:rsidRPr="00A81C89" w:rsidRDefault="004E0C3F" w:rsidP="004E0C3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A81C89">
        <w:rPr>
          <w:rFonts w:ascii="Times New Roman" w:eastAsia="Times New Roman" w:hAnsi="Times New Roman"/>
          <w:b/>
          <w:bCs/>
          <w:lang w:eastAsia="ru-RU"/>
        </w:rPr>
        <w:t xml:space="preserve">Муниципальное общеобразовательное </w:t>
      </w:r>
      <w:r w:rsidRPr="00A81C89">
        <w:rPr>
          <w:rFonts w:ascii="Times New Roman" w:eastAsia="Times New Roman" w:hAnsi="Times New Roman"/>
          <w:b/>
          <w:lang w:eastAsia="ru-RU"/>
        </w:rPr>
        <w:t>учреждение</w:t>
      </w:r>
    </w:p>
    <w:p w:rsidR="004E0C3F" w:rsidRPr="00A81C89" w:rsidRDefault="004E0C3F" w:rsidP="004E0C3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A81C89">
        <w:rPr>
          <w:rFonts w:ascii="Times New Roman" w:eastAsia="Times New Roman" w:hAnsi="Times New Roman"/>
          <w:b/>
          <w:bCs/>
          <w:lang w:eastAsia="ru-RU"/>
        </w:rPr>
        <w:t>«Романовская средняя общеобразовательная школа»</w:t>
      </w:r>
    </w:p>
    <w:p w:rsidR="004E0C3F" w:rsidRPr="00A81C89" w:rsidRDefault="004E0C3F" w:rsidP="004E0C3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eastAsia="Times New Roman"/>
          <w:lang w:eastAsia="ru-RU"/>
        </w:rPr>
      </w:pPr>
      <w:r w:rsidRPr="00A81C89">
        <w:rPr>
          <w:rFonts w:eastAsia="Times New Roman"/>
          <w:b/>
          <w:lang w:eastAsia="ru-RU"/>
        </w:rPr>
        <w:t>ПРИЛОЖЕНИЕ</w:t>
      </w:r>
    </w:p>
    <w:p w:rsidR="004E0C3F" w:rsidRPr="00A81C89" w:rsidRDefault="004E0C3F" w:rsidP="004E0C3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eastAsia="Times New Roman"/>
          <w:lang w:eastAsia="ru-RU"/>
        </w:rPr>
      </w:pPr>
      <w:r w:rsidRPr="00A81C89">
        <w:rPr>
          <w:rFonts w:eastAsia="Times New Roman"/>
          <w:lang w:eastAsia="ru-RU"/>
        </w:rPr>
        <w:t xml:space="preserve"> К ОСНОВНОЙ ОБРАЗОВАТЕЛЬНОЙ ПРОГРАММЕ,</w:t>
      </w:r>
    </w:p>
    <w:p w:rsidR="004E0C3F" w:rsidRPr="00A81C89" w:rsidRDefault="004E0C3F" w:rsidP="004E0C3F">
      <w:pPr>
        <w:autoSpaceDE w:val="0"/>
        <w:autoSpaceDN w:val="0"/>
        <w:adjustRightInd w:val="0"/>
        <w:spacing w:line="240" w:lineRule="auto"/>
        <w:jc w:val="right"/>
        <w:rPr>
          <w:rFonts w:eastAsia="Times New Roman"/>
          <w:lang w:eastAsia="ru-RU"/>
        </w:rPr>
      </w:pPr>
      <w:proofErr w:type="gramStart"/>
      <w:r w:rsidRPr="00A81C89">
        <w:rPr>
          <w:rFonts w:eastAsia="Times New Roman"/>
          <w:lang w:eastAsia="ru-RU"/>
        </w:rPr>
        <w:t>утвержденной</w:t>
      </w:r>
      <w:proofErr w:type="gramEnd"/>
      <w:r w:rsidRPr="00A81C89">
        <w:rPr>
          <w:rFonts w:eastAsia="Times New Roman"/>
          <w:lang w:eastAsia="ru-RU"/>
        </w:rPr>
        <w:t xml:space="preserve"> приказом №260од от 29.08.2021г</w:t>
      </w:r>
    </w:p>
    <w:p w:rsidR="004E0C3F" w:rsidRPr="00A81C89" w:rsidRDefault="004E0C3F" w:rsidP="004E0C3F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lang w:eastAsia="ru-RU"/>
        </w:rPr>
      </w:pPr>
    </w:p>
    <w:p w:rsidR="004E0C3F" w:rsidRPr="00A81C89" w:rsidRDefault="004E0C3F" w:rsidP="004E0C3F">
      <w:pPr>
        <w:jc w:val="center"/>
        <w:rPr>
          <w:rFonts w:eastAsia="Times New Roman"/>
          <w:b/>
          <w:sz w:val="36"/>
          <w:szCs w:val="36"/>
          <w:lang w:eastAsia="ru-RU"/>
        </w:rPr>
      </w:pPr>
      <w:r w:rsidRPr="00A81C89">
        <w:rPr>
          <w:rFonts w:eastAsia="Times New Roman"/>
          <w:b/>
          <w:sz w:val="36"/>
          <w:szCs w:val="36"/>
          <w:lang w:eastAsia="ru-RU"/>
        </w:rPr>
        <w:t>Рабочая программа</w:t>
      </w:r>
    </w:p>
    <w:p w:rsidR="004E0C3F" w:rsidRPr="00A81C89" w:rsidRDefault="004E0C3F" w:rsidP="004E0C3F">
      <w:pPr>
        <w:jc w:val="center"/>
        <w:rPr>
          <w:rFonts w:eastAsia="Times New Roman"/>
          <w:b/>
          <w:sz w:val="36"/>
          <w:szCs w:val="36"/>
          <w:lang w:eastAsia="ru-RU"/>
        </w:rPr>
      </w:pPr>
      <w:r w:rsidRPr="00A81C89">
        <w:rPr>
          <w:rFonts w:eastAsia="Times New Roman"/>
          <w:b/>
          <w:sz w:val="36"/>
          <w:szCs w:val="36"/>
          <w:lang w:eastAsia="ru-RU"/>
        </w:rPr>
        <w:t>кружка</w:t>
      </w:r>
    </w:p>
    <w:p w:rsidR="004E0C3F" w:rsidRDefault="004E0C3F" w:rsidP="004E0C3F">
      <w:pPr>
        <w:jc w:val="center"/>
        <w:rPr>
          <w:rFonts w:eastAsia="Times New Roman"/>
          <w:sz w:val="36"/>
          <w:szCs w:val="36"/>
          <w:u w:val="single"/>
          <w:lang w:eastAsia="ru-RU"/>
        </w:rPr>
      </w:pPr>
      <w:r w:rsidRPr="00A81C89">
        <w:rPr>
          <w:rFonts w:eastAsia="Times New Roman"/>
          <w:sz w:val="36"/>
          <w:szCs w:val="36"/>
          <w:lang w:eastAsia="ru-RU"/>
        </w:rPr>
        <w:t xml:space="preserve">     «</w:t>
      </w:r>
      <w:r w:rsidRPr="00A81C89">
        <w:rPr>
          <w:rFonts w:eastAsia="Times New Roman"/>
          <w:sz w:val="36"/>
          <w:szCs w:val="36"/>
          <w:u w:val="single"/>
          <w:lang w:eastAsia="ru-RU"/>
        </w:rPr>
        <w:t>Юны</w:t>
      </w:r>
      <w:r>
        <w:rPr>
          <w:rFonts w:eastAsia="Times New Roman"/>
          <w:sz w:val="36"/>
          <w:szCs w:val="36"/>
          <w:u w:val="single"/>
          <w:lang w:eastAsia="ru-RU"/>
        </w:rPr>
        <w:t>м умникам и умницам</w:t>
      </w:r>
      <w:r w:rsidRPr="00A81C89">
        <w:rPr>
          <w:rFonts w:eastAsia="Times New Roman"/>
          <w:sz w:val="36"/>
          <w:szCs w:val="36"/>
          <w:u w:val="single"/>
          <w:lang w:eastAsia="ru-RU"/>
        </w:rPr>
        <w:t>»</w:t>
      </w:r>
    </w:p>
    <w:p w:rsidR="004E0C3F" w:rsidRPr="00A81C89" w:rsidRDefault="004E0C3F" w:rsidP="004E0C3F">
      <w:pPr>
        <w:jc w:val="center"/>
        <w:rPr>
          <w:rFonts w:eastAsia="Times New Roman"/>
          <w:sz w:val="36"/>
          <w:szCs w:val="36"/>
          <w:u w:val="single"/>
          <w:lang w:eastAsia="ru-RU"/>
        </w:rPr>
      </w:pPr>
      <w:r>
        <w:rPr>
          <w:rFonts w:eastAsia="Times New Roman"/>
          <w:sz w:val="36"/>
          <w:szCs w:val="36"/>
          <w:u w:val="single"/>
          <w:lang w:eastAsia="ru-RU"/>
        </w:rPr>
        <w:t>(авторская программа Холодовой О.А.)</w:t>
      </w:r>
    </w:p>
    <w:p w:rsidR="004E0C3F" w:rsidRPr="00A81C89" w:rsidRDefault="004E0C3F" w:rsidP="004E0C3F">
      <w:pPr>
        <w:jc w:val="center"/>
        <w:rPr>
          <w:rFonts w:eastAsia="Times New Roman"/>
          <w:sz w:val="36"/>
          <w:szCs w:val="36"/>
          <w:vertAlign w:val="subscript"/>
          <w:lang w:eastAsia="ru-RU"/>
        </w:rPr>
      </w:pPr>
    </w:p>
    <w:p w:rsidR="004E0C3F" w:rsidRPr="00A81C89" w:rsidRDefault="004E0C3F" w:rsidP="004E0C3F">
      <w:pPr>
        <w:jc w:val="center"/>
        <w:rPr>
          <w:rFonts w:eastAsia="Times New Roman"/>
          <w:sz w:val="36"/>
          <w:szCs w:val="36"/>
          <w:lang w:eastAsia="ru-RU"/>
        </w:rPr>
      </w:pPr>
      <w:r>
        <w:rPr>
          <w:rFonts w:eastAsia="Times New Roman"/>
          <w:sz w:val="36"/>
          <w:szCs w:val="36"/>
          <w:lang w:eastAsia="ru-RU"/>
        </w:rPr>
        <w:t>для   1 к</w:t>
      </w:r>
      <w:r w:rsidRPr="00A81C89">
        <w:rPr>
          <w:rFonts w:eastAsia="Times New Roman"/>
          <w:sz w:val="36"/>
          <w:szCs w:val="36"/>
          <w:lang w:eastAsia="ru-RU"/>
        </w:rPr>
        <w:t>лассов  базового уровня</w:t>
      </w:r>
    </w:p>
    <w:p w:rsidR="004E0C3F" w:rsidRPr="00A81C89" w:rsidRDefault="004E0C3F" w:rsidP="004E0C3F">
      <w:pPr>
        <w:jc w:val="center"/>
        <w:rPr>
          <w:rFonts w:eastAsia="Times New Roman"/>
          <w:sz w:val="36"/>
          <w:szCs w:val="36"/>
          <w:lang w:eastAsia="ru-RU"/>
        </w:rPr>
      </w:pPr>
      <w:r>
        <w:rPr>
          <w:rFonts w:eastAsia="Times New Roman"/>
          <w:sz w:val="36"/>
          <w:szCs w:val="36"/>
          <w:lang w:eastAsia="ru-RU"/>
        </w:rPr>
        <w:t>2023 – 2024</w:t>
      </w:r>
      <w:r w:rsidRPr="00A81C89">
        <w:rPr>
          <w:rFonts w:eastAsia="Times New Roman"/>
          <w:sz w:val="36"/>
          <w:szCs w:val="36"/>
          <w:lang w:eastAsia="ru-RU"/>
        </w:rPr>
        <w:t xml:space="preserve"> </w:t>
      </w:r>
      <w:proofErr w:type="spellStart"/>
      <w:r w:rsidRPr="00A81C89">
        <w:rPr>
          <w:rFonts w:eastAsia="Times New Roman"/>
          <w:sz w:val="36"/>
          <w:szCs w:val="36"/>
          <w:lang w:eastAsia="ru-RU"/>
        </w:rPr>
        <w:t>уч</w:t>
      </w:r>
      <w:proofErr w:type="spellEnd"/>
      <w:r w:rsidRPr="00A81C89">
        <w:rPr>
          <w:rFonts w:eastAsia="Times New Roman"/>
          <w:sz w:val="36"/>
          <w:szCs w:val="36"/>
          <w:lang w:eastAsia="ru-RU"/>
        </w:rPr>
        <w:t>. г.</w:t>
      </w:r>
    </w:p>
    <w:p w:rsidR="004E0C3F" w:rsidRPr="00A81C89" w:rsidRDefault="004E0C3F" w:rsidP="004E0C3F">
      <w:pPr>
        <w:jc w:val="right"/>
        <w:rPr>
          <w:rFonts w:eastAsia="Times New Roman"/>
          <w:sz w:val="36"/>
          <w:szCs w:val="36"/>
          <w:vertAlign w:val="superscript"/>
          <w:lang w:eastAsia="ru-RU"/>
        </w:rPr>
      </w:pPr>
    </w:p>
    <w:p w:rsidR="004E0C3F" w:rsidRPr="00A81C89" w:rsidRDefault="004E0C3F" w:rsidP="004E0C3F">
      <w:pPr>
        <w:jc w:val="right"/>
        <w:rPr>
          <w:rFonts w:eastAsia="Times New Roman"/>
          <w:lang w:eastAsia="ru-RU"/>
        </w:rPr>
      </w:pPr>
      <w:r w:rsidRPr="00A81C89">
        <w:rPr>
          <w:rFonts w:eastAsia="Times New Roman"/>
          <w:lang w:eastAsia="ru-RU"/>
        </w:rPr>
        <w:t>Составители: учитель начальных классов</w:t>
      </w:r>
    </w:p>
    <w:p w:rsidR="004E0C3F" w:rsidRPr="00A81C89" w:rsidRDefault="004E0C3F" w:rsidP="004E0C3F">
      <w:pPr>
        <w:jc w:val="right"/>
        <w:rPr>
          <w:rFonts w:eastAsia="Times New Roman"/>
          <w:lang w:eastAsia="ru-RU"/>
        </w:rPr>
      </w:pPr>
    </w:p>
    <w:p w:rsidR="004E0C3F" w:rsidRDefault="004E0C3F" w:rsidP="004E0C3F">
      <w:pPr>
        <w:spacing w:line="240" w:lineRule="auto"/>
        <w:jc w:val="right"/>
        <w:rPr>
          <w:rFonts w:eastAsia="Times New Roman"/>
          <w:lang w:eastAsia="ru-RU"/>
        </w:rPr>
      </w:pPr>
    </w:p>
    <w:p w:rsidR="004E0C3F" w:rsidRDefault="004E0C3F" w:rsidP="004E0C3F">
      <w:pPr>
        <w:spacing w:line="240" w:lineRule="auto"/>
        <w:jc w:val="right"/>
        <w:rPr>
          <w:rFonts w:eastAsia="Times New Roman"/>
          <w:lang w:eastAsia="ru-RU"/>
        </w:rPr>
      </w:pPr>
    </w:p>
    <w:p w:rsidR="004E0C3F" w:rsidRDefault="004E0C3F" w:rsidP="004E0C3F">
      <w:pPr>
        <w:spacing w:line="240" w:lineRule="auto"/>
        <w:jc w:val="right"/>
        <w:rPr>
          <w:rFonts w:eastAsia="Times New Roman"/>
          <w:lang w:eastAsia="ru-RU"/>
        </w:rPr>
      </w:pPr>
    </w:p>
    <w:p w:rsidR="004E0C3F" w:rsidRDefault="004E0C3F" w:rsidP="004E0C3F">
      <w:pPr>
        <w:spacing w:line="240" w:lineRule="auto"/>
        <w:jc w:val="right"/>
        <w:rPr>
          <w:rFonts w:eastAsia="Times New Roman"/>
          <w:lang w:eastAsia="ru-RU"/>
        </w:rPr>
      </w:pPr>
    </w:p>
    <w:p w:rsidR="004E0C3F" w:rsidRDefault="004E0C3F" w:rsidP="004E0C3F">
      <w:pPr>
        <w:spacing w:line="240" w:lineRule="auto"/>
        <w:jc w:val="right"/>
        <w:rPr>
          <w:rFonts w:eastAsia="Times New Roman"/>
          <w:lang w:eastAsia="ru-RU"/>
        </w:rPr>
      </w:pPr>
    </w:p>
    <w:p w:rsidR="004E0C3F" w:rsidRDefault="004E0C3F" w:rsidP="004E0C3F">
      <w:pPr>
        <w:spacing w:line="240" w:lineRule="auto"/>
        <w:jc w:val="right"/>
        <w:rPr>
          <w:rFonts w:eastAsia="Times New Roman"/>
          <w:lang w:eastAsia="ru-RU"/>
        </w:rPr>
      </w:pPr>
    </w:p>
    <w:p w:rsidR="004E0C3F" w:rsidRPr="00A81C89" w:rsidRDefault="004E0C3F" w:rsidP="004E0C3F">
      <w:pPr>
        <w:spacing w:line="240" w:lineRule="auto"/>
        <w:jc w:val="right"/>
        <w:rPr>
          <w:rFonts w:eastAsia="Times New Roman"/>
          <w:lang w:eastAsia="ru-RU"/>
        </w:rPr>
      </w:pPr>
    </w:p>
    <w:p w:rsidR="004E0C3F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0E65BB">
        <w:rPr>
          <w:rFonts w:ascii="Times New Roman" w:eastAsia="Times New Roman" w:hAnsi="Times New Roman"/>
          <w:i/>
          <w:color w:val="000000"/>
          <w:sz w:val="24"/>
          <w:szCs w:val="24"/>
        </w:rPr>
        <w:t>Цель обучения ребёнка состоит в том,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i/>
          <w:color w:val="000000"/>
          <w:sz w:val="24"/>
          <w:szCs w:val="24"/>
        </w:rPr>
        <w:t>чтобы сделать его способным развиваться дальше без помощи учителя.</w:t>
      </w:r>
    </w:p>
    <w:p w:rsidR="004E0C3F" w:rsidRPr="000E65BB" w:rsidRDefault="004E0C3F" w:rsidP="004E0C3F">
      <w:pPr>
        <w:jc w:val="right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П. </w:t>
      </w:r>
      <w:proofErr w:type="spellStart"/>
      <w:r w:rsidRPr="000E65B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Хаббард</w:t>
      </w:r>
      <w:proofErr w:type="spellEnd"/>
      <w:r w:rsidRPr="000E65B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- </w:t>
      </w:r>
      <w:proofErr w:type="spellStart"/>
      <w:r w:rsidRPr="000E65B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амер</w:t>
      </w:r>
      <w:proofErr w:type="spellEnd"/>
      <w:r w:rsidRPr="000E65B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. писатель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Большую роль в процессе учебной деятельности школьни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ков начальных классов, как отмечают психологи, играет уро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вень развития познавательных процессов: внимание, воспри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ятие, наблюдение, воображение, память, мышление. Развитие и совершенствование познавательных процессов будет более эффективным при целенаправленной организованной работе, что повлечёт за собой и расширение познавательных возмож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ностей детей.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choolBookC" w:hAnsi="Times New Roman"/>
          <w:i/>
          <w:sz w:val="24"/>
          <w:szCs w:val="24"/>
        </w:rPr>
      </w:pPr>
      <w:r w:rsidRPr="000E65BB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       Рабочая программа к курсу</w:t>
      </w:r>
      <w:r w:rsidRPr="000E65BB">
        <w:rPr>
          <w:rFonts w:ascii="Times New Roman" w:hAnsi="Times New Roman"/>
          <w:bCs/>
          <w:i/>
          <w:color w:val="000000"/>
          <w:spacing w:val="-3"/>
          <w:sz w:val="24"/>
          <w:szCs w:val="24"/>
        </w:rPr>
        <w:t xml:space="preserve"> «Юным умникам и умницам. Развитие познавательных способностей» </w:t>
      </w:r>
      <w:proofErr w:type="gramStart"/>
      <w:r w:rsidRPr="000E65BB">
        <w:rPr>
          <w:rFonts w:ascii="Times New Roman" w:hAnsi="Times New Roman"/>
          <w:bCs/>
          <w:color w:val="000000"/>
          <w:spacing w:val="-3"/>
          <w:sz w:val="24"/>
          <w:szCs w:val="24"/>
        </w:rPr>
        <w:t>составлена</w:t>
      </w:r>
      <w:proofErr w:type="gramEnd"/>
      <w:r w:rsidRPr="000E65BB">
        <w:rPr>
          <w:rFonts w:ascii="Times New Roman" w:eastAsia="SchoolBookC" w:hAnsi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 и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разработана на основе авторской программы О.А.Холодовой «Юным умникам и умницам. Развитие познавательных способностей». Программа курса </w:t>
      </w:r>
      <w:r w:rsidRPr="000E65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«Умникам и умницам. Развитие познаватель</w:t>
      </w:r>
      <w:r w:rsidRPr="000E65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softHyphen/>
        <w:t xml:space="preserve">ных способностей»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представляет систему интеллектуально-развивающих занятий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для детей в возрасте от 6 до 8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лет.</w:t>
      </w:r>
    </w:p>
    <w:p w:rsidR="004E0C3F" w:rsidRPr="000E65BB" w:rsidRDefault="004E0C3F" w:rsidP="004E0C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231F20"/>
          <w:sz w:val="24"/>
          <w:szCs w:val="24"/>
          <w:lang w:eastAsia="ru-RU"/>
        </w:rPr>
      </w:pPr>
      <w:r w:rsidRPr="000E65BB">
        <w:rPr>
          <w:rFonts w:ascii="Times New Roman" w:hAnsi="Times New Roman"/>
          <w:b/>
          <w:bCs/>
          <w:color w:val="231F20"/>
          <w:sz w:val="24"/>
          <w:szCs w:val="24"/>
          <w:lang w:eastAsia="ru-RU"/>
        </w:rPr>
        <w:t xml:space="preserve">       Новизна  данной рабочей программы определена федеральным государственным стандартом</w:t>
      </w:r>
      <w:r w:rsidRPr="000E65BB">
        <w:rPr>
          <w:rFonts w:ascii="Times New Roman" w:hAnsi="Times New Roman"/>
          <w:bCs/>
          <w:color w:val="231F20"/>
          <w:sz w:val="24"/>
          <w:szCs w:val="24"/>
          <w:lang w:eastAsia="ru-RU"/>
        </w:rPr>
        <w:t xml:space="preserve"> начального общего образования 2010 года. </w:t>
      </w:r>
    </w:p>
    <w:p w:rsidR="004E0C3F" w:rsidRPr="000E65BB" w:rsidRDefault="004E0C3F" w:rsidP="004E0C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231F20"/>
          <w:sz w:val="24"/>
          <w:szCs w:val="24"/>
          <w:lang w:eastAsia="ru-RU"/>
        </w:rPr>
      </w:pPr>
      <w:r w:rsidRPr="000E65BB">
        <w:rPr>
          <w:rFonts w:ascii="Times New Roman" w:hAnsi="Times New Roman"/>
          <w:bCs/>
          <w:color w:val="231F20"/>
          <w:sz w:val="24"/>
          <w:szCs w:val="24"/>
          <w:lang w:eastAsia="ru-RU"/>
        </w:rPr>
        <w:t>Отличительными особенностями являются:</w:t>
      </w:r>
    </w:p>
    <w:p w:rsidR="004E0C3F" w:rsidRPr="000E65BB" w:rsidRDefault="004E0C3F" w:rsidP="004E0C3F">
      <w:pPr>
        <w:pStyle w:val="3"/>
        <w:spacing w:before="0"/>
        <w:jc w:val="both"/>
        <w:rPr>
          <w:b w:val="0"/>
          <w:sz w:val="24"/>
          <w:szCs w:val="24"/>
        </w:rPr>
      </w:pPr>
      <w:r w:rsidRPr="000E65BB">
        <w:rPr>
          <w:b w:val="0"/>
          <w:bCs/>
          <w:color w:val="231F20"/>
          <w:sz w:val="24"/>
          <w:szCs w:val="24"/>
        </w:rPr>
        <w:t xml:space="preserve">1. Определение видов    организации деятельности учащихся, направленных  на достижение  </w:t>
      </w:r>
      <w:r w:rsidRPr="000E65BB">
        <w:rPr>
          <w:b w:val="0"/>
          <w:sz w:val="24"/>
          <w:szCs w:val="24"/>
        </w:rPr>
        <w:t xml:space="preserve">личностных, </w:t>
      </w:r>
      <w:proofErr w:type="spellStart"/>
      <w:r w:rsidRPr="000E65BB">
        <w:rPr>
          <w:b w:val="0"/>
          <w:sz w:val="24"/>
          <w:szCs w:val="24"/>
        </w:rPr>
        <w:t>метапредметных</w:t>
      </w:r>
      <w:proofErr w:type="spellEnd"/>
      <w:r w:rsidRPr="000E65BB">
        <w:rPr>
          <w:b w:val="0"/>
          <w:sz w:val="24"/>
          <w:szCs w:val="24"/>
        </w:rPr>
        <w:t xml:space="preserve"> и предметных результатов освоения учебного курса.</w:t>
      </w:r>
    </w:p>
    <w:p w:rsidR="004E0C3F" w:rsidRPr="000E65BB" w:rsidRDefault="004E0C3F" w:rsidP="004E0C3F">
      <w:pPr>
        <w:pStyle w:val="3"/>
        <w:spacing w:before="0"/>
        <w:jc w:val="both"/>
        <w:rPr>
          <w:b w:val="0"/>
          <w:sz w:val="24"/>
          <w:szCs w:val="24"/>
        </w:rPr>
      </w:pPr>
      <w:r w:rsidRPr="000E65BB">
        <w:rPr>
          <w:b w:val="0"/>
          <w:sz w:val="24"/>
          <w:szCs w:val="24"/>
        </w:rPr>
        <w:t xml:space="preserve">2. В основу реализации программы положены  ценностные ориентиры и  воспитательные результаты. </w:t>
      </w:r>
    </w:p>
    <w:p w:rsidR="004E0C3F" w:rsidRPr="000E65BB" w:rsidRDefault="004E0C3F" w:rsidP="004E0C3F">
      <w:pPr>
        <w:pStyle w:val="3"/>
        <w:spacing w:before="0"/>
        <w:jc w:val="both"/>
        <w:rPr>
          <w:b w:val="0"/>
          <w:sz w:val="24"/>
          <w:szCs w:val="24"/>
        </w:rPr>
      </w:pPr>
      <w:r w:rsidRPr="000E65BB">
        <w:rPr>
          <w:b w:val="0"/>
          <w:sz w:val="24"/>
          <w:szCs w:val="24"/>
        </w:rPr>
        <w:t xml:space="preserve">3. Ценностные ориентации организации деятельности  предполагают уровневую оценку в достижении планируемых результатов.  </w:t>
      </w:r>
    </w:p>
    <w:p w:rsidR="004E0C3F" w:rsidRPr="000E65BB" w:rsidRDefault="004E0C3F" w:rsidP="004E0C3F">
      <w:pPr>
        <w:pStyle w:val="3"/>
        <w:spacing w:before="0"/>
        <w:jc w:val="both"/>
        <w:rPr>
          <w:b w:val="0"/>
          <w:sz w:val="24"/>
          <w:szCs w:val="24"/>
        </w:rPr>
      </w:pPr>
      <w:r w:rsidRPr="000E65BB">
        <w:rPr>
          <w:b w:val="0"/>
          <w:sz w:val="24"/>
          <w:szCs w:val="24"/>
        </w:rPr>
        <w:t>4. Достижения планируемых результатов отслеживаются  в рамках внутренней системы оценки: педагогом, администрацией, психологом.</w:t>
      </w:r>
    </w:p>
    <w:p w:rsidR="004E0C3F" w:rsidRPr="000E65BB" w:rsidRDefault="004E0C3F" w:rsidP="004E0C3F">
      <w:pPr>
        <w:pStyle w:val="3"/>
        <w:spacing w:before="0"/>
        <w:jc w:val="both"/>
        <w:rPr>
          <w:b w:val="0"/>
          <w:sz w:val="24"/>
          <w:szCs w:val="24"/>
        </w:rPr>
      </w:pPr>
      <w:r w:rsidRPr="000E65BB">
        <w:rPr>
          <w:b w:val="0"/>
          <w:sz w:val="24"/>
          <w:szCs w:val="24"/>
        </w:rPr>
        <w:t xml:space="preserve">5. В основу оценки личностных, </w:t>
      </w:r>
      <w:proofErr w:type="spellStart"/>
      <w:r w:rsidRPr="000E65BB">
        <w:rPr>
          <w:b w:val="0"/>
          <w:sz w:val="24"/>
          <w:szCs w:val="24"/>
        </w:rPr>
        <w:t>метапредметных</w:t>
      </w:r>
      <w:proofErr w:type="spellEnd"/>
      <w:r w:rsidRPr="000E65BB">
        <w:rPr>
          <w:b w:val="0"/>
          <w:sz w:val="24"/>
          <w:szCs w:val="24"/>
        </w:rPr>
        <w:t xml:space="preserve"> и предметных результатов освоения программы курса, воспитательного результата положены методики, предложенные </w:t>
      </w:r>
      <w:proofErr w:type="spellStart"/>
      <w:r w:rsidRPr="000E65BB">
        <w:rPr>
          <w:b w:val="0"/>
          <w:sz w:val="24"/>
          <w:szCs w:val="24"/>
        </w:rPr>
        <w:t>Асмоловым</w:t>
      </w:r>
      <w:proofErr w:type="spellEnd"/>
      <w:r w:rsidRPr="000E65BB">
        <w:rPr>
          <w:b w:val="0"/>
          <w:sz w:val="24"/>
          <w:szCs w:val="24"/>
        </w:rPr>
        <w:t xml:space="preserve"> А.Г., Криволаповой Н.А., Холодовой О.А.</w:t>
      </w:r>
    </w:p>
    <w:p w:rsidR="004E0C3F" w:rsidRPr="000E65BB" w:rsidRDefault="004E0C3F" w:rsidP="004E0C3F">
      <w:pPr>
        <w:pStyle w:val="3"/>
        <w:spacing w:before="0"/>
        <w:jc w:val="both"/>
        <w:rPr>
          <w:b w:val="0"/>
          <w:sz w:val="24"/>
          <w:szCs w:val="24"/>
        </w:rPr>
      </w:pPr>
      <w:r w:rsidRPr="000E65BB">
        <w:rPr>
          <w:b w:val="0"/>
          <w:sz w:val="24"/>
          <w:szCs w:val="24"/>
        </w:rPr>
        <w:t>6. При планировании содержания занятий  прописаны виды познавательной деятельности учащихся по каждой теме.</w:t>
      </w:r>
    </w:p>
    <w:p w:rsidR="004E0C3F" w:rsidRPr="000E65BB" w:rsidRDefault="004E0C3F" w:rsidP="004E0C3F">
      <w:pPr>
        <w:shd w:val="clear" w:color="auto" w:fill="FFFFFF"/>
        <w:spacing w:after="0"/>
        <w:ind w:right="34"/>
        <w:jc w:val="both"/>
        <w:rPr>
          <w:rFonts w:ascii="Times New Roman" w:hAnsi="Times New Roman"/>
          <w:spacing w:val="-3"/>
          <w:sz w:val="24"/>
          <w:szCs w:val="24"/>
        </w:rPr>
      </w:pPr>
      <w:r w:rsidRPr="000E65BB">
        <w:rPr>
          <w:rFonts w:ascii="Times New Roman" w:hAnsi="Times New Roman"/>
          <w:b/>
          <w:bCs/>
          <w:spacing w:val="-3"/>
          <w:sz w:val="24"/>
          <w:szCs w:val="24"/>
        </w:rPr>
        <w:t xml:space="preserve">         Цель данного курса: </w:t>
      </w:r>
      <w:r w:rsidRPr="000E65BB">
        <w:rPr>
          <w:rFonts w:ascii="Times New Roman" w:hAnsi="Times New Roman"/>
          <w:spacing w:val="-3"/>
          <w:sz w:val="24"/>
          <w:szCs w:val="24"/>
        </w:rPr>
        <w:t>развитие познавательных способностей учащихся  на основе системы развивающих занятий.</w:t>
      </w:r>
    </w:p>
    <w:p w:rsidR="004E0C3F" w:rsidRPr="000E65BB" w:rsidRDefault="004E0C3F" w:rsidP="004E0C3F">
      <w:pPr>
        <w:shd w:val="clear" w:color="auto" w:fill="FFFFFF"/>
        <w:spacing w:after="0"/>
        <w:rPr>
          <w:rFonts w:ascii="Times New Roman" w:hAnsi="Times New Roman"/>
          <w:spacing w:val="-3"/>
          <w:sz w:val="24"/>
          <w:szCs w:val="24"/>
        </w:rPr>
      </w:pPr>
      <w:r w:rsidRPr="000E65BB">
        <w:rPr>
          <w:rFonts w:ascii="Times New Roman" w:hAnsi="Times New Roman"/>
          <w:b/>
          <w:bCs/>
          <w:spacing w:val="-3"/>
          <w:sz w:val="24"/>
          <w:szCs w:val="24"/>
        </w:rPr>
        <w:t>Основные задачи курса:</w:t>
      </w:r>
    </w:p>
    <w:p w:rsidR="004E0C3F" w:rsidRPr="000E65BB" w:rsidRDefault="004E0C3F" w:rsidP="004E0C3F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34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E65BB">
        <w:rPr>
          <w:rFonts w:ascii="Times New Roman" w:hAnsi="Times New Roman"/>
          <w:spacing w:val="-3"/>
          <w:sz w:val="24"/>
          <w:szCs w:val="24"/>
        </w:rPr>
        <w:t xml:space="preserve"> развитие мышления в процессе формирования основных приемов мысли</w:t>
      </w:r>
      <w:r w:rsidRPr="000E65BB">
        <w:rPr>
          <w:rFonts w:ascii="Times New Roman" w:hAnsi="Times New Roman"/>
          <w:spacing w:val="-3"/>
          <w:sz w:val="24"/>
          <w:szCs w:val="24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4E0C3F" w:rsidRPr="000E65BB" w:rsidRDefault="004E0C3F" w:rsidP="004E0C3F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E65BB">
        <w:rPr>
          <w:rFonts w:ascii="Times New Roman" w:hAnsi="Times New Roman"/>
          <w:spacing w:val="-3"/>
          <w:sz w:val="24"/>
          <w:szCs w:val="24"/>
        </w:rPr>
        <w:t xml:space="preserve"> развитие психических познавательных процессов: различных видов памяти, внимания, зрительного восприятия, воображения;</w:t>
      </w:r>
    </w:p>
    <w:p w:rsidR="004E0C3F" w:rsidRPr="000E65BB" w:rsidRDefault="004E0C3F" w:rsidP="004E0C3F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E65BB">
        <w:rPr>
          <w:rFonts w:ascii="Times New Roman" w:hAnsi="Times New Roman"/>
          <w:spacing w:val="-3"/>
          <w:sz w:val="24"/>
          <w:szCs w:val="24"/>
        </w:rPr>
        <w:t xml:space="preserve"> 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Pr="000E65BB">
        <w:rPr>
          <w:rFonts w:ascii="Times New Roman" w:hAnsi="Times New Roman"/>
          <w:spacing w:val="-3"/>
          <w:sz w:val="24"/>
          <w:szCs w:val="24"/>
        </w:rPr>
        <w:softHyphen/>
        <w:t>ния, аргументировано доказывать свою точку зрения;</w:t>
      </w:r>
    </w:p>
    <w:p w:rsidR="004E0C3F" w:rsidRPr="000E65BB" w:rsidRDefault="004E0C3F" w:rsidP="004E0C3F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E65BB">
        <w:rPr>
          <w:rFonts w:ascii="Times New Roman" w:hAnsi="Times New Roman"/>
          <w:spacing w:val="-3"/>
          <w:sz w:val="24"/>
          <w:szCs w:val="24"/>
        </w:rPr>
        <w:t xml:space="preserve"> формирование навыков творческого мышления и развитие умения ре</w:t>
      </w:r>
      <w:r w:rsidRPr="000E65BB">
        <w:rPr>
          <w:rFonts w:ascii="Times New Roman" w:hAnsi="Times New Roman"/>
          <w:spacing w:val="-3"/>
          <w:sz w:val="24"/>
          <w:szCs w:val="24"/>
        </w:rPr>
        <w:softHyphen/>
        <w:t>шать нестандартные задачи;</w:t>
      </w:r>
    </w:p>
    <w:p w:rsidR="004E0C3F" w:rsidRPr="000E65BB" w:rsidRDefault="004E0C3F" w:rsidP="004E0C3F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E65BB">
        <w:rPr>
          <w:rFonts w:ascii="Times New Roman" w:hAnsi="Times New Roman"/>
          <w:spacing w:val="-3"/>
          <w:sz w:val="24"/>
          <w:szCs w:val="24"/>
        </w:rPr>
        <w:t xml:space="preserve"> развитие познавательной активности и самостоятельной мыслительной деятельности учащихся;</w:t>
      </w:r>
    </w:p>
    <w:p w:rsidR="004E0C3F" w:rsidRPr="000E65BB" w:rsidRDefault="004E0C3F" w:rsidP="004E0C3F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4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E65BB">
        <w:rPr>
          <w:rFonts w:ascii="Times New Roman" w:hAnsi="Times New Roman"/>
          <w:spacing w:val="-3"/>
          <w:sz w:val="24"/>
          <w:szCs w:val="24"/>
        </w:rPr>
        <w:t xml:space="preserve"> 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4E0C3F" w:rsidRPr="000E65BB" w:rsidRDefault="004E0C3F" w:rsidP="004E0C3F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 w:hanging="10"/>
        <w:jc w:val="both"/>
        <w:rPr>
          <w:rFonts w:ascii="Times New Roman" w:hAnsi="Times New Roman"/>
          <w:spacing w:val="-3"/>
          <w:sz w:val="24"/>
          <w:szCs w:val="24"/>
        </w:rPr>
      </w:pPr>
      <w:r w:rsidRPr="000E65BB">
        <w:rPr>
          <w:rFonts w:ascii="Times New Roman" w:hAnsi="Times New Roman"/>
          <w:spacing w:val="-3"/>
          <w:sz w:val="24"/>
          <w:szCs w:val="24"/>
        </w:rPr>
        <w:t xml:space="preserve"> формирование навыков применения полученных знаний и умений в процессе изучения </w:t>
      </w:r>
      <w:r w:rsidRPr="000E65BB">
        <w:rPr>
          <w:rFonts w:ascii="Times New Roman" w:hAnsi="Times New Roman"/>
          <w:spacing w:val="-3"/>
          <w:sz w:val="24"/>
          <w:szCs w:val="24"/>
        </w:rPr>
        <w:lastRenderedPageBreak/>
        <w:t>школьных дисциплин и в практической деятельности.</w:t>
      </w:r>
    </w:p>
    <w:p w:rsidR="004E0C3F" w:rsidRPr="000E65BB" w:rsidRDefault="004E0C3F" w:rsidP="004E0C3F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0E65BB">
        <w:rPr>
          <w:rFonts w:ascii="Times New Roman" w:hAnsi="Times New Roman"/>
          <w:color w:val="000000"/>
          <w:spacing w:val="-3"/>
          <w:sz w:val="24"/>
          <w:szCs w:val="24"/>
        </w:rPr>
        <w:t>Таким образом, принципиально</w:t>
      </w:r>
      <w:r w:rsidRPr="000E65BB">
        <w:rPr>
          <w:rFonts w:ascii="Times New Roman" w:hAnsi="Times New Roman"/>
          <w:color w:val="000000"/>
          <w:spacing w:val="-2"/>
          <w:sz w:val="24"/>
          <w:szCs w:val="24"/>
        </w:rPr>
        <w:t xml:space="preserve">й </w:t>
      </w:r>
      <w:r w:rsidRPr="000E65BB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задачей предлагаемого курса является именно </w:t>
      </w:r>
      <w:r w:rsidRPr="000E65BB">
        <w:rPr>
          <w:rFonts w:ascii="Times New Roman" w:hAnsi="Times New Roman"/>
          <w:b/>
          <w:color w:val="000000"/>
          <w:spacing w:val="-2"/>
          <w:sz w:val="24"/>
          <w:szCs w:val="24"/>
          <w:u w:val="single"/>
        </w:rPr>
        <w:t>развитие познав</w:t>
      </w:r>
      <w:r w:rsidRPr="000E65BB">
        <w:rPr>
          <w:rFonts w:ascii="Times New Roman" w:hAnsi="Times New Roman"/>
          <w:b/>
          <w:color w:val="000000"/>
          <w:spacing w:val="-1"/>
          <w:sz w:val="24"/>
          <w:szCs w:val="24"/>
          <w:u w:val="single"/>
        </w:rPr>
        <w:t>ательных способностей</w:t>
      </w:r>
      <w:r w:rsidRPr="000E65BB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и </w:t>
      </w:r>
      <w:proofErr w:type="spellStart"/>
      <w:r w:rsidRPr="000E65BB">
        <w:rPr>
          <w:rFonts w:ascii="Times New Roman" w:hAnsi="Times New Roman"/>
          <w:b/>
          <w:color w:val="000000"/>
          <w:spacing w:val="-1"/>
          <w:sz w:val="24"/>
          <w:szCs w:val="24"/>
          <w:u w:val="single"/>
        </w:rPr>
        <w:t>общеучебных</w:t>
      </w:r>
      <w:proofErr w:type="spellEnd"/>
      <w:r w:rsidRPr="000E65BB">
        <w:rPr>
          <w:rFonts w:ascii="Times New Roman" w:hAnsi="Times New Roman"/>
          <w:b/>
          <w:color w:val="000000"/>
          <w:spacing w:val="-1"/>
          <w:sz w:val="24"/>
          <w:szCs w:val="24"/>
          <w:u w:val="single"/>
        </w:rPr>
        <w:t xml:space="preserve"> умений и навыков</w:t>
      </w:r>
      <w:r w:rsidRPr="000E65BB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, а не </w:t>
      </w:r>
      <w:r w:rsidRPr="000E65BB">
        <w:rPr>
          <w:rFonts w:ascii="Times New Roman" w:hAnsi="Times New Roman"/>
          <w:b/>
          <w:color w:val="000000"/>
          <w:spacing w:val="1"/>
          <w:sz w:val="24"/>
          <w:szCs w:val="24"/>
        </w:rPr>
        <w:t>усвоение каких-то конкретных знаний и умений.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b/>
          <w:color w:val="000000"/>
          <w:sz w:val="24"/>
          <w:szCs w:val="24"/>
        </w:rPr>
        <w:t>Ку</w:t>
      </w:r>
      <w:proofErr w:type="gramStart"/>
      <w:r w:rsidRPr="000E65BB">
        <w:rPr>
          <w:rFonts w:ascii="Times New Roman" w:eastAsia="Times New Roman" w:hAnsi="Times New Roman"/>
          <w:b/>
          <w:color w:val="000000"/>
          <w:sz w:val="24"/>
          <w:szCs w:val="24"/>
        </w:rPr>
        <w:t>рс  вкл</w:t>
      </w:r>
      <w:proofErr w:type="gramEnd"/>
      <w:r w:rsidRPr="000E65BB">
        <w:rPr>
          <w:rFonts w:ascii="Times New Roman" w:eastAsia="Times New Roman" w:hAnsi="Times New Roman"/>
          <w:b/>
          <w:color w:val="000000"/>
          <w:sz w:val="24"/>
          <w:szCs w:val="24"/>
        </w:rPr>
        <w:t>ючает 33 занятия в 1 классе, 1 занятие в неделю.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 Всего </w:t>
      </w:r>
      <w:r>
        <w:rPr>
          <w:rFonts w:ascii="Times New Roman" w:eastAsia="Times New Roman" w:hAnsi="Times New Roman"/>
          <w:color w:val="000000"/>
          <w:sz w:val="24"/>
          <w:szCs w:val="24"/>
        </w:rPr>
        <w:t>33 занятия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Особенности организации учебного процесса.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В основе построения курса лежит принцип разнообразия творческо-поисковых задач. При этом </w:t>
      </w:r>
      <w:proofErr w:type="gram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основными</w:t>
      </w:r>
      <w:proofErr w:type="gram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выступают два следующих аспекта разнообразия: по содержанию и по сложности задач.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Систематический курс, построенный на таком разнообраз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ном </w:t>
      </w:r>
      <w:proofErr w:type="spell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неучебном</w:t>
      </w:r>
      <w:proofErr w:type="spell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материале, создает благоприятные возможнос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ти для развития важных сторон личности ребёнка.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Основное время на занятиях занимает самостоятельное вы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полнение детьми </w:t>
      </w:r>
      <w:r w:rsidRPr="000E65B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логически-поисковых заданий.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Благодаря этому у детей формируются </w:t>
      </w:r>
      <w:proofErr w:type="spell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общеучебные</w:t>
      </w:r>
      <w:proofErr w:type="spell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умения: самостоя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тельно действовать, принимать решения, управлять собой в сложных ситуациях. 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И если в начале работы по данному курсу выполнение многих предложенных в рабочих тетрадях заданий вызывает у детей трудности, так как на традиционных уроках они не встречались с заданиями такого типа, то к концу года большинство учащих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ся самостоятельно справляются с большинством заданий.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На каждом занятии после самостоятельной работы проводит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ся </w:t>
      </w:r>
      <w:r w:rsidRPr="000E65B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коллективная проверка решения задач.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Главное здесь не в том, чтобы выделить тех, кто выполнил задание верно, и ко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нечно, никак не в том, чтобы указать на детей, допустивших ошибки. А в том, чтобы дети узнали, как задание выполнить </w:t>
      </w:r>
      <w:proofErr w:type="gram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верно</w:t>
      </w:r>
      <w:proofErr w:type="gram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и, главное, почему другие варианты скорее всего оши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бочны. Поэтому, выясняя с детьми правильность выполнения задания, не следует ограничиваться лишь упоминанием, что «так неверно», а нужно пояснить: «...задание надо было выпол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нить так потому, что...». Такой формой работы мы создаем ус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ловия для нормализации самооценки у разных детей, а имен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но: у детей, у которых хорошо развиты мыслительные про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цессы, но учебный материал усваивается плохо за счет слабо развитых психических процессов (например, памяти, внима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ния) самооценка повышается. У детей же чьи учебные успехи продиктованы, в основном, прилежанием и старательностью, происходит снижение завышенной самооценки.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В тетрадях предлагаются задания разной сложности, поэто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му любой ребёнок, решая логически-поисковые задачи, может почувствовать уверенность в своих силах. Ребёнка можно вна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чале заинтересовать заданиями, с которыми легко справить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ся. Если задание оказалось слишком трудным, его можно от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ложить на некоторое время, а потом вернуться. Очень важно не отказываться совсем.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При индивидуальных занятиях, по усмотрению взрослого, некоторые задания могут не ограничиваться по времени. Пусть ребёнок потратит столько времени, сколько ему нужно. В следующий раз, когда он встретит задание подобного типа, он справится с ним быстрее.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«Сильные» дети могут работать с заданиями, предложенными в рабочих тетрадях, индивидуально. Перед каждым заданием дается краткая инструкция, а взрослый контролирует, правильно ли ребёнок его выполнил. Более «слабые» дети работают коллективно, под руководством взрослого.  На этих занятиях не ставятся отметки, хотя оценивание (устное), конечно, осуществляется. К тому же ребёнок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 Занятия построены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мыслительной деятельности на другой.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Данный систематический курс создает условия для развития у детей познавательных интересов, формирует стремление  ребёнка к размышлению и поиску, вызывает у него чувство уверенности в своих силах, в возможностях своего интеллек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та. Во время занятий по предложенному курсу происходит становление у детей развитых форм самосознания и самокон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троля, у них исчезает боязнь ошибочных шагов, снижается тревожность и необоснованное беспокойство.  В результате этих занятий ребята достигают значительных успехов в своём развитии, они многому научаются и эти умения применяют в учебной работе, что приводит к успехам. Всё это означает, что у кого-то возникает интерес к учёбе, а у кого-то закрепляется.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Для проведения занятий по РПС разработан небольшой учебно-методический комплект, состоящий </w:t>
      </w:r>
      <w:proofErr w:type="gram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из</w:t>
      </w:r>
      <w:proofErr w:type="gram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  а) двух рабочих тетрадей для учащихся на печатной основе;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б) методического руководства для учителя, в котором излагается один из возможных вариантов работы с заданиями, по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мещёнными в тетрадях; 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bCs/>
          <w:color w:val="000000"/>
          <w:sz w:val="24"/>
          <w:szCs w:val="24"/>
        </w:rPr>
        <w:t>в) программы курса.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В рабочие тетради включены специально подобранные </w:t>
      </w:r>
      <w:proofErr w:type="spell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логическо-поисковые</w:t>
      </w:r>
      <w:proofErr w:type="spell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задачи, направленные на развитие познавательных процессов у младших школьников с целью усиления их </w:t>
      </w:r>
      <w:r w:rsidRPr="000E65B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математического развития,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включающего в себя умение наблюдать, сравнивать, обобщать, находить закономерности, строя простейшие предположения; проверять их, делать вы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воды, иллюстрировать их примерами. 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Часть заданий отобрана из учебной и педагогической ли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тературы отечественных и зарубежных авторов и перерабо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тана с учётом возрастных особенно</w:t>
      </w:r>
      <w:r>
        <w:rPr>
          <w:rFonts w:ascii="Times New Roman" w:eastAsia="Times New Roman" w:hAnsi="Times New Roman"/>
          <w:color w:val="000000"/>
          <w:sz w:val="24"/>
          <w:szCs w:val="24"/>
        </w:rPr>
        <w:t>стей и возможностей де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тей 6-8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лет, часть - составлена автором пособия.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Учитель, работающий по данным тетрадям, может вносить необходимые изменения в то или иное задание, исключать что-либо, исходя из возможностей класса и своих, оценивать эф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фективность занятия и степень помощи, которую следует оказать тому или иному ребёнку.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Остановимся подробнее на заданиях, включённых в рабочие тетради. В процессе выполнения каждого из них происходит развитие почти всех познавательных процессов, но каждый раз акцент делается на каком-то одном из них. Учитывая это, все задания условно можно разбить на несколько направлений: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— задания на развитие внимания;  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-    задания на развитие памяти;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— задания на совершенствование воображения;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— задания на развитие логического мышления.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Задания на развитие внимания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К заданиям этой группы относятся различные лабиринты и целый ряд упражнений, направленных на развитие произволь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ного внимания детей, объёма внимания, его устойчивости, переключения и распределения.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Выполнение заданий подобного типа способствует форми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рованию таких жизненно важных умений, как умение целе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направленно сосредотачиваться, вести поиск нужного пути, оглядываясь, а иногда и возвращаясь назад, находить самый короткий путь, решая </w:t>
      </w:r>
      <w:proofErr w:type="spellStart"/>
      <w:proofErr w:type="gram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двух-трехходовые</w:t>
      </w:r>
      <w:proofErr w:type="spellEnd"/>
      <w:proofErr w:type="gram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задачи. 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Задания, развивающие память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В рабочие тетради включены упражнения на развитие и совершенствование слуховой и зрительной памяти. Выполняя эти задания, школьники учатся пользоваться своей памятью и применять специальные приёмы, облегчающие запоминание. В результате таких упражнений учащиеся осмысливают и  прочно сохраняют в памяти различные термины и определения. Вместе с тем у них увеличивается объём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времени, 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lastRenderedPageBreak/>
        <w:t>Задания на развитие и совершенствование воображения.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Развитие воображения построено в основном на материале, включающем задания геометрического характера: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дорисовывание</w:t>
      </w:r>
      <w:proofErr w:type="spell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несложных композиций из геометричес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ких тел или линий, не изображающих ничего конкретного, </w:t>
      </w:r>
      <w:proofErr w:type="spell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докакого-либо</w:t>
      </w:r>
      <w:proofErr w:type="spell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изображения;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выбор фигуры нужной формы для восстановления целого;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вычерчивание уникурсальных фигур (фигур, которые надо начертить, не отрывая карандаша от бумаги и не проводя одну и ту же линию дважды);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выбор пары идентичных фигур сложной конфигурации;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выделение из общего рисунка заданных фигур с целью выявления замаскированного рисунка;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деление фигуры на несколько заданных фигур и построе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ние заданной фигуры из нескольких частей, выбираемых из множества данных;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складывание и перекладывание спичек с целью составле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ния заданных фигур.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Совершенствованию воображения способствует и работа с изографами (слова записаны буквами, расположение которых напоминает изображение того предмета, о котором идёт речь) и </w:t>
      </w:r>
      <w:proofErr w:type="spell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числографами</w:t>
      </w:r>
      <w:proofErr w:type="spell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(предмет изображен с помощью чисел). 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Задания, развивающие мышление.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    Приоритетным направлением обучения в начальной школе является развитие мышления. С этой целью в рабочих тетра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дях приведены упражнения, которые позволяют на доступном детям материале и на их жизненном опыте строить правиль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ные суждения и проводить доказательства без предваритель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ного теоретического освоения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Система представленных на занятиях по РПС задач и упражнений позволяет решать все три аспекта дидактической цели: познавательный, развивающий и воспитывающий.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E65B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Познавательный аспект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Формирование и развитие различных видов памяти, внимания, воображения.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и развитие </w:t>
      </w:r>
      <w:proofErr w:type="spell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общеучебных</w:t>
      </w:r>
      <w:proofErr w:type="spell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умений и навыков.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E65B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Развивающий аспект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Развитие речи.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Развитие мышления в ходе усвоения таких приёмов мыс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лительной деятельности, как умение анализировать, сравни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вать, синтезировать, обобщать, выделять главное, доказывать и опровергать.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Развитие пространственного восприятия и сенсомоторной координации.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Развитие двигательной сферы.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Воспитывающий аспект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Воспитание системы </w:t>
      </w:r>
      <w:proofErr w:type="gram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нравственных</w:t>
      </w:r>
      <w:proofErr w:type="gram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межличностных отноше</w:t>
      </w:r>
      <w:r w:rsidRPr="000E65BB">
        <w:rPr>
          <w:rFonts w:ascii="Times New Roman" w:hAnsi="Times New Roman"/>
          <w:sz w:val="24"/>
          <w:szCs w:val="24"/>
        </w:rPr>
        <w:t>нии</w:t>
      </w:r>
      <w:r w:rsidRPr="000E65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Основные принципы распределения материала: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системность: задания располагаются в определённом порядке;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принцип «спирали»: через каждые 7 занятий задания повторяются;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принцип «от простого - к </w:t>
      </w:r>
      <w:proofErr w:type="gram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сложному</w:t>
      </w:r>
      <w:proofErr w:type="gram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»: задания постепенно усложняются;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увеличение объёма материала;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наращивание темпа выполнения заданий;   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смена разных видов деятельности.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Таким </w:t>
      </w:r>
      <w:proofErr w:type="gramStart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образом</w:t>
      </w:r>
      <w:proofErr w:type="gramEnd"/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достигается основная цель обучения – расширение зоны ближайшего развития ребёнка и последовательный перевод её в непосредственный актив, то есть в зону активного развития.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Ожидаемый результат: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учащиеся научатся:</w:t>
      </w:r>
    </w:p>
    <w:p w:rsidR="004E0C3F" w:rsidRPr="000E65BB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Целенаправленно сосредотачиваться;</w:t>
      </w:r>
    </w:p>
    <w:p w:rsidR="004E0C3F" w:rsidRPr="000E65BB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Применять специальные приемы для лучшего запоминания;</w:t>
      </w:r>
    </w:p>
    <w:p w:rsidR="004E0C3F" w:rsidRPr="000E65BB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Строить правильные суждения;</w:t>
      </w:r>
    </w:p>
    <w:p w:rsidR="004E0C3F" w:rsidRPr="000E65BB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Сравнивать различные объекты;</w:t>
      </w:r>
    </w:p>
    <w:p w:rsidR="004E0C3F" w:rsidRPr="000E65BB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Выполнять простые виды анализа и синтеза;</w:t>
      </w:r>
    </w:p>
    <w:p w:rsidR="004E0C3F" w:rsidRPr="000E65BB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Устанавливать связи между понятиями;</w:t>
      </w:r>
    </w:p>
    <w:p w:rsidR="004E0C3F" w:rsidRPr="000E65BB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Комбинировать и планировать;</w:t>
      </w:r>
    </w:p>
    <w:p w:rsidR="004E0C3F" w:rsidRPr="000E65BB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Самостоя</w:t>
      </w:r>
      <w:r w:rsidRPr="000E65BB"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 действовать;</w:t>
      </w:r>
    </w:p>
    <w:p w:rsidR="004E0C3F" w:rsidRPr="000E65BB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Принимать решения;</w:t>
      </w:r>
    </w:p>
    <w:p w:rsidR="004E0C3F" w:rsidRPr="000E65BB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 xml:space="preserve"> Управлять собой в сложных ситуациях;</w:t>
      </w:r>
    </w:p>
    <w:p w:rsidR="004E0C3F" w:rsidRPr="004C58D0" w:rsidRDefault="004E0C3F" w:rsidP="004E0C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65BB">
        <w:rPr>
          <w:rFonts w:ascii="Times New Roman" w:eastAsia="Times New Roman" w:hAnsi="Times New Roman"/>
          <w:color w:val="000000"/>
          <w:sz w:val="24"/>
          <w:szCs w:val="24"/>
        </w:rPr>
        <w:t>Работать в группе.</w:t>
      </w:r>
    </w:p>
    <w:p w:rsidR="004E0C3F" w:rsidRPr="000E65BB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4E0C3F" w:rsidRPr="000E65BB" w:rsidRDefault="004E0C3F" w:rsidP="004E0C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E65BB">
        <w:rPr>
          <w:rFonts w:ascii="Times New Roman" w:hAnsi="Times New Roman"/>
          <w:b/>
          <w:sz w:val="24"/>
          <w:szCs w:val="24"/>
        </w:rPr>
        <w:t>Описание ценностных ориентиров</w:t>
      </w:r>
    </w:p>
    <w:p w:rsidR="004E0C3F" w:rsidRPr="000E65BB" w:rsidRDefault="004E0C3F" w:rsidP="004E0C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E65BB">
        <w:rPr>
          <w:rFonts w:ascii="Times New Roman" w:hAnsi="Times New Roman"/>
          <w:b/>
          <w:sz w:val="24"/>
          <w:szCs w:val="24"/>
        </w:rPr>
        <w:t>содержания курса</w:t>
      </w:r>
    </w:p>
    <w:p w:rsidR="004E0C3F" w:rsidRPr="000E65BB" w:rsidRDefault="004E0C3F" w:rsidP="004E0C3F">
      <w:pPr>
        <w:spacing w:after="0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b/>
          <w:sz w:val="24"/>
          <w:szCs w:val="24"/>
          <w:lang w:eastAsia="ru-RU"/>
        </w:rPr>
        <w:t>Ценность истины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4E0C3F" w:rsidRPr="000E65BB" w:rsidRDefault="004E0C3F" w:rsidP="004E0C3F">
      <w:pPr>
        <w:spacing w:after="0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b/>
          <w:sz w:val="24"/>
          <w:szCs w:val="24"/>
          <w:lang w:eastAsia="ru-RU"/>
        </w:rPr>
        <w:t>Ценность человека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:rsidR="004E0C3F" w:rsidRPr="000E65BB" w:rsidRDefault="004E0C3F" w:rsidP="004E0C3F">
      <w:pPr>
        <w:spacing w:after="0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b/>
          <w:sz w:val="24"/>
          <w:szCs w:val="24"/>
          <w:lang w:eastAsia="ru-RU"/>
        </w:rPr>
        <w:t>Ценность труда и творчества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естественного условия человеческой деятельности и жизни. </w:t>
      </w:r>
    </w:p>
    <w:p w:rsidR="004E0C3F" w:rsidRPr="000E65BB" w:rsidRDefault="004E0C3F" w:rsidP="004E0C3F">
      <w:pPr>
        <w:spacing w:after="0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b/>
          <w:sz w:val="24"/>
          <w:szCs w:val="24"/>
          <w:lang w:eastAsia="ru-RU"/>
        </w:rPr>
        <w:t>Ценность свободы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4E0C3F" w:rsidRPr="000E65BB" w:rsidRDefault="004E0C3F" w:rsidP="004E0C3F">
      <w:pPr>
        <w:spacing w:after="0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Ценность гражданственности 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– осознание человеком себя как члена общества, народа, представителя страны и государства.</w:t>
      </w:r>
    </w:p>
    <w:p w:rsidR="004E0C3F" w:rsidRPr="000E65BB" w:rsidRDefault="004E0C3F" w:rsidP="004E0C3F">
      <w:pPr>
        <w:spacing w:after="0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Ценность патриотизма </w:t>
      </w:r>
      <w:proofErr w:type="gramStart"/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–о</w:t>
      </w:r>
      <w:proofErr w:type="gramEnd"/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дно из проявлений духовной зрелости человека, выражающееся в любви к России,  народу, в осознанном желании служить Отечеству. </w:t>
      </w:r>
    </w:p>
    <w:p w:rsidR="004E0C3F" w:rsidRPr="000E65BB" w:rsidRDefault="004E0C3F" w:rsidP="004E0C3F">
      <w:pPr>
        <w:shd w:val="clear" w:color="auto" w:fill="FFFFFF"/>
        <w:spacing w:after="0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4E0C3F" w:rsidRPr="000E65BB" w:rsidRDefault="004E0C3F" w:rsidP="004E0C3F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 w:rsidRPr="000E65BB">
        <w:rPr>
          <w:rFonts w:ascii="Times New Roman" w:hAnsi="Times New Roman"/>
          <w:b/>
          <w:color w:val="000000"/>
          <w:spacing w:val="1"/>
          <w:sz w:val="24"/>
          <w:szCs w:val="24"/>
        </w:rPr>
        <w:t>Основные принципы распределения материала:</w:t>
      </w:r>
    </w:p>
    <w:p w:rsidR="004E0C3F" w:rsidRPr="000E65BB" w:rsidRDefault="004E0C3F" w:rsidP="004E0C3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color w:val="000000"/>
          <w:spacing w:val="-5"/>
          <w:sz w:val="24"/>
          <w:szCs w:val="24"/>
        </w:rPr>
        <w:t xml:space="preserve"> 1) системность: задания располагаются в определенном порядке;</w:t>
      </w:r>
    </w:p>
    <w:p w:rsidR="004E0C3F" w:rsidRPr="000E65BB" w:rsidRDefault="004E0C3F" w:rsidP="004E0C3F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 2) принцип «спирали»: через каждые 7 занятий задания повто</w:t>
      </w:r>
      <w:r w:rsidRPr="000E65BB">
        <w:rPr>
          <w:rFonts w:ascii="Times New Roman" w:hAnsi="Times New Roman"/>
          <w:color w:val="000000"/>
          <w:sz w:val="24"/>
          <w:szCs w:val="24"/>
        </w:rPr>
        <w:softHyphen/>
      </w:r>
      <w:r w:rsidRPr="000E65BB">
        <w:rPr>
          <w:rFonts w:ascii="Times New Roman" w:hAnsi="Times New Roman"/>
          <w:color w:val="000000"/>
          <w:spacing w:val="-1"/>
          <w:sz w:val="24"/>
          <w:szCs w:val="24"/>
        </w:rPr>
        <w:t>ряются;</w:t>
      </w:r>
    </w:p>
    <w:p w:rsidR="004E0C3F" w:rsidRPr="000E65BB" w:rsidRDefault="004E0C3F" w:rsidP="004E0C3F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0E65BB">
        <w:rPr>
          <w:rFonts w:ascii="Times New Roman" w:hAnsi="Times New Roman"/>
          <w:color w:val="000000"/>
          <w:spacing w:val="3"/>
          <w:sz w:val="24"/>
          <w:szCs w:val="24"/>
        </w:rPr>
        <w:t xml:space="preserve"> 3)принцип «от простого - к </w:t>
      </w:r>
      <w:proofErr w:type="gramStart"/>
      <w:r w:rsidRPr="000E65BB">
        <w:rPr>
          <w:rFonts w:ascii="Times New Roman" w:hAnsi="Times New Roman"/>
          <w:color w:val="000000"/>
          <w:spacing w:val="3"/>
          <w:sz w:val="24"/>
          <w:szCs w:val="24"/>
        </w:rPr>
        <w:t>сложному</w:t>
      </w:r>
      <w:proofErr w:type="gramEnd"/>
      <w:r w:rsidRPr="000E65BB">
        <w:rPr>
          <w:rFonts w:ascii="Times New Roman" w:hAnsi="Times New Roman"/>
          <w:color w:val="000000"/>
          <w:spacing w:val="3"/>
          <w:sz w:val="24"/>
          <w:szCs w:val="24"/>
        </w:rPr>
        <w:t xml:space="preserve">»: задания постепенно </w:t>
      </w:r>
      <w:r w:rsidRPr="000E65BB">
        <w:rPr>
          <w:rFonts w:ascii="Times New Roman" w:hAnsi="Times New Roman"/>
          <w:color w:val="000000"/>
          <w:sz w:val="24"/>
          <w:szCs w:val="24"/>
        </w:rPr>
        <w:t>усложняются;</w:t>
      </w:r>
    </w:p>
    <w:p w:rsidR="004E0C3F" w:rsidRPr="000E65BB" w:rsidRDefault="004E0C3F" w:rsidP="004E0C3F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 4) увеличение объема материала;</w:t>
      </w:r>
    </w:p>
    <w:p w:rsidR="004E0C3F" w:rsidRPr="000E65BB" w:rsidRDefault="004E0C3F" w:rsidP="004E0C3F">
      <w:pPr>
        <w:shd w:val="clear" w:color="auto" w:fill="FFFFFF"/>
        <w:tabs>
          <w:tab w:val="left" w:pos="518"/>
        </w:tabs>
        <w:spacing w:after="0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0E65BB">
        <w:rPr>
          <w:rFonts w:ascii="Times New Roman" w:hAnsi="Times New Roman"/>
          <w:color w:val="000000"/>
          <w:spacing w:val="1"/>
          <w:sz w:val="24"/>
          <w:szCs w:val="24"/>
        </w:rPr>
        <w:t xml:space="preserve"> 5) наращивание темпа выполнения заданий;</w:t>
      </w:r>
    </w:p>
    <w:p w:rsidR="004E0C3F" w:rsidRPr="000E65BB" w:rsidRDefault="004E0C3F" w:rsidP="004E0C3F">
      <w:pPr>
        <w:shd w:val="clear" w:color="auto" w:fill="FFFFFF"/>
        <w:tabs>
          <w:tab w:val="left" w:pos="518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0E65BB">
        <w:rPr>
          <w:rFonts w:ascii="Times New Roman" w:hAnsi="Times New Roman"/>
          <w:color w:val="000000"/>
          <w:sz w:val="24"/>
          <w:szCs w:val="24"/>
        </w:rPr>
        <w:t xml:space="preserve"> 6) смена разных видов деятельности.</w:t>
      </w:r>
    </w:p>
    <w:p w:rsidR="004E0C3F" w:rsidRPr="000E65BB" w:rsidRDefault="004E0C3F" w:rsidP="004E0C3F">
      <w:pPr>
        <w:shd w:val="clear" w:color="auto" w:fill="FFFFFF"/>
        <w:tabs>
          <w:tab w:val="left" w:pos="518"/>
        </w:tabs>
        <w:spacing w:after="0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4E0C3F" w:rsidRPr="000E65BB" w:rsidRDefault="004E0C3F" w:rsidP="004E0C3F">
      <w:pPr>
        <w:shd w:val="clear" w:color="auto" w:fill="FFFFFF"/>
        <w:spacing w:after="0"/>
        <w:ind w:right="307"/>
        <w:rPr>
          <w:rFonts w:ascii="Times New Roman" w:hAnsi="Times New Roman"/>
          <w:b/>
          <w:color w:val="000000"/>
          <w:spacing w:val="3"/>
          <w:sz w:val="24"/>
          <w:szCs w:val="24"/>
        </w:rPr>
      </w:pPr>
      <w:r w:rsidRPr="000E65BB">
        <w:rPr>
          <w:rFonts w:ascii="Times New Roman" w:hAnsi="Times New Roman"/>
          <w:color w:val="000000"/>
          <w:spacing w:val="3"/>
          <w:sz w:val="24"/>
          <w:szCs w:val="24"/>
        </w:rPr>
        <w:t xml:space="preserve">        Таким образом, достигается основная </w:t>
      </w:r>
      <w:r w:rsidRPr="000E65BB">
        <w:rPr>
          <w:rFonts w:ascii="Times New Roman" w:hAnsi="Times New Roman"/>
          <w:b/>
          <w:color w:val="000000"/>
          <w:spacing w:val="3"/>
          <w:sz w:val="24"/>
          <w:szCs w:val="24"/>
        </w:rPr>
        <w:t>цель обучения - расши</w:t>
      </w:r>
      <w:r w:rsidRPr="000E65BB">
        <w:rPr>
          <w:rFonts w:ascii="Times New Roman" w:hAnsi="Times New Roman"/>
          <w:b/>
          <w:color w:val="000000"/>
          <w:spacing w:val="3"/>
          <w:sz w:val="24"/>
          <w:szCs w:val="24"/>
        </w:rPr>
        <w:softHyphen/>
        <w:t>рение зоны ближайшего развития ребенка и последовательный перевод ее в непосредственный актив, то есть в зону актуально</w:t>
      </w:r>
      <w:r w:rsidRPr="000E65BB">
        <w:rPr>
          <w:rFonts w:ascii="Times New Roman" w:hAnsi="Times New Roman"/>
          <w:b/>
          <w:color w:val="000000"/>
          <w:spacing w:val="3"/>
          <w:sz w:val="24"/>
          <w:szCs w:val="24"/>
        </w:rPr>
        <w:softHyphen/>
        <w:t>го развития.</w:t>
      </w:r>
    </w:p>
    <w:p w:rsidR="004E0C3F" w:rsidRPr="000E65BB" w:rsidRDefault="004E0C3F" w:rsidP="004E0C3F">
      <w:pPr>
        <w:shd w:val="clear" w:color="auto" w:fill="FFFFFF"/>
        <w:spacing w:after="0"/>
        <w:ind w:firstLine="720"/>
        <w:rPr>
          <w:rFonts w:ascii="Times New Roman" w:hAnsi="Times New Roman"/>
          <w:b/>
          <w:sz w:val="24"/>
          <w:szCs w:val="24"/>
        </w:rPr>
      </w:pPr>
    </w:p>
    <w:p w:rsidR="004E0C3F" w:rsidRPr="000E65BB" w:rsidRDefault="004E0C3F" w:rsidP="004E0C3F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E65BB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0E65B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0E65BB">
        <w:rPr>
          <w:rFonts w:ascii="Times New Roman" w:hAnsi="Times New Roman"/>
          <w:b/>
          <w:sz w:val="24"/>
          <w:szCs w:val="24"/>
        </w:rPr>
        <w:t xml:space="preserve"> и предметные</w:t>
      </w:r>
    </w:p>
    <w:p w:rsidR="004E0C3F" w:rsidRPr="000E65BB" w:rsidRDefault="004E0C3F" w:rsidP="004E0C3F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E65BB">
        <w:rPr>
          <w:rFonts w:ascii="Times New Roman" w:hAnsi="Times New Roman"/>
          <w:b/>
          <w:sz w:val="24"/>
          <w:szCs w:val="24"/>
        </w:rPr>
        <w:t>результаты освоения курса</w:t>
      </w:r>
    </w:p>
    <w:p w:rsidR="004E0C3F" w:rsidRPr="000E65BB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0E65BB">
        <w:rPr>
          <w:rFonts w:ascii="Times New Roman" w:hAnsi="Times New Roman"/>
          <w:b/>
          <w:sz w:val="24"/>
          <w:szCs w:val="24"/>
        </w:rPr>
        <w:lastRenderedPageBreak/>
        <w:t>Личностными результатами</w:t>
      </w:r>
      <w:r w:rsidRPr="000E65BB">
        <w:rPr>
          <w:rFonts w:ascii="Times New Roman" w:hAnsi="Times New Roman"/>
          <w:sz w:val="24"/>
          <w:szCs w:val="24"/>
        </w:rPr>
        <w:t xml:space="preserve"> изучения курса   в 1-м классе является формирование следующих умений: </w:t>
      </w:r>
    </w:p>
    <w:p w:rsidR="004E0C3F" w:rsidRPr="000E65BB" w:rsidRDefault="004E0C3F" w:rsidP="004E0C3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Определять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высказывать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4E0C3F" w:rsidRPr="000E65BB" w:rsidRDefault="004E0C3F" w:rsidP="004E0C3F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делать выбор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4E0C3F" w:rsidRPr="000E65BB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0E65BB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0E65BB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0E65BB">
        <w:rPr>
          <w:rFonts w:ascii="Times New Roman" w:hAnsi="Times New Roman"/>
          <w:sz w:val="24"/>
          <w:szCs w:val="24"/>
        </w:rPr>
        <w:t xml:space="preserve"> изучения курса   в 1-м классе являются формирование следующих универсальных учебных действий (УУД). </w:t>
      </w:r>
    </w:p>
    <w:p w:rsidR="004E0C3F" w:rsidRPr="000E65BB" w:rsidRDefault="004E0C3F" w:rsidP="004E0C3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Регулятивные УУД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E0C3F" w:rsidRPr="000E65BB" w:rsidRDefault="004E0C3F" w:rsidP="004E0C3F">
      <w:pPr>
        <w:widowControl w:val="0"/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Определять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формулировать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цель деятельности   с помощью учителя. </w:t>
      </w:r>
    </w:p>
    <w:p w:rsidR="004E0C3F" w:rsidRPr="000E65BB" w:rsidRDefault="004E0C3F" w:rsidP="004E0C3F">
      <w:pPr>
        <w:numPr>
          <w:ilvl w:val="0"/>
          <w:numId w:val="6"/>
        </w:numPr>
        <w:tabs>
          <w:tab w:val="left" w:pos="0"/>
        </w:tabs>
        <w:spacing w:after="0"/>
        <w:ind w:left="0" w:firstLine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Проговаривать</w:t>
      </w:r>
      <w:r w:rsidRPr="000E65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последовательность действий</w:t>
      </w:r>
      <w:proofErr w:type="gramStart"/>
      <w:r w:rsidRPr="000E65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.</w:t>
      </w:r>
      <w:proofErr w:type="gramEnd"/>
    </w:p>
    <w:p w:rsidR="004E0C3F" w:rsidRPr="000E65BB" w:rsidRDefault="004E0C3F" w:rsidP="004E0C3F">
      <w:pPr>
        <w:widowControl w:val="0"/>
        <w:numPr>
          <w:ilvl w:val="0"/>
          <w:numId w:val="7"/>
        </w:numPr>
        <w:tabs>
          <w:tab w:val="left" w:pos="0"/>
        </w:tabs>
        <w:overflowPunct w:val="0"/>
        <w:autoSpaceDE w:val="0"/>
        <w:autoSpaceDN w:val="0"/>
        <w:adjustRightInd w:val="0"/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Учиться 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высказывать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своё предположение (версию) на основе работы с иллюстрацией рабочей тетради.</w:t>
      </w:r>
    </w:p>
    <w:p w:rsidR="004E0C3F" w:rsidRPr="000E65BB" w:rsidRDefault="004E0C3F" w:rsidP="004E0C3F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Учиться 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работать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предложенному учителем плану.</w:t>
      </w:r>
    </w:p>
    <w:p w:rsidR="004E0C3F" w:rsidRPr="000E65BB" w:rsidRDefault="004E0C3F" w:rsidP="004E0C3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Учиться </w:t>
      </w:r>
      <w:proofErr w:type="spellStart"/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отличать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верно</w:t>
      </w:r>
      <w:proofErr w:type="spellEnd"/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выполненное задание от неверного.</w:t>
      </w:r>
    </w:p>
    <w:p w:rsidR="004E0C3F" w:rsidRPr="000E65BB" w:rsidRDefault="004E0C3F" w:rsidP="004E0C3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Учиться совместно с учителем и другими учениками 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давать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эмоциональную 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оценку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товарищей. </w:t>
      </w:r>
    </w:p>
    <w:p w:rsidR="004E0C3F" w:rsidRPr="000E65BB" w:rsidRDefault="004E0C3F" w:rsidP="004E0C3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Познавательные УУД:</w:t>
      </w:r>
    </w:p>
    <w:p w:rsidR="004E0C3F" w:rsidRPr="000E65BB" w:rsidRDefault="004E0C3F" w:rsidP="004E0C3F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Ориентироваться в своей системе знаний: 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отличать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новое от уже известного с помощью учителя. </w:t>
      </w:r>
    </w:p>
    <w:p w:rsidR="004E0C3F" w:rsidRPr="000E65BB" w:rsidRDefault="004E0C3F" w:rsidP="004E0C3F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Делать предварительный отбор источников информации: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ориентироваться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 в учебнике (на развороте, в оглавлении, в словаре).</w:t>
      </w:r>
    </w:p>
    <w:p w:rsidR="004E0C3F" w:rsidRPr="000E65BB" w:rsidRDefault="004E0C3F" w:rsidP="004E0C3F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Добывать новые </w:t>
      </w:r>
      <w:proofErr w:type="spellStart"/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знания</w:t>
      </w:r>
      <w:proofErr w:type="gramStart"/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н</w:t>
      </w:r>
      <w:proofErr w:type="gramEnd"/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аходитьответы</w:t>
      </w:r>
      <w:proofErr w:type="spellEnd"/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вопросы, используя учебник, свой жизненный опыт и информацию, полученную от учителя. </w:t>
      </w:r>
    </w:p>
    <w:p w:rsidR="004E0C3F" w:rsidRPr="000E65BB" w:rsidRDefault="004E0C3F" w:rsidP="004E0C3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Перерабатывать полученную информацию: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делать выводы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результате  совместной  работы всего класса.</w:t>
      </w:r>
    </w:p>
    <w:p w:rsidR="004E0C3F" w:rsidRPr="000E65BB" w:rsidRDefault="004E0C3F" w:rsidP="004E0C3F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Перерабатывать полученную информацию: 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сравнивать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группировать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4E0C3F" w:rsidRPr="000E65BB" w:rsidRDefault="004E0C3F" w:rsidP="004E0C3F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4E0C3F" w:rsidRDefault="004E0C3F" w:rsidP="004E0C3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B">
        <w:rPr>
          <w:rFonts w:ascii="Times New Roman" w:eastAsia="Times New Roman" w:hAnsi="Times New Roman"/>
          <w:i/>
          <w:sz w:val="24"/>
          <w:szCs w:val="24"/>
          <w:lang w:eastAsia="ru-RU"/>
        </w:rPr>
        <w:t>Коммуникативные УУД</w:t>
      </w:r>
      <w:r w:rsidRPr="000E65B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E0C3F" w:rsidRPr="004C58D0" w:rsidRDefault="004E0C3F" w:rsidP="004E0C3F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58D0">
        <w:rPr>
          <w:rFonts w:ascii="Times New Roman" w:eastAsia="Times New Roman" w:hAnsi="Times New Roman"/>
          <w:sz w:val="24"/>
          <w:szCs w:val="24"/>
          <w:lang w:eastAsia="ru-RU"/>
        </w:rPr>
        <w:t>Донести свою позицию до других:</w:t>
      </w:r>
      <w:r w:rsidRPr="004C58D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оформлять</w:t>
      </w:r>
      <w:r w:rsidRPr="004C58D0">
        <w:rPr>
          <w:rFonts w:ascii="Times New Roman" w:eastAsia="Times New Roman" w:hAnsi="Times New Roman"/>
          <w:sz w:val="24"/>
          <w:szCs w:val="24"/>
          <w:lang w:eastAsia="ru-RU"/>
        </w:rPr>
        <w:t xml:space="preserve"> свою мысль в устной и письменной речи (на уровне одного предложения или небольшого текста).</w:t>
      </w:r>
    </w:p>
    <w:p w:rsidR="004E0C3F" w:rsidRPr="004C58D0" w:rsidRDefault="004E0C3F" w:rsidP="004E0C3F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58D0">
        <w:rPr>
          <w:rFonts w:ascii="Times New Roman" w:eastAsia="Times New Roman" w:hAnsi="Times New Roman"/>
          <w:i/>
          <w:sz w:val="24"/>
          <w:szCs w:val="24"/>
          <w:lang w:eastAsia="ru-RU"/>
        </w:rPr>
        <w:t>Слушать</w:t>
      </w:r>
      <w:r w:rsidRPr="004C58D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4C58D0">
        <w:rPr>
          <w:rFonts w:ascii="Times New Roman" w:eastAsia="Times New Roman" w:hAnsi="Times New Roman"/>
          <w:i/>
          <w:sz w:val="24"/>
          <w:szCs w:val="24"/>
          <w:lang w:eastAsia="ru-RU"/>
        </w:rPr>
        <w:t>понимать</w:t>
      </w:r>
      <w:r w:rsidRPr="004C58D0">
        <w:rPr>
          <w:rFonts w:ascii="Times New Roman" w:eastAsia="Times New Roman" w:hAnsi="Times New Roman"/>
          <w:sz w:val="24"/>
          <w:szCs w:val="24"/>
          <w:lang w:eastAsia="ru-RU"/>
        </w:rPr>
        <w:t xml:space="preserve"> речь других.</w:t>
      </w:r>
    </w:p>
    <w:p w:rsidR="004E0C3F" w:rsidRPr="004C58D0" w:rsidRDefault="004E0C3F" w:rsidP="004E0C3F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58D0">
        <w:rPr>
          <w:rFonts w:ascii="Times New Roman" w:eastAsia="Times New Roman" w:hAnsi="Times New Roman"/>
          <w:i/>
          <w:sz w:val="24"/>
          <w:szCs w:val="24"/>
          <w:lang w:eastAsia="ru-RU"/>
        </w:rPr>
        <w:t>Читать</w:t>
      </w:r>
      <w:r w:rsidRPr="004C58D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4C58D0">
        <w:rPr>
          <w:rFonts w:ascii="Times New Roman" w:eastAsia="Times New Roman" w:hAnsi="Times New Roman"/>
          <w:i/>
          <w:sz w:val="24"/>
          <w:szCs w:val="24"/>
          <w:lang w:eastAsia="ru-RU"/>
        </w:rPr>
        <w:t>пересказывать</w:t>
      </w:r>
      <w:r w:rsidRPr="004C58D0">
        <w:rPr>
          <w:rFonts w:ascii="Times New Roman" w:eastAsia="Times New Roman" w:hAnsi="Times New Roman"/>
          <w:sz w:val="24"/>
          <w:szCs w:val="24"/>
          <w:lang w:eastAsia="ru-RU"/>
        </w:rPr>
        <w:t xml:space="preserve"> текст.</w:t>
      </w:r>
    </w:p>
    <w:p w:rsidR="004E0C3F" w:rsidRPr="004C58D0" w:rsidRDefault="004E0C3F" w:rsidP="004E0C3F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58D0">
        <w:rPr>
          <w:rFonts w:ascii="Times New Roman" w:eastAsia="Times New Roman" w:hAnsi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4E0C3F" w:rsidRPr="004C58D0" w:rsidRDefault="004E0C3F" w:rsidP="004E0C3F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58D0">
        <w:rPr>
          <w:rFonts w:ascii="Times New Roman" w:eastAsia="Times New Roman" w:hAnsi="Times New Roman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4C58D0">
        <w:rPr>
          <w:rFonts w:ascii="Times New Roman" w:hAnsi="Times New Roman"/>
          <w:sz w:val="24"/>
          <w:szCs w:val="24"/>
        </w:rPr>
        <w:t xml:space="preserve"> изучения курса   в 1-м классе являются формирование следующих умений. 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lastRenderedPageBreak/>
        <w:t>- описывать признаки предметов и узнавать предметы по их признакам;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-выделять существенные признаки предметов;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-сравнивать между собой предметы, явления;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-обобщать, делать несложные выводы;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-классифицировать явления, предметы;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-определять последовательность событий;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-судить о противоположных явлениях;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-давать определения тем или иным понятиям;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-определять отношения между предметами типа «род» - «вид»;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-выявлять функциональные отношения между понятиями;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 xml:space="preserve">-выявлять закономерности и проводить аналогии.  </w:t>
      </w:r>
    </w:p>
    <w:p w:rsidR="004E0C3F" w:rsidRPr="004C58D0" w:rsidRDefault="004E0C3F" w:rsidP="004E0C3F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4E0C3F" w:rsidRPr="004C58D0" w:rsidRDefault="004E0C3F" w:rsidP="004E0C3F">
      <w:pPr>
        <w:spacing w:after="0"/>
        <w:ind w:firstLine="510"/>
        <w:jc w:val="center"/>
        <w:rPr>
          <w:rFonts w:ascii="Times New Roman" w:hAnsi="Times New Roman"/>
          <w:b/>
          <w:sz w:val="24"/>
          <w:szCs w:val="24"/>
        </w:rPr>
      </w:pPr>
      <w:r w:rsidRPr="004C58D0">
        <w:rPr>
          <w:rFonts w:ascii="Times New Roman" w:hAnsi="Times New Roman"/>
          <w:b/>
          <w:sz w:val="24"/>
          <w:szCs w:val="24"/>
        </w:rPr>
        <w:t>Контроль и оценка планируемых результатов.</w:t>
      </w:r>
    </w:p>
    <w:p w:rsidR="004E0C3F" w:rsidRPr="004C58D0" w:rsidRDefault="004E0C3F" w:rsidP="004E0C3F">
      <w:pPr>
        <w:shd w:val="clear" w:color="auto" w:fill="FFFFFF"/>
        <w:spacing w:after="0"/>
        <w:ind w:left="19" w:right="29" w:firstLine="288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pacing w:val="-3"/>
          <w:sz w:val="24"/>
          <w:szCs w:val="24"/>
        </w:rPr>
        <w:t xml:space="preserve">  В основу изучения кружка 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4C58D0">
        <w:rPr>
          <w:rFonts w:ascii="Times New Roman" w:hAnsi="Times New Roman"/>
          <w:spacing w:val="-3"/>
          <w:sz w:val="24"/>
          <w:szCs w:val="24"/>
        </w:rPr>
        <w:softHyphen/>
      </w:r>
      <w:r w:rsidRPr="004C58D0">
        <w:rPr>
          <w:rFonts w:ascii="Times New Roman" w:hAnsi="Times New Roman"/>
          <w:sz w:val="24"/>
          <w:szCs w:val="24"/>
        </w:rPr>
        <w:t>ности   оцениваются  по трём уровням.</w:t>
      </w:r>
    </w:p>
    <w:p w:rsidR="004E0C3F" w:rsidRPr="004C58D0" w:rsidRDefault="004E0C3F" w:rsidP="004E0C3F">
      <w:pPr>
        <w:shd w:val="clear" w:color="auto" w:fill="FFFFFF"/>
        <w:spacing w:after="0"/>
        <w:ind w:left="29" w:right="29" w:firstLine="278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b/>
          <w:i/>
          <w:iCs/>
          <w:sz w:val="24"/>
          <w:szCs w:val="24"/>
        </w:rPr>
        <w:t>Первый уровень результатов</w:t>
      </w:r>
      <w:r w:rsidRPr="004C58D0">
        <w:rPr>
          <w:rFonts w:ascii="Times New Roman" w:hAnsi="Times New Roman"/>
          <w:i/>
          <w:iCs/>
          <w:sz w:val="24"/>
          <w:szCs w:val="24"/>
        </w:rPr>
        <w:t xml:space="preserve"> — </w:t>
      </w:r>
      <w:r w:rsidRPr="004C58D0">
        <w:rPr>
          <w:rFonts w:ascii="Times New Roman" w:hAnsi="Times New Roman"/>
          <w:sz w:val="24"/>
          <w:szCs w:val="24"/>
        </w:rPr>
        <w:t>приобретение школьни</w:t>
      </w:r>
      <w:r w:rsidRPr="004C58D0">
        <w:rPr>
          <w:rFonts w:ascii="Times New Roman" w:hAnsi="Times New Roman"/>
          <w:sz w:val="24"/>
          <w:szCs w:val="24"/>
        </w:rPr>
        <w:softHyphen/>
        <w:t>ком социальных знаний (об общественных нормах, устрой</w:t>
      </w:r>
      <w:r w:rsidRPr="004C58D0">
        <w:rPr>
          <w:rFonts w:ascii="Times New Roman" w:hAnsi="Times New Roman"/>
          <w:sz w:val="24"/>
          <w:szCs w:val="24"/>
        </w:rPr>
        <w:softHyphen/>
      </w:r>
      <w:r w:rsidRPr="004C58D0">
        <w:rPr>
          <w:rFonts w:ascii="Times New Roman" w:hAnsi="Times New Roman"/>
          <w:spacing w:val="-3"/>
          <w:sz w:val="24"/>
          <w:szCs w:val="24"/>
        </w:rPr>
        <w:t>стве общества, о социально одобряемых и неодобряемых фор</w:t>
      </w:r>
      <w:r w:rsidRPr="004C58D0">
        <w:rPr>
          <w:rFonts w:ascii="Times New Roman" w:hAnsi="Times New Roman"/>
          <w:spacing w:val="-3"/>
          <w:sz w:val="24"/>
          <w:szCs w:val="24"/>
        </w:rPr>
        <w:softHyphen/>
        <w:t xml:space="preserve">мах поведения в обществе и т. п.), первичного понимания </w:t>
      </w:r>
      <w:r w:rsidRPr="004C58D0">
        <w:rPr>
          <w:rFonts w:ascii="Times New Roman" w:hAnsi="Times New Roman"/>
          <w:sz w:val="24"/>
          <w:szCs w:val="24"/>
        </w:rPr>
        <w:t>социальной реальности и повседневной жизни.</w:t>
      </w:r>
    </w:p>
    <w:p w:rsidR="004E0C3F" w:rsidRPr="004C58D0" w:rsidRDefault="004E0C3F" w:rsidP="004E0C3F">
      <w:pPr>
        <w:shd w:val="clear" w:color="auto" w:fill="FFFFFF"/>
        <w:spacing w:after="0"/>
        <w:ind w:left="19" w:right="19" w:firstLine="278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pacing w:val="-3"/>
          <w:sz w:val="24"/>
          <w:szCs w:val="24"/>
        </w:rPr>
        <w:t>Для достижения данного уровня результатов особое значе</w:t>
      </w:r>
      <w:r w:rsidRPr="004C58D0">
        <w:rPr>
          <w:rFonts w:ascii="Times New Roman" w:hAnsi="Times New Roman"/>
          <w:spacing w:val="-3"/>
          <w:sz w:val="24"/>
          <w:szCs w:val="24"/>
        </w:rPr>
        <w:softHyphen/>
      </w:r>
      <w:r w:rsidRPr="004C58D0">
        <w:rPr>
          <w:rFonts w:ascii="Times New Roman" w:hAnsi="Times New Roman"/>
          <w:sz w:val="24"/>
          <w:szCs w:val="24"/>
        </w:rPr>
        <w:t xml:space="preserve">ние имеет взаимодействие ученика со своими учителями </w:t>
      </w:r>
      <w:r w:rsidRPr="004C58D0">
        <w:rPr>
          <w:rFonts w:ascii="Times New Roman" w:hAnsi="Times New Roman"/>
          <w:spacing w:val="-1"/>
          <w:sz w:val="24"/>
          <w:szCs w:val="24"/>
        </w:rPr>
        <w:t xml:space="preserve"> как значимыми </w:t>
      </w:r>
      <w:r w:rsidRPr="004C58D0">
        <w:rPr>
          <w:rFonts w:ascii="Times New Roman" w:hAnsi="Times New Roman"/>
          <w:sz w:val="24"/>
          <w:szCs w:val="24"/>
        </w:rPr>
        <w:t>для него носителями положительного социального знания и повседневного опыта.</w:t>
      </w:r>
    </w:p>
    <w:p w:rsidR="004E0C3F" w:rsidRPr="004C58D0" w:rsidRDefault="004E0C3F" w:rsidP="004E0C3F">
      <w:pPr>
        <w:shd w:val="clear" w:color="auto" w:fill="FFFFFF"/>
        <w:spacing w:after="0"/>
        <w:ind w:left="38" w:right="19" w:firstLine="298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b/>
          <w:i/>
          <w:iCs/>
          <w:spacing w:val="-2"/>
          <w:sz w:val="24"/>
          <w:szCs w:val="24"/>
        </w:rPr>
        <w:t>Второй уровень результатов</w:t>
      </w:r>
      <w:r w:rsidRPr="004C58D0">
        <w:rPr>
          <w:rFonts w:ascii="Times New Roman" w:hAnsi="Times New Roman"/>
          <w:spacing w:val="-2"/>
          <w:sz w:val="24"/>
          <w:szCs w:val="24"/>
        </w:rPr>
        <w:t xml:space="preserve">— </w:t>
      </w:r>
      <w:proofErr w:type="gramStart"/>
      <w:r w:rsidRPr="004C58D0">
        <w:rPr>
          <w:rFonts w:ascii="Times New Roman" w:hAnsi="Times New Roman"/>
          <w:spacing w:val="-2"/>
          <w:sz w:val="24"/>
          <w:szCs w:val="24"/>
        </w:rPr>
        <w:t>по</w:t>
      </w:r>
      <w:proofErr w:type="gramEnd"/>
      <w:r w:rsidRPr="004C58D0">
        <w:rPr>
          <w:rFonts w:ascii="Times New Roman" w:hAnsi="Times New Roman"/>
          <w:spacing w:val="-2"/>
          <w:sz w:val="24"/>
          <w:szCs w:val="24"/>
        </w:rPr>
        <w:t xml:space="preserve">лучение школьником </w:t>
      </w:r>
      <w:r w:rsidRPr="004C58D0">
        <w:rPr>
          <w:rFonts w:ascii="Times New Roman" w:hAnsi="Times New Roman"/>
          <w:sz w:val="24"/>
          <w:szCs w:val="24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4C58D0">
        <w:rPr>
          <w:rFonts w:ascii="Times New Roman" w:hAnsi="Times New Roman"/>
          <w:spacing w:val="-3"/>
          <w:sz w:val="24"/>
          <w:szCs w:val="24"/>
        </w:rPr>
        <w:t>мир, знания, труд, культура), ценностного отношения к со</w:t>
      </w:r>
      <w:r w:rsidRPr="004C58D0">
        <w:rPr>
          <w:rFonts w:ascii="Times New Roman" w:hAnsi="Times New Roman"/>
          <w:spacing w:val="-3"/>
          <w:sz w:val="24"/>
          <w:szCs w:val="24"/>
        </w:rPr>
        <w:softHyphen/>
      </w:r>
      <w:r w:rsidRPr="004C58D0">
        <w:rPr>
          <w:rFonts w:ascii="Times New Roman" w:hAnsi="Times New Roman"/>
          <w:sz w:val="24"/>
          <w:szCs w:val="24"/>
        </w:rPr>
        <w:t>циальной реальности в целом.</w:t>
      </w:r>
    </w:p>
    <w:p w:rsidR="004E0C3F" w:rsidRPr="004C58D0" w:rsidRDefault="004E0C3F" w:rsidP="004E0C3F">
      <w:pPr>
        <w:shd w:val="clear" w:color="auto" w:fill="FFFFFF"/>
        <w:spacing w:after="0"/>
        <w:ind w:left="142" w:right="24" w:hanging="142"/>
        <w:rPr>
          <w:rFonts w:ascii="Times New Roman" w:hAnsi="Times New Roman"/>
          <w:i/>
          <w:iCs/>
          <w:sz w:val="24"/>
          <w:szCs w:val="24"/>
        </w:rPr>
      </w:pPr>
      <w:r w:rsidRPr="004C58D0">
        <w:rPr>
          <w:rFonts w:ascii="Times New Roman" w:hAnsi="Times New Roman"/>
          <w:spacing w:val="-2"/>
          <w:sz w:val="24"/>
          <w:szCs w:val="24"/>
        </w:rPr>
        <w:t xml:space="preserve">          Для достижения данного уровня результатов особое значе</w:t>
      </w:r>
      <w:r w:rsidRPr="004C58D0">
        <w:rPr>
          <w:rFonts w:ascii="Times New Roman" w:hAnsi="Times New Roman"/>
          <w:spacing w:val="-2"/>
          <w:sz w:val="24"/>
          <w:szCs w:val="24"/>
        </w:rPr>
        <w:softHyphen/>
      </w:r>
      <w:r w:rsidRPr="004C58D0">
        <w:rPr>
          <w:rFonts w:ascii="Times New Roman" w:hAnsi="Times New Roman"/>
          <w:sz w:val="24"/>
          <w:szCs w:val="24"/>
        </w:rPr>
        <w:t xml:space="preserve">ние имеет взаимодействие школьников между собой на уровне класса, школы, то есть   в защищенной, дружественной </w:t>
      </w:r>
      <w:proofErr w:type="spellStart"/>
      <w:r w:rsidRPr="004C58D0">
        <w:rPr>
          <w:rFonts w:ascii="Times New Roman" w:hAnsi="Times New Roman"/>
          <w:sz w:val="24"/>
          <w:szCs w:val="24"/>
        </w:rPr>
        <w:t>про-социальной</w:t>
      </w:r>
      <w:proofErr w:type="spellEnd"/>
      <w:r w:rsidRPr="004C58D0">
        <w:rPr>
          <w:rFonts w:ascii="Times New Roman" w:hAnsi="Times New Roman"/>
          <w:sz w:val="24"/>
          <w:szCs w:val="24"/>
        </w:rPr>
        <w:t xml:space="preserve"> среде. Именно в такой близкой социальной сре</w:t>
      </w:r>
      <w:r w:rsidRPr="004C58D0">
        <w:rPr>
          <w:rFonts w:ascii="Times New Roman" w:hAnsi="Times New Roman"/>
          <w:sz w:val="24"/>
          <w:szCs w:val="24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4E0C3F" w:rsidRPr="004C58D0" w:rsidRDefault="004E0C3F" w:rsidP="004E0C3F">
      <w:pPr>
        <w:shd w:val="clear" w:color="auto" w:fill="FFFFFF"/>
        <w:spacing w:after="0"/>
        <w:ind w:left="142" w:right="24" w:hanging="142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b/>
          <w:i/>
          <w:iCs/>
          <w:sz w:val="24"/>
          <w:szCs w:val="24"/>
        </w:rPr>
        <w:t>Третий уровень результатов</w:t>
      </w:r>
      <w:r w:rsidRPr="004C58D0">
        <w:rPr>
          <w:rFonts w:ascii="Times New Roman" w:hAnsi="Times New Roman"/>
          <w:sz w:val="24"/>
          <w:szCs w:val="24"/>
        </w:rPr>
        <w:t xml:space="preserve">— </w:t>
      </w:r>
      <w:proofErr w:type="gramStart"/>
      <w:r w:rsidRPr="004C58D0">
        <w:rPr>
          <w:rFonts w:ascii="Times New Roman" w:hAnsi="Times New Roman"/>
          <w:sz w:val="24"/>
          <w:szCs w:val="24"/>
        </w:rPr>
        <w:t>по</w:t>
      </w:r>
      <w:proofErr w:type="gramEnd"/>
      <w:r w:rsidRPr="004C58D0">
        <w:rPr>
          <w:rFonts w:ascii="Times New Roman" w:hAnsi="Times New Roman"/>
          <w:sz w:val="24"/>
          <w:szCs w:val="24"/>
        </w:rPr>
        <w:t>лучение школьником опыта самостоятельного общественного действия. Только в са</w:t>
      </w:r>
      <w:r w:rsidRPr="004C58D0">
        <w:rPr>
          <w:rFonts w:ascii="Times New Roman" w:hAnsi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4C58D0">
        <w:rPr>
          <w:rFonts w:ascii="Times New Roman" w:hAnsi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Pr="004C58D0">
        <w:rPr>
          <w:rFonts w:ascii="Times New Roman" w:hAnsi="Times New Roman"/>
          <w:sz w:val="24"/>
          <w:szCs w:val="24"/>
        </w:rPr>
        <w:softHyphen/>
        <w:t>но положительно к нему настроены, юный человек действи</w:t>
      </w:r>
      <w:r w:rsidRPr="004C58D0">
        <w:rPr>
          <w:rFonts w:ascii="Times New Roman" w:hAnsi="Times New Roman"/>
          <w:sz w:val="24"/>
          <w:szCs w:val="24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4C58D0">
        <w:rPr>
          <w:rFonts w:ascii="Times New Roman" w:hAnsi="Times New Roman"/>
          <w:sz w:val="24"/>
          <w:szCs w:val="24"/>
        </w:rPr>
        <w:t>ко</w:t>
      </w:r>
      <w:r w:rsidRPr="004C58D0">
        <w:rPr>
          <w:rFonts w:ascii="Times New Roman" w:hAnsi="Times New Roman"/>
          <w:sz w:val="24"/>
          <w:szCs w:val="24"/>
        </w:rPr>
        <w:softHyphen/>
        <w:t>торых</w:t>
      </w:r>
      <w:proofErr w:type="gramEnd"/>
      <w:r w:rsidRPr="004C58D0">
        <w:rPr>
          <w:rFonts w:ascii="Times New Roman" w:hAnsi="Times New Roman"/>
          <w:sz w:val="24"/>
          <w:szCs w:val="24"/>
        </w:rPr>
        <w:t xml:space="preserve"> немыслимо существование гражданина и гражданского общества.</w:t>
      </w:r>
    </w:p>
    <w:p w:rsidR="004E0C3F" w:rsidRPr="004C58D0" w:rsidRDefault="004E0C3F" w:rsidP="004E0C3F">
      <w:pPr>
        <w:shd w:val="clear" w:color="auto" w:fill="FFFFFF"/>
        <w:spacing w:after="0"/>
        <w:ind w:left="142" w:right="24" w:hanging="142"/>
        <w:rPr>
          <w:rFonts w:ascii="Times New Roman" w:hAnsi="Times New Roman"/>
          <w:b/>
          <w:i/>
          <w:iCs/>
          <w:sz w:val="24"/>
          <w:szCs w:val="24"/>
        </w:rPr>
      </w:pPr>
      <w:r w:rsidRPr="004C58D0">
        <w:rPr>
          <w:rFonts w:ascii="Times New Roman" w:hAnsi="Times New Roman"/>
          <w:b/>
          <w:i/>
          <w:iCs/>
          <w:sz w:val="24"/>
          <w:szCs w:val="24"/>
        </w:rPr>
        <w:t xml:space="preserve">       Динамика развития учащихся фиксируется учителем совместно со школьным психологом (внутренняя система оценки) на основе диагностик   по </w:t>
      </w:r>
      <w:proofErr w:type="spellStart"/>
      <w:r w:rsidRPr="004C58D0">
        <w:rPr>
          <w:rFonts w:ascii="Times New Roman" w:hAnsi="Times New Roman"/>
          <w:b/>
          <w:i/>
          <w:iCs/>
          <w:sz w:val="24"/>
          <w:szCs w:val="24"/>
        </w:rPr>
        <w:t>Асмолову</w:t>
      </w:r>
      <w:proofErr w:type="spellEnd"/>
      <w:r w:rsidRPr="004C58D0">
        <w:rPr>
          <w:rFonts w:ascii="Times New Roman" w:hAnsi="Times New Roman"/>
          <w:b/>
          <w:i/>
          <w:iCs/>
          <w:sz w:val="24"/>
          <w:szCs w:val="24"/>
        </w:rPr>
        <w:t xml:space="preserve"> А.Г.(методики «Незавершённая сказка», «Оцени поступок», «Моральная дилемма», «Кто я?», уровни описания оценки познавательного интереса,   </w:t>
      </w:r>
      <w:proofErr w:type="spellStart"/>
      <w:r w:rsidRPr="004C58D0">
        <w:rPr>
          <w:rFonts w:ascii="Times New Roman" w:hAnsi="Times New Roman"/>
          <w:b/>
          <w:i/>
          <w:iCs/>
          <w:sz w:val="24"/>
          <w:szCs w:val="24"/>
        </w:rPr>
        <w:t>сформированности</w:t>
      </w:r>
      <w:proofErr w:type="spellEnd"/>
      <w:r w:rsidRPr="004C58D0">
        <w:rPr>
          <w:rFonts w:ascii="Times New Roman" w:hAnsi="Times New Roman"/>
          <w:b/>
          <w:i/>
          <w:iCs/>
          <w:sz w:val="24"/>
          <w:szCs w:val="24"/>
        </w:rPr>
        <w:t xml:space="preserve">  </w:t>
      </w:r>
      <w:proofErr w:type="spellStart"/>
      <w:r w:rsidRPr="004C58D0">
        <w:rPr>
          <w:rFonts w:ascii="Times New Roman" w:hAnsi="Times New Roman"/>
          <w:b/>
          <w:i/>
          <w:iCs/>
          <w:sz w:val="24"/>
          <w:szCs w:val="24"/>
        </w:rPr>
        <w:t>целеполагания</w:t>
      </w:r>
      <w:proofErr w:type="spellEnd"/>
      <w:r w:rsidRPr="004C58D0">
        <w:rPr>
          <w:rFonts w:ascii="Times New Roman" w:hAnsi="Times New Roman"/>
          <w:b/>
          <w:i/>
          <w:iCs/>
          <w:sz w:val="24"/>
          <w:szCs w:val="24"/>
        </w:rPr>
        <w:t>,   развития контроля, оценки)</w:t>
      </w:r>
    </w:p>
    <w:p w:rsidR="004E0C3F" w:rsidRPr="004C58D0" w:rsidRDefault="004E0C3F" w:rsidP="004E0C3F">
      <w:pPr>
        <w:spacing w:after="0"/>
        <w:ind w:firstLine="510"/>
        <w:rPr>
          <w:rFonts w:ascii="Times New Roman" w:hAnsi="Times New Roman"/>
          <w:sz w:val="24"/>
          <w:szCs w:val="24"/>
        </w:rPr>
      </w:pP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lastRenderedPageBreak/>
        <w:t xml:space="preserve">           В 1 классе возможно достижение результатов первого  уровня и частично второго.            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 xml:space="preserve">Для отслеживания результатов  предусматриваются в следующие </w:t>
      </w:r>
      <w:r w:rsidRPr="004C58D0">
        <w:rPr>
          <w:rFonts w:ascii="Times New Roman" w:hAnsi="Times New Roman"/>
          <w:b/>
          <w:sz w:val="24"/>
          <w:szCs w:val="24"/>
        </w:rPr>
        <w:t>формы контроля</w:t>
      </w:r>
      <w:r w:rsidRPr="004C58D0">
        <w:rPr>
          <w:rFonts w:ascii="Times New Roman" w:hAnsi="Times New Roman"/>
          <w:sz w:val="24"/>
          <w:szCs w:val="24"/>
        </w:rPr>
        <w:t>:</w:t>
      </w:r>
    </w:p>
    <w:p w:rsidR="004E0C3F" w:rsidRPr="004C58D0" w:rsidRDefault="004E0C3F" w:rsidP="004E0C3F">
      <w:pPr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b/>
          <w:sz w:val="24"/>
          <w:szCs w:val="24"/>
        </w:rPr>
        <w:t>Стартовый,</w:t>
      </w:r>
      <w:r w:rsidRPr="004C58D0">
        <w:rPr>
          <w:rFonts w:ascii="Times New Roman" w:hAnsi="Times New Roman"/>
          <w:sz w:val="24"/>
          <w:szCs w:val="24"/>
        </w:rPr>
        <w:t xml:space="preserve"> позволяющий определить исходный уровень развития учащихся  по методикам Холодовой</w:t>
      </w:r>
      <w:proofErr w:type="gramStart"/>
      <w:r w:rsidRPr="004C58D0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4C58D0">
        <w:rPr>
          <w:rFonts w:ascii="Times New Roman" w:hAnsi="Times New Roman"/>
          <w:sz w:val="24"/>
          <w:szCs w:val="24"/>
        </w:rPr>
        <w:t>, Криволаповой Н.А. (результаты фиксируются в зачетном листе учителя);</w:t>
      </w:r>
    </w:p>
    <w:p w:rsidR="004E0C3F" w:rsidRPr="004C58D0" w:rsidRDefault="004E0C3F" w:rsidP="004E0C3F">
      <w:pPr>
        <w:numPr>
          <w:ilvl w:val="0"/>
          <w:numId w:val="2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4C58D0">
        <w:rPr>
          <w:rFonts w:ascii="Times New Roman" w:hAnsi="Times New Roman"/>
          <w:b/>
          <w:sz w:val="24"/>
          <w:szCs w:val="24"/>
        </w:rPr>
        <w:t xml:space="preserve">Текущий: 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 xml:space="preserve">- пооперационный, то есть </w:t>
      </w:r>
      <w:proofErr w:type="gramStart"/>
      <w:r w:rsidRPr="004C58D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C58D0">
        <w:rPr>
          <w:rFonts w:ascii="Times New Roman" w:hAnsi="Times New Roman"/>
          <w:sz w:val="24"/>
          <w:szCs w:val="24"/>
        </w:rPr>
        <w:t xml:space="preserve"> правильностью, полнотой и последовательностью выполнения операций, входящих в состав действия; 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4E0C3F" w:rsidRPr="004C58D0" w:rsidRDefault="004E0C3F" w:rsidP="004E0C3F">
      <w:pPr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b/>
          <w:sz w:val="24"/>
          <w:szCs w:val="24"/>
        </w:rPr>
        <w:t>Итоговый</w:t>
      </w:r>
      <w:r w:rsidRPr="004C58D0">
        <w:rPr>
          <w:rFonts w:ascii="Times New Roman" w:hAnsi="Times New Roman"/>
          <w:sz w:val="24"/>
          <w:szCs w:val="24"/>
        </w:rPr>
        <w:t xml:space="preserve"> контроль   в формах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-тестирование;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-практические работы;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-творческие работы учащихся;</w:t>
      </w:r>
    </w:p>
    <w:p w:rsidR="004E0C3F" w:rsidRPr="004C58D0" w:rsidRDefault="004E0C3F" w:rsidP="004E0C3F">
      <w:p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>Контрольные задания.</w:t>
      </w:r>
    </w:p>
    <w:p w:rsidR="004E0C3F" w:rsidRPr="004C58D0" w:rsidRDefault="004E0C3F" w:rsidP="004E0C3F">
      <w:pPr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 xml:space="preserve">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4E0C3F" w:rsidRDefault="004E0C3F" w:rsidP="004E0C3F">
      <w:pPr>
        <w:shd w:val="clear" w:color="auto" w:fill="FFFFFF"/>
        <w:ind w:right="29"/>
        <w:rPr>
          <w:rFonts w:ascii="Times New Roman" w:hAnsi="Times New Roman"/>
          <w:spacing w:val="-3"/>
          <w:sz w:val="24"/>
          <w:szCs w:val="24"/>
        </w:rPr>
      </w:pPr>
      <w:r w:rsidRPr="004C58D0">
        <w:rPr>
          <w:rFonts w:ascii="Times New Roman" w:hAnsi="Times New Roman"/>
          <w:sz w:val="24"/>
          <w:szCs w:val="24"/>
        </w:rPr>
        <w:t xml:space="preserve">        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 w:rsidRPr="004C58D0">
        <w:rPr>
          <w:rFonts w:ascii="Times New Roman" w:hAnsi="Times New Roman"/>
          <w:b/>
          <w:sz w:val="24"/>
          <w:szCs w:val="24"/>
        </w:rPr>
        <w:t>Результаты проверки</w:t>
      </w:r>
      <w:r w:rsidRPr="004C58D0">
        <w:rPr>
          <w:rFonts w:ascii="Times New Roman" w:hAnsi="Times New Roman"/>
          <w:sz w:val="24"/>
          <w:szCs w:val="24"/>
        </w:rPr>
        <w:t xml:space="preserve"> фиксируются в зачётном листе учителя.</w:t>
      </w:r>
      <w:r w:rsidRPr="004C58D0">
        <w:rPr>
          <w:rFonts w:ascii="Times New Roman" w:hAnsi="Times New Roman"/>
          <w:spacing w:val="-3"/>
          <w:sz w:val="24"/>
          <w:szCs w:val="24"/>
        </w:rPr>
        <w:t xml:space="preserve"> В рамках накопительной системы, создание </w:t>
      </w:r>
      <w:proofErr w:type="spellStart"/>
      <w:r w:rsidRPr="004C58D0">
        <w:rPr>
          <w:rFonts w:ascii="Times New Roman" w:hAnsi="Times New Roman"/>
          <w:spacing w:val="-3"/>
          <w:sz w:val="24"/>
          <w:szCs w:val="24"/>
        </w:rPr>
        <w:t>порт</w:t>
      </w:r>
      <w:r>
        <w:rPr>
          <w:rFonts w:ascii="Times New Roman" w:hAnsi="Times New Roman"/>
          <w:spacing w:val="-3"/>
          <w:sz w:val="24"/>
          <w:szCs w:val="24"/>
        </w:rPr>
        <w:t>фолио</w:t>
      </w:r>
      <w:proofErr w:type="spellEnd"/>
    </w:p>
    <w:p w:rsidR="004E0C3F" w:rsidRDefault="004E0C3F" w:rsidP="004E0C3F">
      <w:pPr>
        <w:shd w:val="clear" w:color="auto" w:fill="FFFFFF"/>
        <w:ind w:right="29"/>
        <w:rPr>
          <w:rFonts w:ascii="Times New Roman" w:hAnsi="Times New Roman"/>
          <w:spacing w:val="-3"/>
          <w:sz w:val="24"/>
          <w:szCs w:val="24"/>
        </w:rPr>
      </w:pPr>
    </w:p>
    <w:p w:rsidR="004E0C3F" w:rsidRDefault="004E0C3F" w:rsidP="004E0C3F">
      <w:pPr>
        <w:shd w:val="clear" w:color="auto" w:fill="FFFFFF"/>
        <w:ind w:right="29"/>
        <w:rPr>
          <w:rFonts w:ascii="Times New Roman" w:hAnsi="Times New Roman"/>
          <w:spacing w:val="-3"/>
          <w:sz w:val="24"/>
          <w:szCs w:val="24"/>
        </w:rPr>
      </w:pPr>
    </w:p>
    <w:p w:rsidR="004E0C3F" w:rsidRDefault="004E0C3F" w:rsidP="004E0C3F">
      <w:pPr>
        <w:shd w:val="clear" w:color="auto" w:fill="FFFFFF"/>
        <w:ind w:right="29"/>
        <w:rPr>
          <w:rFonts w:ascii="Times New Roman" w:hAnsi="Times New Roman"/>
          <w:spacing w:val="-3"/>
          <w:sz w:val="24"/>
          <w:szCs w:val="24"/>
        </w:rPr>
      </w:pPr>
    </w:p>
    <w:p w:rsidR="004E0C3F" w:rsidRDefault="004E0C3F" w:rsidP="004E0C3F">
      <w:pPr>
        <w:shd w:val="clear" w:color="auto" w:fill="FFFFFF"/>
        <w:ind w:right="29"/>
        <w:rPr>
          <w:rFonts w:ascii="Times New Roman" w:hAnsi="Times New Roman"/>
          <w:spacing w:val="-3"/>
          <w:sz w:val="24"/>
          <w:szCs w:val="24"/>
        </w:rPr>
      </w:pPr>
    </w:p>
    <w:p w:rsidR="004E0C3F" w:rsidRDefault="004E0C3F" w:rsidP="004E0C3F">
      <w:pPr>
        <w:shd w:val="clear" w:color="auto" w:fill="FFFFFF"/>
        <w:ind w:right="29"/>
        <w:rPr>
          <w:rFonts w:ascii="Times New Roman" w:hAnsi="Times New Roman"/>
          <w:spacing w:val="-3"/>
          <w:sz w:val="24"/>
          <w:szCs w:val="24"/>
        </w:rPr>
      </w:pPr>
    </w:p>
    <w:p w:rsidR="004E0C3F" w:rsidRPr="004C58D0" w:rsidRDefault="004E0C3F" w:rsidP="004E0C3F">
      <w:pPr>
        <w:shd w:val="clear" w:color="auto" w:fill="FFFFFF"/>
        <w:ind w:right="29"/>
        <w:rPr>
          <w:rFonts w:ascii="Times New Roman" w:hAnsi="Times New Roman"/>
          <w:spacing w:val="-3"/>
          <w:sz w:val="24"/>
          <w:szCs w:val="24"/>
        </w:rPr>
      </w:pP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СОДЕРЖАНИЕ ЗАНЯТИЙ.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hAnsi="Times New Roman"/>
          <w:b/>
          <w:bCs/>
          <w:color w:val="000000"/>
          <w:sz w:val="24"/>
          <w:szCs w:val="24"/>
        </w:rPr>
        <w:t xml:space="preserve">1 </w:t>
      </w:r>
      <w:r w:rsidRPr="004C58D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класс (33 занятия)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Предлагаемые задания направлены на создание положительной мотивации, на формирование познавательного интереса к предметам и к знаниям вообще. Эта задача достига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ется с помощью специально построенной системы заданий, ко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торые помогают преодолеть неустойчивость внимания шестилеток, непроизвольность процесса зрительного и слухового за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поминания и ведут к развитию мыслительной деятельности. В силу возрастных особенностей первоклассников им предлагаются в основном те задания, выполнение которых предполагает использование практических действий. На первых  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порах работы с заданиями можно допускать угадывание ответа, решения, но </w:t>
      </w:r>
      <w:proofErr w:type="gramStart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тут</w:t>
      </w:r>
      <w:proofErr w:type="gramEnd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 же постараться подвести учащихся к обоснованию ответа. При работе над такими заданиями очень важна точная и целенаправленная постановка вопросов, вы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деление главного звена при рассуждении, обоснование выбранного решения. Как правило, это делает учитель, опираясь на ответы детей и давая точное и лаконичное разъяснение. Очень важно, чтобы пояснения, даваемые учителем, постепенно со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вращались с одновременным повышением доли участия детей в поиске решения предложенной задачи.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На последующих этапах предусматривается полный пере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вод на самостоятельное выполнение учащимися заданий, предполагающее возможность советоваться с учителем, соседом по парте, поиск совместного решения парами или группами. Ве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дущая задача учителя — поощрять и поддерживать самостоя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тельность детей в поиске решения. В то же время не следует предъявлять жёстких требований к тому, чтобы задача была обязательно решена каждым учеником. Важно следить, чтобы по мере продвижения к этой деятельности все большее число учащихся класса вовлекалось в неё.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Проверка самостоятельной деятельности учащихся предусматривает обязательное обсуждение всех предлагаемых учащимися способов решения, уточнение способов решения и рассуждений, Показ ошибок в рассуждениях, акцентирование внимания детей на наиболее рациональные, оригинальные и красивые спо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собы решения. Проверка особенно важна для детей с низким уровнем развития (они в силу своих физиологических особенностей усваивают все новое с большим трудом и длительное время не могут выполнять задания самостоятельно). Материал каждого занятия рассчитан на 30-35 минут.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Рекомендуемая модель занятия в 1 классе: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«МОЗГОВАЯ ГИМНАСТИКА» (1-2 минуты).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Выполнение упражнений для улучшения мозговой дея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тельности является важной частью занятия по РПС. Иссле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дования учёных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деятель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ности: увеличивается объём памяти, повышается устойчивость внимания, ускоряется решение элементарных интеллектуаль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ных задач, убыстряются психомоторные процессы.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РАЗМИНКА (3 минуты). 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Основной задачей данного этапа является создание у ребят  определённого положительного эмоционального фона, без которого эффективное усвоение знаний невозможно. Поэтому вопросы, включённые в разминку, достаточно легкие. Они  способны </w:t>
      </w:r>
      <w:proofErr w:type="gramStart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вызвать интерес у детей и рассчитаны</w:t>
      </w:r>
      <w:proofErr w:type="gramEnd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 на сообразительность, быстроту реакции, окрашены немалой долей юмора. Но </w:t>
      </w:r>
      <w:proofErr w:type="gramStart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они</w:t>
      </w:r>
      <w:proofErr w:type="gramEnd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 же и подготавливают ребенка к активной учебно-познавательной деятельности. 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ТРЕНИРОВКА И РАЗВИТИЕ ПСИХИЧЕСКИХ МЕХАНИЗМОВ, ЛЕЖАЩИХ В ОСНОВЕ ПОЗНАВАТЕЛЬНЫХ СПОСОБ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НОСТЕЙ,  - ПАМЯТИ,  ВНИМАНИЯ,  ВООБРАЖЕНИЯ, МЫШЛЕНИЯ. (10-15 минут).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Задания, используемые на этом этапе занятия, не только способствуют развитию этих так необходимых качеств, но и позволяют, неся соответствующую дидактическую нагрузку, углублять знания ребят, разнообразить методы и приёмы по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знавательной деятельности. Все задания подобраны так, что степень их трудности увеличивается от занятия к занятию.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ВЕСЁЛАЯ ПЕРЕМЕНКА (3-5 минут).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Динамическая пауза, проводимая на данных занятиях, бу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дет не только развивать двигательную сферу ребёнка, но и способствовать развитию умения выполнять несколько различ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ных заданий одновременно.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РЕШЕНИЕ ТВОРЧЕСКО-ПОИСКОВЫХ И ТВОРЧЕСКИХ ЗАДАЧ (10-12 минут).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Возможность решать нетиповые, поисково-творческие задачи, не связанные с учебным материалом, очень важна для ребенка, так как позволяет тому, кто не усвоил 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какой-либо учебный материал и поэтому плохо решает типовые задачи, почувствовать вкус успеха и обрести уверенность в своих силах, ведь решение не учебных задач опирается на поисковую активность и сообразительность ребенка, на умение в нужный момент «достать» из своей памяти</w:t>
      </w:r>
      <w:proofErr w:type="gramEnd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 тот или иной алгоритм рассуждения.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КОРРЕГИРУЮЩАЯ ГИМНАСТИКА ДЛЯ ГЛАЗ (1-2 ми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нуты).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Чем больше и чаще ребёнок будет уделять внимание своим глазам, тем дольше он сохранит хорошее зрение. Те же дети,</w:t>
      </w:r>
      <w:r w:rsidRPr="004C58D0">
        <w:rPr>
          <w:rFonts w:ascii="Times New Roman" w:hAnsi="Times New Roman"/>
          <w:sz w:val="24"/>
          <w:szCs w:val="24"/>
        </w:rPr>
        <w:t xml:space="preserve"> чье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 зрение нуждается в коррекции, путем регулярных трени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ровок смогут значительно улучшить его. Выполнение </w:t>
      </w:r>
      <w:proofErr w:type="spellStart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корре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гирующей</w:t>
      </w:r>
      <w:proofErr w:type="spellEnd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 гимнастики для глаз поможет как повышению ост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роты зрения, так и снятию зрительного утомления и достиже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нию состояния зрительного комфорта.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ГРАФИЧЕСКИЙ ДИКТАНТ, ШТРИХОВКА (10 минут), 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В. А. Сухомлинский писал, что истоки способностей и дарований детей - на кончиках пальцев. От них, образно говоря, идут тончайшие ручейки, которые питают источник творческой мысли. Чем больше уверенности и изобретательности в движениях детской руки, тем ярче 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проявляется творческая стихия детского ума. Поэтому очень важно «поставить руку». Рисование графических фигур - отличный способ разработки мелких мышц руки ребёнка, интересное и увлекательное занятие, результаты которого скажутся на умении красиво писать и логически мыслить.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На данном этапе занятия ребята сначала выполняют графический рисунок под диктовку учителя, а затем заштриховывают его косыми линиями, прямыми линиями, «вышивают» фигурку крестиком или просто закрашивают. Штриховка не только подводит детей к пониманию симметрии, композиции в декоративном рисовании, но развивает мелкие мышцы пальцев и кисти руки ребёнка.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При регулярном выполнении таких упражнений ребёнок начинает хорошо владеть карандашом, у него появляется ус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тойчивое, сосредоточенное внимание, воспитывается трудолю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бие, усидчивость.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Графические диктанты - это и способ развития речи, так как попутно ребята составляют небольшие рассказики, учат стихи, загадки, овладевают выразительными свойствами языка. Поэтому в процессе работы с графическими диктантами развивается внутренняя и внешняя речь, логическое мышление, формируются внимание, глазомер, зрительная память ребёнка, аккуратность, фантазия, общая культура, активизируются творческие способности.</w:t>
      </w: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>Динамика развития познавательных способностей оценива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ется с помощью таблиц 1 и 2, в которые заносятся результа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ты, полученные после проверки выполнения детьми заданий на занятиях № 1 и № 33 № 34).</w:t>
      </w:r>
      <w:proofErr w:type="gramEnd"/>
      <w:r w:rsidRPr="004C58D0">
        <w:rPr>
          <w:rFonts w:ascii="Times New Roman" w:eastAsia="Times New Roman" w:hAnsi="Times New Roman"/>
          <w:color w:val="000000"/>
          <w:sz w:val="24"/>
          <w:szCs w:val="24"/>
        </w:rPr>
        <w:t xml:space="preserve"> Сопоставляя данные начала года и результаты выполнения заданий последнего занятия, опреде</w:t>
      </w:r>
      <w:r w:rsidRPr="004C58D0">
        <w:rPr>
          <w:rFonts w:ascii="Times New Roman" w:eastAsia="Times New Roman" w:hAnsi="Times New Roman"/>
          <w:color w:val="000000"/>
          <w:sz w:val="24"/>
          <w:szCs w:val="24"/>
        </w:rPr>
        <w:softHyphen/>
        <w:t>ляем динамику роста познавательных способностей ребят.</w:t>
      </w:r>
    </w:p>
    <w:p w:rsidR="004E0C3F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E0C3F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E0C3F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E0C3F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E0C3F" w:rsidRPr="004C58D0" w:rsidRDefault="004E0C3F" w:rsidP="004E0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E0C3F" w:rsidRPr="004C58D0" w:rsidRDefault="004E0C3F" w:rsidP="004E0C3F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4C58D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4E0C3F" w:rsidRPr="004C58D0" w:rsidRDefault="004E0C3F" w:rsidP="004E0C3F">
      <w:pPr>
        <w:jc w:val="center"/>
        <w:rPr>
          <w:rFonts w:ascii="Times New Roman" w:hAnsi="Times New Roman"/>
          <w:sz w:val="24"/>
          <w:szCs w:val="24"/>
        </w:rPr>
      </w:pPr>
      <w:r w:rsidRPr="004C58D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 класс (33 часа)</w:t>
      </w: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4"/>
        <w:gridCol w:w="6382"/>
        <w:gridCol w:w="1417"/>
        <w:gridCol w:w="1417"/>
      </w:tblGrid>
      <w:tr w:rsidR="004E0C3F" w:rsidRPr="004C58D0" w:rsidTr="00B104B2">
        <w:trPr>
          <w:trHeight w:val="787"/>
        </w:trPr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58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58D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C58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8D0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8D0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8D0"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Выявление уровня развития внимания, вос</w:t>
            </w: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приятия, воображения, памяти и мышления. </w:t>
            </w:r>
            <w:proofErr w:type="gramStart"/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Графический диктант (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концентрации внимания. Развитие мышления. </w:t>
            </w: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Тренировка слуховой памяти. Развитие мышления.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Тренировка зрительной памяти. Развитие мышления.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Развитие логического мышления. Совершенствование мыслительных операций.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концентрации внимания. Развитие мышления.  Графический диктант.                                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Тренировка внимания.  Развитие мышления.             </w:t>
            </w:r>
          </w:p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 Графический диктант.                          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слуховой памяти.                       </w:t>
            </w:r>
          </w:p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мышления.  </w:t>
            </w:r>
          </w:p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 Графический диктант.                   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Тренировка зрительной памяти.   Развитие мышления.</w:t>
            </w:r>
          </w:p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Графический диктант.                                           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Развитие аналитических способностей.  Совершенствование мыслительных операций. Графический диктант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воображения. Задания по перекладыванию спичек.  Рисуем по образцу.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Развитие концентрации внимания. Развитие мышления. Графические диктанты.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Тренировка внимания.  Развитие мышления.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Тренировка слуховой памяти. Развитие мышления.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Тренировка зрительной памяти.  Развитие мышления.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логического мышления. </w:t>
            </w:r>
          </w:p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мыслительных операций.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концентрации внимания.   Развитие мышления. </w:t>
            </w:r>
          </w:p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Тренировка зрительной памяти. Тренировка слуховой памяти. Развитие мышления.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логического мышления. Совершенствование </w:t>
            </w: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мыслительных операций.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Развитие концентрации внимания.  Развитие мышления.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Тренировка внимания. Развитие мышления. Графические диктанты.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Тренировка слуховой памяти. Развитие мышления.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Тренировка зрительной памяти. Развитие мышления.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Развитие логического мышления. Совершенствование мыслительных операций. Графический диктант.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C3F" w:rsidRPr="004C58D0" w:rsidTr="00B104B2">
        <w:tc>
          <w:tcPr>
            <w:tcW w:w="814" w:type="dxa"/>
          </w:tcPr>
          <w:p w:rsidR="004E0C3F" w:rsidRPr="004C58D0" w:rsidRDefault="004E0C3F" w:rsidP="00B10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8D0">
              <w:rPr>
                <w:rFonts w:ascii="Times New Roman" w:eastAsia="Times New Roman" w:hAnsi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0C3F" w:rsidRPr="004C58D0" w:rsidRDefault="004E0C3F" w:rsidP="00B10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E0C3F" w:rsidRDefault="004E0C3F" w:rsidP="004E0C3F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4E0C3F" w:rsidRDefault="004E0C3F" w:rsidP="004E0C3F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487CD2" w:rsidRDefault="00487CD2"/>
    <w:sectPr w:rsidR="00487CD2" w:rsidSect="00487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E380822"/>
    <w:multiLevelType w:val="hybridMultilevel"/>
    <w:tmpl w:val="773E12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6650CE7"/>
    <w:multiLevelType w:val="singleLevel"/>
    <w:tmpl w:val="DC706256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  <w:lvlOverride w:ilvl="0">
      <w:startOverride w:val="1"/>
    </w:lvlOverride>
  </w:num>
  <w:num w:numId="3">
    <w:abstractNumId w:val="18"/>
  </w:num>
  <w:num w:numId="4">
    <w:abstractNumId w:val="9"/>
  </w:num>
  <w:num w:numId="5">
    <w:abstractNumId w:val="5"/>
  </w:num>
  <w:num w:numId="6">
    <w:abstractNumId w:val="17"/>
  </w:num>
  <w:num w:numId="7">
    <w:abstractNumId w:val="10"/>
  </w:num>
  <w:num w:numId="8">
    <w:abstractNumId w:val="12"/>
  </w:num>
  <w:num w:numId="9">
    <w:abstractNumId w:val="21"/>
  </w:num>
  <w:num w:numId="10">
    <w:abstractNumId w:val="14"/>
  </w:num>
  <w:num w:numId="11">
    <w:abstractNumId w:val="11"/>
  </w:num>
  <w:num w:numId="12">
    <w:abstractNumId w:val="15"/>
  </w:num>
  <w:num w:numId="13">
    <w:abstractNumId w:val="7"/>
  </w:num>
  <w:num w:numId="14">
    <w:abstractNumId w:val="19"/>
  </w:num>
  <w:num w:numId="15">
    <w:abstractNumId w:val="3"/>
  </w:num>
  <w:num w:numId="16">
    <w:abstractNumId w:val="2"/>
  </w:num>
  <w:num w:numId="17">
    <w:abstractNumId w:val="8"/>
  </w:num>
  <w:num w:numId="18">
    <w:abstractNumId w:val="0"/>
  </w:num>
  <w:num w:numId="19">
    <w:abstractNumId w:val="4"/>
  </w:num>
  <w:num w:numId="20">
    <w:abstractNumId w:val="13"/>
  </w:num>
  <w:num w:numId="21">
    <w:abstractNumId w:val="16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C3F"/>
    <w:rsid w:val="00487CD2"/>
    <w:rsid w:val="004E0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4E0C3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4817</Words>
  <Characters>27460</Characters>
  <Application>Microsoft Office Word</Application>
  <DocSecurity>0</DocSecurity>
  <Lines>228</Lines>
  <Paragraphs>64</Paragraphs>
  <ScaleCrop>false</ScaleCrop>
  <Company/>
  <LinksUpToDate>false</LinksUpToDate>
  <CharactersWithSpaces>32213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Романовская СОШ</dc:creator>
  <cp:lastModifiedBy>Романовская СОШ</cp:lastModifiedBy>
  <cp:revision>1</cp:revision>
  <dcterms:created xsi:type="dcterms:W3CDTF">2024-06-27T07:59:00Z</dcterms:created>
  <dcterms:modified xsi:type="dcterms:W3CDTF">2024-06-27T08:01:00Z</dcterms:modified>
</cp:coreProperties>
</file>