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D2AA42" w14:textId="77777777" w:rsidR="000429FF" w:rsidRPr="000429FF" w:rsidRDefault="000429FF" w:rsidP="000429FF">
      <w:pPr>
        <w:spacing w:after="0" w:line="240" w:lineRule="auto"/>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pPr>
    </w:p>
    <w:p w14:paraId="4C6FBFC2" w14:textId="77777777" w:rsidR="000429FF" w:rsidRPr="000429FF" w:rsidRDefault="000429FF" w:rsidP="000429FF">
      <w:pPr>
        <w:spacing w:after="0" w:line="240" w:lineRule="auto"/>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pPr>
    </w:p>
    <w:p w14:paraId="71701F6F" w14:textId="77777777" w:rsidR="00C97159" w:rsidRPr="00C97159" w:rsidRDefault="00C97159" w:rsidP="00C97159">
      <w:pPr>
        <w:spacing w:line="256" w:lineRule="auto"/>
        <w:jc w:val="center"/>
        <w:rPr>
          <w:rFonts w:ascii="Times New Roman" w:hAnsi="Times New Roman" w:cs="Times New Roman"/>
          <w:kern w:val="0"/>
          <w:sz w:val="28"/>
          <w:szCs w:val="28"/>
          <w14:ligatures w14:val="none"/>
        </w:rPr>
      </w:pPr>
      <w:bookmarkStart w:id="0" w:name="_Hlk118545397"/>
      <w:r w:rsidRPr="00C97159">
        <w:rPr>
          <w:rFonts w:ascii="Times New Roman" w:hAnsi="Times New Roman" w:cs="Times New Roman"/>
          <w:kern w:val="0"/>
          <w:sz w:val="28"/>
          <w:szCs w:val="28"/>
          <w14:ligatures w14:val="none"/>
        </w:rPr>
        <w:t>Государственное казенное общеобразовательное учреждение</w:t>
      </w:r>
    </w:p>
    <w:p w14:paraId="7572CB26" w14:textId="77777777" w:rsidR="00C97159" w:rsidRPr="00C97159" w:rsidRDefault="00C97159" w:rsidP="00C97159">
      <w:pPr>
        <w:spacing w:line="256" w:lineRule="auto"/>
        <w:jc w:val="center"/>
        <w:rPr>
          <w:rFonts w:ascii="Times New Roman" w:hAnsi="Times New Roman" w:cs="Times New Roman"/>
          <w:kern w:val="0"/>
          <w:sz w:val="28"/>
          <w:szCs w:val="28"/>
          <w14:ligatures w14:val="none"/>
        </w:rPr>
      </w:pPr>
      <w:r w:rsidRPr="00C97159">
        <w:rPr>
          <w:rFonts w:ascii="Times New Roman" w:hAnsi="Times New Roman" w:cs="Times New Roman"/>
          <w:kern w:val="0"/>
          <w:sz w:val="28"/>
          <w:szCs w:val="28"/>
          <w14:ligatures w14:val="none"/>
        </w:rPr>
        <w:t>«Детский дом-школа «Дом детства»</w:t>
      </w:r>
    </w:p>
    <w:p w14:paraId="42E052F0" w14:textId="1FC93955" w:rsidR="000429FF" w:rsidRPr="000429FF" w:rsidRDefault="000429FF" w:rsidP="000429FF">
      <w:pPr>
        <w:tabs>
          <w:tab w:val="left" w:pos="1239"/>
        </w:tabs>
        <w:spacing w:after="0" w:line="360" w:lineRule="auto"/>
        <w:ind w:right="113"/>
        <w:jc w:val="center"/>
        <w:rPr>
          <w:rFonts w:ascii="Times New Roman" w:eastAsia="Times New Roman" w:hAnsi="Times New Roman" w:cs="Times New Roman"/>
          <w:kern w:val="0"/>
          <w:sz w:val="28"/>
          <w:szCs w:val="28"/>
          <w:lang w:eastAsia="ru-RU"/>
          <w14:ligatures w14:val="none"/>
        </w:rPr>
      </w:pPr>
    </w:p>
    <w:bookmarkEnd w:id="0"/>
    <w:p w14:paraId="32DA8DB1" w14:textId="77777777" w:rsidR="000429FF" w:rsidRPr="000429FF" w:rsidRDefault="000429FF" w:rsidP="000429FF">
      <w:pPr>
        <w:rPr>
          <w:rFonts w:ascii="Times New Roman" w:hAnsi="Times New Roman" w:cs="Times New Roman"/>
          <w:b/>
          <w:bCs/>
          <w:color w:val="000000"/>
          <w:kern w:val="0"/>
          <w:sz w:val="28"/>
          <w:szCs w:val="28"/>
          <w:shd w:val="clear" w:color="auto" w:fill="FFFFFF"/>
          <w14:ligatures w14:val="none"/>
        </w:rPr>
      </w:pPr>
    </w:p>
    <w:p w14:paraId="057A843D" w14:textId="77777777" w:rsidR="000429FF" w:rsidRPr="000429FF" w:rsidRDefault="000429FF" w:rsidP="000429FF">
      <w:pPr>
        <w:rPr>
          <w:rFonts w:ascii="Times New Roman" w:hAnsi="Times New Roman" w:cs="Times New Roman"/>
          <w:b/>
          <w:bCs/>
          <w:color w:val="000000"/>
          <w:kern w:val="0"/>
          <w:sz w:val="28"/>
          <w:szCs w:val="28"/>
          <w:shd w:val="clear" w:color="auto" w:fill="FFFFFF"/>
          <w14:ligatures w14:val="none"/>
        </w:rPr>
      </w:pPr>
    </w:p>
    <w:p w14:paraId="482FCFD5" w14:textId="77777777" w:rsidR="000429FF" w:rsidRPr="000429FF" w:rsidRDefault="000429FF" w:rsidP="000429FF">
      <w:pPr>
        <w:rPr>
          <w:rFonts w:ascii="Times New Roman" w:hAnsi="Times New Roman" w:cs="Times New Roman"/>
          <w:b/>
          <w:bCs/>
          <w:color w:val="000000"/>
          <w:kern w:val="0"/>
          <w:sz w:val="28"/>
          <w:szCs w:val="28"/>
          <w:shd w:val="clear" w:color="auto" w:fill="FFFFFF"/>
          <w14:ligatures w14:val="none"/>
        </w:rPr>
      </w:pPr>
    </w:p>
    <w:p w14:paraId="7B36C863" w14:textId="77777777" w:rsidR="000429FF" w:rsidRDefault="000429FF" w:rsidP="000429FF">
      <w:pPr>
        <w:jc w:val="center"/>
        <w:rPr>
          <w:rFonts w:ascii="Times New Roman" w:eastAsia="Times New Roman" w:hAnsi="Times New Roman" w:cs="Times New Roman"/>
          <w:color w:val="000000"/>
          <w:kern w:val="0"/>
          <w:sz w:val="36"/>
          <w:szCs w:val="36"/>
          <w:shd w:val="clear" w:color="auto" w:fill="FFFFFF"/>
          <w:lang w:eastAsia="ru-RU"/>
          <w14:ligatures w14:val="none"/>
        </w:rPr>
      </w:pPr>
    </w:p>
    <w:p w14:paraId="6D44F6A4" w14:textId="0DB2C27F" w:rsidR="000429FF" w:rsidRPr="000429FF" w:rsidRDefault="000429FF" w:rsidP="000429FF">
      <w:pPr>
        <w:jc w:val="center"/>
        <w:rPr>
          <w:rFonts w:ascii="Times New Roman" w:hAnsi="Times New Roman" w:cs="Times New Roman"/>
          <w:b/>
          <w:bCs/>
          <w:color w:val="000000"/>
          <w:kern w:val="0"/>
          <w:sz w:val="36"/>
          <w:szCs w:val="36"/>
          <w:shd w:val="clear" w:color="auto" w:fill="FFFFFF"/>
          <w14:ligatures w14:val="none"/>
        </w:rPr>
      </w:pPr>
      <w:r w:rsidRPr="000429FF">
        <w:rPr>
          <w:rFonts w:ascii="Times New Roman" w:eastAsia="Times New Roman" w:hAnsi="Times New Roman" w:cs="Times New Roman"/>
          <w:color w:val="000000"/>
          <w:kern w:val="0"/>
          <w:sz w:val="36"/>
          <w:szCs w:val="36"/>
          <w:shd w:val="clear" w:color="auto" w:fill="FFFFFF"/>
          <w:lang w:eastAsia="ru-RU"/>
          <w14:ligatures w14:val="none"/>
        </w:rPr>
        <w:t>Методическая разработка «Развитие творческих способност</w:t>
      </w:r>
      <w:r w:rsidR="004048BD">
        <w:rPr>
          <w:rFonts w:ascii="Times New Roman" w:eastAsia="Times New Roman" w:hAnsi="Times New Roman" w:cs="Times New Roman"/>
          <w:color w:val="000000"/>
          <w:kern w:val="0"/>
          <w:sz w:val="36"/>
          <w:szCs w:val="36"/>
          <w:shd w:val="clear" w:color="auto" w:fill="FFFFFF"/>
          <w:lang w:eastAsia="ru-RU"/>
          <w14:ligatures w14:val="none"/>
        </w:rPr>
        <w:t>ей</w:t>
      </w:r>
      <w:r w:rsidRPr="000429FF">
        <w:rPr>
          <w:rFonts w:ascii="Times New Roman" w:eastAsia="Times New Roman" w:hAnsi="Times New Roman" w:cs="Times New Roman"/>
          <w:color w:val="000000"/>
          <w:kern w:val="0"/>
          <w:sz w:val="36"/>
          <w:szCs w:val="36"/>
          <w:shd w:val="clear" w:color="auto" w:fill="FFFFFF"/>
          <w:lang w:eastAsia="ru-RU"/>
          <w14:ligatures w14:val="none"/>
        </w:rPr>
        <w:t xml:space="preserve"> посредством игровых технологий в контексте ФГОС»</w:t>
      </w:r>
    </w:p>
    <w:p w14:paraId="09B6F0BC" w14:textId="77777777" w:rsidR="000429FF" w:rsidRPr="000429FF" w:rsidRDefault="000429FF" w:rsidP="000429FF">
      <w:pPr>
        <w:jc w:val="center"/>
        <w:rPr>
          <w:rFonts w:ascii="Times New Roman" w:hAnsi="Times New Roman" w:cs="Times New Roman"/>
          <w:b/>
          <w:bCs/>
          <w:color w:val="000000"/>
          <w:kern w:val="0"/>
          <w:sz w:val="36"/>
          <w:szCs w:val="36"/>
          <w:shd w:val="clear" w:color="auto" w:fill="FFFFFF"/>
          <w14:ligatures w14:val="none"/>
        </w:rPr>
      </w:pPr>
    </w:p>
    <w:p w14:paraId="4A3E1937" w14:textId="77777777" w:rsidR="000429FF" w:rsidRPr="000429FF" w:rsidRDefault="000429FF" w:rsidP="000429FF">
      <w:pPr>
        <w:rPr>
          <w:rFonts w:ascii="Times New Roman" w:hAnsi="Times New Roman" w:cs="Times New Roman"/>
          <w:b/>
          <w:bCs/>
          <w:color w:val="000000"/>
          <w:kern w:val="0"/>
          <w:sz w:val="28"/>
          <w:szCs w:val="28"/>
          <w:shd w:val="clear" w:color="auto" w:fill="FFFFFF"/>
          <w14:ligatures w14:val="none"/>
        </w:rPr>
      </w:pPr>
    </w:p>
    <w:p w14:paraId="4B5A204E" w14:textId="77777777" w:rsidR="000429FF" w:rsidRPr="000429FF" w:rsidRDefault="000429FF" w:rsidP="000429FF">
      <w:pPr>
        <w:jc w:val="center"/>
        <w:rPr>
          <w:rFonts w:ascii="Times New Roman" w:hAnsi="Times New Roman" w:cs="Times New Roman"/>
          <w:color w:val="000000"/>
          <w:kern w:val="0"/>
          <w:sz w:val="28"/>
          <w:szCs w:val="28"/>
          <w:shd w:val="clear" w:color="auto" w:fill="FFFFFF"/>
          <w14:ligatures w14:val="none"/>
        </w:rPr>
      </w:pPr>
    </w:p>
    <w:p w14:paraId="66C8060B" w14:textId="77777777" w:rsidR="000429FF" w:rsidRPr="000429FF" w:rsidRDefault="000429FF" w:rsidP="000429FF">
      <w:pPr>
        <w:spacing w:after="0" w:line="360" w:lineRule="auto"/>
        <w:jc w:val="right"/>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kern w:val="0"/>
          <w:sz w:val="28"/>
          <w:szCs w:val="28"/>
          <w:lang w:eastAsia="ru-RU"/>
          <w14:ligatures w14:val="none"/>
        </w:rPr>
        <w:t>Воспитатель:</w:t>
      </w:r>
    </w:p>
    <w:p w14:paraId="229CAEF6" w14:textId="77777777" w:rsidR="000429FF" w:rsidRPr="000429FF" w:rsidRDefault="000429FF" w:rsidP="000429FF">
      <w:pPr>
        <w:spacing w:after="0" w:line="360" w:lineRule="auto"/>
        <w:jc w:val="right"/>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kern w:val="0"/>
          <w:sz w:val="28"/>
          <w:szCs w:val="28"/>
          <w:lang w:eastAsia="ru-RU"/>
          <w14:ligatures w14:val="none"/>
        </w:rPr>
        <w:t xml:space="preserve">Толоконникова </w:t>
      </w:r>
    </w:p>
    <w:p w14:paraId="6FF0DA79" w14:textId="77777777" w:rsidR="000429FF" w:rsidRPr="000429FF" w:rsidRDefault="000429FF" w:rsidP="000429FF">
      <w:pPr>
        <w:spacing w:after="0" w:line="360" w:lineRule="auto"/>
        <w:jc w:val="right"/>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kern w:val="0"/>
          <w:sz w:val="28"/>
          <w:szCs w:val="28"/>
          <w:lang w:eastAsia="ru-RU"/>
          <w14:ligatures w14:val="none"/>
        </w:rPr>
        <w:t>Юлия</w:t>
      </w:r>
    </w:p>
    <w:p w14:paraId="05FA3C43" w14:textId="77777777" w:rsidR="000429FF" w:rsidRPr="000429FF" w:rsidRDefault="000429FF" w:rsidP="000429FF">
      <w:pPr>
        <w:spacing w:after="0" w:line="360" w:lineRule="auto"/>
        <w:jc w:val="right"/>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kern w:val="0"/>
          <w:sz w:val="28"/>
          <w:szCs w:val="28"/>
          <w:lang w:eastAsia="ru-RU"/>
          <w14:ligatures w14:val="none"/>
        </w:rPr>
        <w:t>Геннадьевна</w:t>
      </w:r>
    </w:p>
    <w:p w14:paraId="6BE683D2" w14:textId="77777777" w:rsidR="000429FF" w:rsidRPr="000429FF" w:rsidRDefault="000429FF" w:rsidP="000429FF">
      <w:pPr>
        <w:spacing w:after="0" w:line="360" w:lineRule="auto"/>
        <w:jc w:val="right"/>
        <w:rPr>
          <w:rFonts w:ascii="Times New Roman" w:eastAsia="Times New Roman" w:hAnsi="Times New Roman" w:cs="Times New Roman"/>
          <w:kern w:val="0"/>
          <w:sz w:val="28"/>
          <w:szCs w:val="28"/>
          <w:lang w:eastAsia="ru-RU"/>
          <w14:ligatures w14:val="none"/>
        </w:rPr>
      </w:pPr>
    </w:p>
    <w:p w14:paraId="055BF2F3" w14:textId="77777777" w:rsidR="000429FF" w:rsidRPr="000429FF" w:rsidRDefault="000429FF" w:rsidP="000429FF">
      <w:pPr>
        <w:spacing w:after="0" w:line="360" w:lineRule="auto"/>
        <w:jc w:val="center"/>
        <w:rPr>
          <w:rFonts w:ascii="Times New Roman" w:eastAsia="Times New Roman" w:hAnsi="Times New Roman" w:cs="Times New Roman"/>
          <w:kern w:val="0"/>
          <w:sz w:val="28"/>
          <w:szCs w:val="28"/>
          <w:lang w:eastAsia="ru-RU"/>
          <w14:ligatures w14:val="none"/>
        </w:rPr>
      </w:pPr>
    </w:p>
    <w:p w14:paraId="3383F7DF" w14:textId="77777777" w:rsidR="000429FF" w:rsidRPr="000429FF" w:rsidRDefault="000429FF" w:rsidP="000429FF">
      <w:pPr>
        <w:spacing w:after="0" w:line="360" w:lineRule="auto"/>
        <w:jc w:val="center"/>
        <w:rPr>
          <w:rFonts w:ascii="Times New Roman" w:eastAsia="Times New Roman" w:hAnsi="Times New Roman" w:cs="Times New Roman"/>
          <w:kern w:val="0"/>
          <w:sz w:val="28"/>
          <w:szCs w:val="28"/>
          <w:lang w:eastAsia="ru-RU"/>
          <w14:ligatures w14:val="none"/>
        </w:rPr>
      </w:pPr>
    </w:p>
    <w:p w14:paraId="68C8E433" w14:textId="77777777" w:rsidR="000429FF" w:rsidRPr="000429FF" w:rsidRDefault="000429FF" w:rsidP="000429FF">
      <w:pPr>
        <w:spacing w:after="0" w:line="360" w:lineRule="auto"/>
        <w:jc w:val="center"/>
        <w:rPr>
          <w:rFonts w:ascii="Times New Roman" w:eastAsia="Times New Roman" w:hAnsi="Times New Roman" w:cs="Times New Roman"/>
          <w:kern w:val="0"/>
          <w:sz w:val="28"/>
          <w:szCs w:val="28"/>
          <w:lang w:eastAsia="ru-RU"/>
          <w14:ligatures w14:val="none"/>
        </w:rPr>
      </w:pPr>
    </w:p>
    <w:p w14:paraId="7DE76F96" w14:textId="77777777" w:rsidR="000429FF" w:rsidRPr="000429FF" w:rsidRDefault="000429FF" w:rsidP="000429FF">
      <w:pPr>
        <w:spacing w:after="0" w:line="360" w:lineRule="auto"/>
        <w:jc w:val="center"/>
        <w:rPr>
          <w:rFonts w:ascii="Times New Roman" w:eastAsia="Times New Roman" w:hAnsi="Times New Roman" w:cs="Times New Roman"/>
          <w:kern w:val="0"/>
          <w:sz w:val="28"/>
          <w:szCs w:val="28"/>
          <w:lang w:eastAsia="ru-RU"/>
          <w14:ligatures w14:val="none"/>
        </w:rPr>
      </w:pPr>
    </w:p>
    <w:p w14:paraId="32B0BF62" w14:textId="77777777" w:rsidR="000429FF" w:rsidRPr="000429FF" w:rsidRDefault="000429FF" w:rsidP="000429FF">
      <w:pPr>
        <w:spacing w:after="0" w:line="360" w:lineRule="auto"/>
        <w:jc w:val="center"/>
        <w:rPr>
          <w:rFonts w:ascii="Times New Roman" w:eastAsia="Times New Roman" w:hAnsi="Times New Roman" w:cs="Times New Roman"/>
          <w:kern w:val="0"/>
          <w:sz w:val="28"/>
          <w:szCs w:val="28"/>
          <w:lang w:eastAsia="ru-RU"/>
          <w14:ligatures w14:val="none"/>
        </w:rPr>
      </w:pPr>
    </w:p>
    <w:p w14:paraId="41AAF00A" w14:textId="77777777" w:rsidR="000429FF" w:rsidRPr="000429FF" w:rsidRDefault="000429FF" w:rsidP="000429FF">
      <w:pPr>
        <w:spacing w:after="0" w:line="360" w:lineRule="auto"/>
        <w:jc w:val="center"/>
        <w:rPr>
          <w:rFonts w:ascii="Times New Roman" w:eastAsia="Times New Roman" w:hAnsi="Times New Roman" w:cs="Times New Roman"/>
          <w:kern w:val="0"/>
          <w:sz w:val="28"/>
          <w:szCs w:val="28"/>
          <w:lang w:eastAsia="ru-RU"/>
          <w14:ligatures w14:val="none"/>
        </w:rPr>
      </w:pPr>
    </w:p>
    <w:p w14:paraId="55C77684" w14:textId="77777777" w:rsidR="000429FF" w:rsidRPr="000429FF" w:rsidRDefault="000429FF" w:rsidP="000429FF">
      <w:pPr>
        <w:spacing w:after="0" w:line="360" w:lineRule="auto"/>
        <w:jc w:val="center"/>
        <w:rPr>
          <w:rFonts w:ascii="Times New Roman" w:eastAsia="Times New Roman" w:hAnsi="Times New Roman" w:cs="Times New Roman"/>
          <w:kern w:val="0"/>
          <w:sz w:val="28"/>
          <w:szCs w:val="28"/>
          <w:lang w:eastAsia="ru-RU"/>
          <w14:ligatures w14:val="none"/>
        </w:rPr>
      </w:pPr>
    </w:p>
    <w:p w14:paraId="601A7959" w14:textId="77777777" w:rsidR="000429FF" w:rsidRPr="000429FF" w:rsidRDefault="000429FF" w:rsidP="000429FF">
      <w:pPr>
        <w:spacing w:after="0" w:line="360" w:lineRule="auto"/>
        <w:jc w:val="center"/>
        <w:rPr>
          <w:rFonts w:ascii="Times New Roman" w:eastAsia="Times New Roman" w:hAnsi="Times New Roman" w:cs="Times New Roman"/>
          <w:kern w:val="0"/>
          <w:sz w:val="28"/>
          <w:szCs w:val="28"/>
          <w:lang w:eastAsia="ru-RU"/>
          <w14:ligatures w14:val="none"/>
        </w:rPr>
      </w:pPr>
    </w:p>
    <w:p w14:paraId="642B0655" w14:textId="77777777" w:rsidR="00C97159" w:rsidRDefault="000429FF" w:rsidP="00C97159">
      <w:pPr>
        <w:spacing w:after="0" w:line="360" w:lineRule="auto"/>
        <w:jc w:val="center"/>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kern w:val="0"/>
          <w:sz w:val="28"/>
          <w:szCs w:val="28"/>
          <w:lang w:eastAsia="ru-RU"/>
          <w14:ligatures w14:val="none"/>
        </w:rPr>
        <w:t>Новокузнецк,202</w:t>
      </w:r>
      <w:r w:rsidR="00C97159">
        <w:rPr>
          <w:rFonts w:ascii="Times New Roman" w:eastAsia="Times New Roman" w:hAnsi="Times New Roman" w:cs="Times New Roman"/>
          <w:kern w:val="0"/>
          <w:sz w:val="28"/>
          <w:szCs w:val="28"/>
          <w:lang w:eastAsia="ru-RU"/>
          <w14:ligatures w14:val="none"/>
        </w:rPr>
        <w:t>4</w:t>
      </w:r>
    </w:p>
    <w:p w14:paraId="2BD437FF" w14:textId="3F5CBF7D" w:rsidR="000429FF" w:rsidRPr="00C97159" w:rsidRDefault="000429FF" w:rsidP="00C97159">
      <w:pPr>
        <w:spacing w:after="0" w:line="360" w:lineRule="auto"/>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lastRenderedPageBreak/>
        <w:t>Аннотация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Методическая разработка «Развитие творческих способностей дошкольников на занятиях изобразительной деятельности посредством игровых технологий в контексте ФГОС» содержит теоретические и практические материалы развитию творческих способностей у детей дошкольного возраста</w:t>
      </w:r>
      <w:r>
        <w:rPr>
          <w:rFonts w:ascii="Times New Roman" w:eastAsia="Times New Roman" w:hAnsi="Times New Roman" w:cs="Times New Roman"/>
          <w:color w:val="000000"/>
          <w:kern w:val="0"/>
          <w:sz w:val="28"/>
          <w:szCs w:val="28"/>
          <w:shd w:val="clear" w:color="auto" w:fill="FFFFFF"/>
          <w:lang w:eastAsia="ru-RU"/>
          <w14:ligatures w14:val="none"/>
        </w:rPr>
        <w:t>.</w:t>
      </w:r>
      <w:r w:rsidRPr="000429FF">
        <w:rPr>
          <w:rFonts w:ascii="Times New Roman" w:eastAsia="Times New Roman" w:hAnsi="Times New Roman" w:cs="Times New Roman"/>
          <w:color w:val="000000"/>
          <w:kern w:val="0"/>
          <w:sz w:val="28"/>
          <w:szCs w:val="28"/>
          <w:lang w:eastAsia="ru-RU"/>
          <w14:ligatures w14:val="none"/>
        </w:rPr>
        <w:br/>
      </w:r>
      <w:r w:rsidRPr="00C97159">
        <w:rPr>
          <w:rFonts w:ascii="Times New Roman" w:eastAsia="Times New Roman" w:hAnsi="Times New Roman" w:cs="Times New Roman"/>
          <w:b/>
          <w:bCs/>
          <w:color w:val="000000"/>
          <w:kern w:val="0"/>
          <w:sz w:val="28"/>
          <w:szCs w:val="28"/>
          <w:shd w:val="clear" w:color="auto" w:fill="FFFFFF"/>
          <w:lang w:eastAsia="ru-RU"/>
          <w14:ligatures w14:val="none"/>
        </w:rPr>
        <w:t>Цель данной работы</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 способствовать развитию творческих способностей дошкольников посредством игровых технологий на занятиях изобразительной деятельности</w:t>
      </w:r>
      <w:r w:rsidRPr="000429FF">
        <w:rPr>
          <w:rFonts w:ascii="Times New Roman" w:eastAsia="Times New Roman" w:hAnsi="Times New Roman" w:cs="Times New Roman"/>
          <w:color w:val="000000"/>
          <w:kern w:val="0"/>
          <w:sz w:val="28"/>
          <w:szCs w:val="28"/>
          <w:lang w:eastAsia="ru-RU"/>
          <w14:ligatures w14:val="none"/>
        </w:rPr>
        <w:br/>
      </w:r>
      <w:r w:rsidRPr="00C97159">
        <w:rPr>
          <w:rFonts w:ascii="Times New Roman" w:eastAsia="Times New Roman" w:hAnsi="Times New Roman" w:cs="Times New Roman"/>
          <w:b/>
          <w:bCs/>
          <w:color w:val="000000"/>
          <w:kern w:val="0"/>
          <w:sz w:val="28"/>
          <w:szCs w:val="28"/>
          <w:shd w:val="clear" w:color="auto" w:fill="FFFFFF"/>
          <w:lang w:eastAsia="ru-RU"/>
          <w14:ligatures w14:val="none"/>
        </w:rPr>
        <w:t>Актуальность данной методической разработки</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определяется современными требованиями стандартов дошкольного образования, конкретностью, целенаправленностью выбранного материала.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Новизна, оригинальность и педагогическая целесообразность.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 рамках федеральных требований к содержанию детей дошкольного возраста, данная методическая разработка способствует развитию творческих способностей и воображения, интересов, любознательности и познавательной мотивации, устойчивости внимания, способности к произвольному поведению, что является предпосылкой к формированию нравственно-волевых качеств.</w:t>
      </w:r>
      <w:r w:rsidRPr="000429FF">
        <w:rPr>
          <w:rFonts w:ascii="Times New Roman" w:eastAsia="Times New Roman" w:hAnsi="Times New Roman" w:cs="Times New Roman"/>
          <w:color w:val="000000"/>
          <w:kern w:val="0"/>
          <w:sz w:val="28"/>
          <w:szCs w:val="28"/>
          <w:lang w:eastAsia="ru-RU"/>
          <w14:ligatures w14:val="none"/>
        </w:rPr>
        <w:br/>
      </w:r>
      <w:r w:rsidRPr="00C97159">
        <w:rPr>
          <w:rFonts w:ascii="Times New Roman" w:eastAsia="Times New Roman" w:hAnsi="Times New Roman" w:cs="Times New Roman"/>
          <w:b/>
          <w:bCs/>
          <w:color w:val="000000"/>
          <w:kern w:val="0"/>
          <w:sz w:val="28"/>
          <w:szCs w:val="28"/>
          <w:shd w:val="clear" w:color="auto" w:fill="FFFFFF"/>
          <w:lang w:eastAsia="ru-RU"/>
          <w14:ligatures w14:val="none"/>
        </w:rPr>
        <w:t>Предназначение методической разработки</w:t>
      </w:r>
      <w:r w:rsidRPr="000429FF">
        <w:rPr>
          <w:rFonts w:ascii="Times New Roman" w:eastAsia="Times New Roman" w:hAnsi="Times New Roman" w:cs="Times New Roman"/>
          <w:color w:val="000000"/>
          <w:kern w:val="0"/>
          <w:sz w:val="28"/>
          <w:szCs w:val="28"/>
          <w:shd w:val="clear" w:color="auto" w:fill="FFFFFF"/>
          <w:lang w:eastAsia="ru-RU"/>
          <w14:ligatures w14:val="none"/>
        </w:rPr>
        <w:t>.</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Для педагогов дополнительного образования, реализующих программы для детей дошкольного возраста и воспитателей в предметной области «изобразительная деятельность».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 теоретическую часть вошли материалы, отражающие основные принципы организации образовательного процесса по развитию творческих способностей в детском творческом объединении (дошкольный возраст).</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Практическая часть методической разработки содержит материалы для реализации различных видов деятельности детей (изобразительная, игровая) коммуникативная (общение и взаимодействие со взрослыми и сверстниками).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Возможные сферы применения - методическая разработка может быть </w:t>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использована в учреждениях дополнительного и дошкольного образования.</w:t>
      </w:r>
      <w:r w:rsidRPr="000429FF">
        <w:rPr>
          <w:rFonts w:ascii="Times New Roman" w:eastAsia="Times New Roman" w:hAnsi="Times New Roman" w:cs="Times New Roman"/>
          <w:color w:val="000000"/>
          <w:kern w:val="0"/>
          <w:sz w:val="28"/>
          <w:szCs w:val="28"/>
          <w:lang w:eastAsia="ru-RU"/>
          <w14:ligatures w14:val="none"/>
        </w:rPr>
        <w:br/>
      </w:r>
    </w:p>
    <w:p w14:paraId="3B9125AD" w14:textId="250E2CAA" w:rsidR="000429FF" w:rsidRPr="000429FF" w:rsidRDefault="000429FF" w:rsidP="000429FF">
      <w:pPr>
        <w:spacing w:after="0" w:line="240" w:lineRule="auto"/>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pPr>
      <w:r w:rsidRPr="000429FF">
        <w:rPr>
          <w:rFonts w:ascii="Times New Roman" w:eastAsia="Times New Roman" w:hAnsi="Times New Roman" w:cs="Times New Roman"/>
          <w:b/>
          <w:bCs/>
          <w:color w:val="000000"/>
          <w:kern w:val="0"/>
          <w:sz w:val="28"/>
          <w:szCs w:val="28"/>
          <w:shd w:val="clear" w:color="auto" w:fill="FFFFFF"/>
          <w:lang w:eastAsia="ru-RU"/>
          <w14:ligatures w14:val="none"/>
        </w:rPr>
        <w:t>Введение</w:t>
      </w:r>
      <w:r w:rsidRPr="000429FF">
        <w:rPr>
          <w:rFonts w:ascii="Times New Roman" w:eastAsia="Times New Roman" w:hAnsi="Times New Roman" w:cs="Times New Roman"/>
          <w:color w:val="000000"/>
          <w:kern w:val="0"/>
          <w:sz w:val="28"/>
          <w:szCs w:val="28"/>
          <w:shd w:val="clear" w:color="auto" w:fill="FFFFFF"/>
          <w:lang w:eastAsia="ru-RU"/>
          <w14:ligatures w14:val="none"/>
        </w:rPr>
        <w:br/>
        <w:t>Современное гуманистически ориентированное образование определяет ребёнка как центральную фигуру образовательного процесса и подчеркивает необходимость уделять особое внимание накоплению опыта творческой деятельности как гармоничному объединению личностных новообразований, в которых ребёнок реализует свои ценностно-смысловые ориентации, формирующие его личностную культуру. В настоящее время широко обсуждаются вопросы полноценного движения творческой личности в образовательном пространстве, особое место в данной дискуссии занимает аспект художественно-эстетического развития детей дошкольного возраста.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Сегодня система дошкольного образования меняет свои походы к целеполаганию в образовательном процессе. Проблема личности и её целостности актуальна в связи с гуманитаризацией образования, с утверждением необходимости формирования субъект-субъектных отношений, в противовес автоматизму «традиционных» методов образования.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 условиях модернизации дошкольного образования и реализации Федеральных государственных образовательных стандартов дошкольного образования стало очевидно, что проблемы художественно-эстетического развития детей дошкольного возраста могут быть успешно решены только при условии повышения качества научно-методического сопровождения образовательного процесса; повышения компетентности каждого педагога, мотивированного, готового и способного к осуществлению педагогической деятельности.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Развитие творческих способностей у дошкольников способствует всестороннему развитию личности обучающихся, повышает возможности их дальнейшего обучения. Необходимо расширять опыт обучающихся, если мы хотим создать достаточно прочные основы для их творческой деятельности. Чем больше дети дошкольного возраста видят, слышат, переживают, чем больше, они знают и усваивают, чем большим количеством элементов действительности они располагают в своем опыте, тем значительнее и продуктивнее при других равных условиях, будет деятельность их воображения.</w:t>
      </w:r>
    </w:p>
    <w:p w14:paraId="4A5F30CB" w14:textId="77777777" w:rsidR="000429FF" w:rsidRPr="000429FF" w:rsidRDefault="000429FF" w:rsidP="000429FF">
      <w:pPr>
        <w:shd w:val="clear" w:color="auto" w:fill="FFFFFF"/>
        <w:spacing w:after="75" w:line="240" w:lineRule="auto"/>
        <w:jc w:val="both"/>
        <w:rPr>
          <w:rFonts w:ascii="Times New Roman" w:eastAsia="Times New Roman" w:hAnsi="Times New Roman" w:cs="Times New Roman"/>
          <w:b/>
          <w:bCs/>
          <w:kern w:val="0"/>
          <w:sz w:val="28"/>
          <w:szCs w:val="28"/>
          <w:lang w:eastAsia="ru-RU"/>
          <w14:ligatures w14:val="none"/>
        </w:rPr>
      </w:pPr>
      <w:r w:rsidRPr="000429FF">
        <w:rPr>
          <w:rFonts w:ascii="Times New Roman" w:eastAsia="Times New Roman" w:hAnsi="Times New Roman" w:cs="Times New Roman"/>
          <w:b/>
          <w:bCs/>
          <w:kern w:val="0"/>
          <w:sz w:val="28"/>
          <w:szCs w:val="28"/>
          <w:lang w:eastAsia="ru-RU"/>
          <w14:ligatures w14:val="none"/>
        </w:rPr>
        <w:t>Теоретическая часть</w:t>
      </w:r>
    </w:p>
    <w:p w14:paraId="40DFB882" w14:textId="6821252D" w:rsidR="000429FF" w:rsidRPr="000429FF" w:rsidRDefault="000429FF" w:rsidP="000429FF">
      <w:pPr>
        <w:spacing w:after="0" w:line="240" w:lineRule="auto"/>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t>Именно творческая деятельность человека делает его существом,</w:t>
      </w: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br/>
        <w:t>обращенным к будущему, созидающим его и видоизменяющим свое настоящее.</w:t>
      </w: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br/>
        <w:t>Л. С. Выготский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Игра в дошкольном возрасте </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один из любимых видов деятельности детей. В игре ребенок смел, раскрепощен, может заново пережить события, особенно взволновавшее его. Такое переживание событий возможно потому, что в игре всегда присутствует воображаемая, мнимая ситуация (ситуация </w:t>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«как будто»). Находясь в обучающей игре, обучающиеся получают мыслительную, двигательную и эмоциональную разрядку. Такой метод обучения и воспитания вызывает большой интерес у детей дошкольного возраста к усвоению нового материала и мотивирует их на дальнейшее получении практических знаний.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Идею о необходимости сочетания задач обучения и развития творчества на занятии выдвинула и сформулировала ученый и педагог Е.А.Флерина еще в 30-е годы. Она отметила, что на каждом занятии обучающего характера должна быть «отдушина» для творчества, а на каждом творческом занятии должны быть элементы обучения.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То, что дети легко обучаются «играючи», заметили и доказали многие педагоги и ученые: К.Д. Ушинский, А.Н. Леонтьев, З.М. Богуславская и др. Всеми исследователями обучающий эффект игры объясняется ярко выраженным интересом детей к игре. Именно поэтому игру можно использовать «…как механизм перевода требований взрослого в потребности самого ребенка» (И.Л. Божович ). Зачем же отказываться от такой «волшебной палочки», как игровой прием в процессе обучения детей рисованию?</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 последнее время наиболее актуальным определяется проблема внедрения в образовательную практику дошкольных учреждений современных игровых технологий.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Понятие «игровые педагогические технологии» включает достаточно обширную группу методов и приемов организации педагогического процесса в форме различных педагогических игр.</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 отличие от игр, педагогическая игра обладает существенным признаком — четко поставленной целью обучения и соответствующим ей педагогическим результатом, которые могут быть обоснованы, выделены в явном виде и характеризуются учебно-познавательной направленностью.</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В нее включаются последовательно группы: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игры и упражнения, формирующие умение выделять основные, характерные признаки предметов, сравнивать, сопоставлять их;</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игр на обобщение предметов по определенным признакам;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игр, в процессе которых у дошкольников развивается умение отличать реальные явления от нереальных;</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игр, воспитывающих умение владеть собой, быстроту реакции на слово, фонематический слух, смекалку и др.</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Значение игровой технологии на занятиях не в том, что она является развлечением и отдыхом, а в том, что при правильном руководстве становится: способом обучения; деятельностью для реализации творчества; методом терапии; первым шагом социализации ребёнка в обществе.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Игровые технологии на занятиях изобразительной деятельности в творческом объединении «Веселый художник» представляют собой дидактическую систему занимательных, театрализованных, деловых, ролевых игр, имитационных упражнений, игрового проектирования, индивидуальных тренингов, решения практических ситуаций и задач.</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lastRenderedPageBreak/>
        <w:t>Занятия по изобразительной деятельности с применением игровые технологий имеют определенные преимущества, как средство развития творческих способностей дошкольников, они: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 формируют познавательный интерес, что способствует повышению уровня обучаемости и воспитанности ребенка;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2) способствуют развитию художественных и музыкальных умений и навыков, помогают выразить чувства изобразительными средствами, а также объяснить художественные понятия словом;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3) позволяет систематизировать знания;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4) способствуют развитию, эстетического восприятия, воображения, внимания, памяти, мышления обучающихся (логического, художественно-образного, творческого);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5) формируют обще</w:t>
      </w:r>
      <w:r>
        <w:rPr>
          <w:rFonts w:ascii="Times New Roman" w:eastAsia="Times New Roman" w:hAnsi="Times New Roman" w:cs="Times New Roman"/>
          <w:color w:val="000000"/>
          <w:kern w:val="0"/>
          <w:sz w:val="28"/>
          <w:szCs w:val="28"/>
          <w:shd w:val="clear" w:color="auto" w:fill="FFFFFF"/>
          <w:lang w:eastAsia="ru-RU"/>
          <w14:ligatures w14:val="none"/>
        </w:rPr>
        <w:t xml:space="preserve"> </w:t>
      </w:r>
      <w:r w:rsidRPr="000429FF">
        <w:rPr>
          <w:rFonts w:ascii="Times New Roman" w:eastAsia="Times New Roman" w:hAnsi="Times New Roman" w:cs="Times New Roman"/>
          <w:color w:val="000000"/>
          <w:kern w:val="0"/>
          <w:sz w:val="28"/>
          <w:szCs w:val="28"/>
          <w:shd w:val="clear" w:color="auto" w:fill="FFFFFF"/>
          <w:lang w:eastAsia="ru-RU"/>
          <w14:ligatures w14:val="none"/>
        </w:rPr>
        <w:t>учебные умения;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6) способствуют повышению роста профессионал</w:t>
      </w:r>
      <w:r>
        <w:rPr>
          <w:rFonts w:ascii="Times New Roman" w:eastAsia="Times New Roman" w:hAnsi="Times New Roman" w:cs="Times New Roman"/>
          <w:color w:val="000000"/>
          <w:kern w:val="0"/>
          <w:sz w:val="28"/>
          <w:szCs w:val="28"/>
          <w:shd w:val="clear" w:color="auto" w:fill="FFFFFF"/>
          <w:lang w:eastAsia="ru-RU"/>
          <w14:ligatures w14:val="none"/>
        </w:rPr>
        <w:t>ь</w:t>
      </w:r>
      <w:r w:rsidRPr="000429FF">
        <w:rPr>
          <w:rFonts w:ascii="Times New Roman" w:eastAsia="Times New Roman" w:hAnsi="Times New Roman" w:cs="Times New Roman"/>
          <w:color w:val="000000"/>
          <w:kern w:val="0"/>
          <w:sz w:val="28"/>
          <w:szCs w:val="28"/>
          <w:shd w:val="clear" w:color="auto" w:fill="FFFFFF"/>
          <w:lang w:eastAsia="ru-RU"/>
          <w14:ligatures w14:val="none"/>
        </w:rPr>
        <w:t>ного мастерства педагога, так как требуют от него владения развивающей технологией, организации учебно-воспитательного процесса, реализующей деятельностный подход к обучению.</w:t>
      </w:r>
    </w:p>
    <w:p w14:paraId="61B6281E" w14:textId="77777777" w:rsidR="000429FF" w:rsidRPr="000429FF" w:rsidRDefault="000429FF" w:rsidP="000429FF">
      <w:pPr>
        <w:shd w:val="clear" w:color="auto" w:fill="FFFFFF"/>
        <w:spacing w:after="30" w:line="240" w:lineRule="auto"/>
        <w:jc w:val="both"/>
        <w:rPr>
          <w:rFonts w:ascii="Times New Roman" w:eastAsia="Times New Roman" w:hAnsi="Times New Roman" w:cs="Times New Roman"/>
          <w:b/>
          <w:bCs/>
          <w:kern w:val="0"/>
          <w:sz w:val="28"/>
          <w:szCs w:val="28"/>
          <w:lang w:eastAsia="ru-RU"/>
          <w14:ligatures w14:val="none"/>
        </w:rPr>
      </w:pPr>
      <w:r w:rsidRPr="000429FF">
        <w:rPr>
          <w:rFonts w:ascii="Times New Roman" w:eastAsia="Times New Roman" w:hAnsi="Times New Roman" w:cs="Times New Roman"/>
          <w:b/>
          <w:bCs/>
          <w:kern w:val="0"/>
          <w:sz w:val="28"/>
          <w:szCs w:val="28"/>
          <w:lang w:eastAsia="ru-RU"/>
          <w14:ligatures w14:val="none"/>
        </w:rPr>
        <w:t>Практическая часть</w:t>
      </w:r>
    </w:p>
    <w:p w14:paraId="242DFF63" w14:textId="4F4DCC29" w:rsidR="000429FF" w:rsidRPr="000429FF" w:rsidRDefault="000429FF" w:rsidP="000429FF">
      <w:pPr>
        <w:spacing w:after="0" w:line="240" w:lineRule="auto"/>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color w:val="000000"/>
          <w:kern w:val="0"/>
          <w:sz w:val="28"/>
          <w:szCs w:val="28"/>
          <w:shd w:val="clear" w:color="auto" w:fill="FFFFFF"/>
          <w:lang w:eastAsia="ru-RU"/>
          <w14:ligatures w14:val="none"/>
        </w:rPr>
        <w:t>Материалы методической разработки помогут педагогам развивать у детей дошкольного возраста творческие способности посредством игровых технологий, будут способствовать развитию детской интуицию, ассоциации, мышления, памяти, желанию работать.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На занятиях необходимо присутствие следующих условий</w:t>
      </w:r>
      <w:r w:rsidRPr="000429FF">
        <w:rPr>
          <w:rFonts w:ascii="Times New Roman" w:eastAsia="Times New Roman" w:hAnsi="Times New Roman" w:cs="Times New Roman"/>
          <w:color w:val="000000"/>
          <w:kern w:val="0"/>
          <w:sz w:val="28"/>
          <w:szCs w:val="28"/>
          <w:shd w:val="clear" w:color="auto" w:fill="FFFFFF"/>
          <w:lang w:eastAsia="ru-RU"/>
          <w14:ligatures w14:val="none"/>
        </w:rPr>
        <w:t>:</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 непосредственное восприятие живого слова, музыки, звуков природы, красок, форм, ритма и движения;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2) увлечение работой и умение радоваться;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3) переживание разнообразных чувств, ощущений в процессе восприятия окружающей сред</w:t>
      </w:r>
      <w:r>
        <w:rPr>
          <w:rFonts w:ascii="Times New Roman" w:eastAsia="Times New Roman" w:hAnsi="Times New Roman" w:cs="Times New Roman"/>
          <w:color w:val="000000"/>
          <w:kern w:val="0"/>
          <w:sz w:val="28"/>
          <w:szCs w:val="28"/>
          <w:shd w:val="clear" w:color="auto" w:fill="FFFFFF"/>
          <w:lang w:eastAsia="ru-RU"/>
          <w14:ligatures w14:val="none"/>
        </w:rPr>
        <w:t>ы</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и природы;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4) активное самостоятельное творчество основанное на познании натуры;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5) раскрытие выразительных особенностей разных видов изобразительных искусств;</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6) Поли художественное развитие ребенка.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Методы используемые для данных занятий следующие, это: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 зрительно-внешнее наблюдение и развитие детального дифференцированного зрения;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2) перенос наблюдаемого в художественную форму (рисунок, конструкцию, музыку, литературное изложение);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3) собственное творчество ребенка - самостоятельное создание творчес</w:t>
      </w:r>
      <w:r w:rsidR="00934B3F">
        <w:rPr>
          <w:rFonts w:ascii="Times New Roman" w:eastAsia="Times New Roman" w:hAnsi="Times New Roman" w:cs="Times New Roman"/>
          <w:color w:val="000000"/>
          <w:kern w:val="0"/>
          <w:sz w:val="28"/>
          <w:szCs w:val="28"/>
          <w:shd w:val="clear" w:color="auto" w:fill="FFFFFF"/>
          <w:lang w:eastAsia="ru-RU"/>
          <w14:ligatures w14:val="none"/>
        </w:rPr>
        <w:t>к</w:t>
      </w:r>
      <w:r>
        <w:rPr>
          <w:rFonts w:ascii="Times New Roman" w:eastAsia="Times New Roman" w:hAnsi="Times New Roman" w:cs="Times New Roman"/>
          <w:color w:val="000000"/>
          <w:kern w:val="0"/>
          <w:sz w:val="28"/>
          <w:szCs w:val="28"/>
          <w:shd w:val="clear" w:color="auto" w:fill="FFFFFF"/>
          <w:lang w:eastAsia="ru-RU"/>
          <w14:ligatures w14:val="none"/>
        </w:rPr>
        <w:t>ого</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продукта;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4) умение самому составить свой художественный образ объекта через собственное "Я", опираясь на разнообразие освоенных навыков работы с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инструментами</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и материалами.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Все эти методы являются ступенями в развитии творческой личности, индивидуальных качеств детей в изобразительной деятельности.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Используются следующие  художественные техники: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 рисование (в различных видах и жанрах),</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аппликация и коллаж ,</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лепка,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бумагопластика,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нетрадиционные техники рисования.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Формы организации учебного процесса: индивидуальная работа, самостоятельная творческая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деятельность</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комплексные занятия, экскурсии в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художественный</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музей, выставки детских работ, разработанные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дидактические</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игры как целое занятие или его часть. Учитываются также и возрастные особенности детей: их подвижность, быструю утомляемость, нагрузку.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На занятиях изобразительной деятельности в творческом объединении «Веселый художник» применяются следующие виды игр:</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творческие (приложение №1),</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сюжетно-ролевые (приложение №2),</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дидактические игры и упражнения (приложение №3),</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игры на развитие мелкой моторики рук (приложение №5),</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игры и упражнения на выполнение изображений из готовых фигур геометрической и произвольной формы (приложение №6),</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игры и упражнения, способствующие усвоению новых терминов, понятий (приложение №7),</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игры и упражнения для развития восприятия произведений искусства (приложение №8)</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игры-задания (приложение №9),</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-игры – соревнования (приложение №10).</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Целевая ориентация игр:</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Дидактические: расширение кругозора, познавательная деятельность, применение ЗУН в практической деятельности, формирование определенных умений и навыков, необходимых в практической деятельности; развитие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обще учебных</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умений и навыков; развитие трудовых навыков.</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Воспитывающие: воспитание самостоятельности, воли; формирование определенных подходов, позиций, нравственных, эстетических и мировоззренческих установок; воспитание сотрудничества, коллективизма, общительности,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коммуникативно</w:t>
      </w:r>
      <w:r w:rsidR="00934B3F">
        <w:rPr>
          <w:rFonts w:ascii="Times New Roman" w:eastAsia="Times New Roman" w:hAnsi="Times New Roman" w:cs="Times New Roman"/>
          <w:color w:val="000000"/>
          <w:kern w:val="0"/>
          <w:sz w:val="28"/>
          <w:szCs w:val="28"/>
          <w:shd w:val="clear" w:color="auto" w:fill="FFFFFF"/>
          <w:lang w:eastAsia="ru-RU"/>
          <w14:ligatures w14:val="none"/>
        </w:rPr>
        <w:t>сти</w:t>
      </w:r>
      <w:r w:rsidRPr="000429FF">
        <w:rPr>
          <w:rFonts w:ascii="Times New Roman" w:eastAsia="Times New Roman" w:hAnsi="Times New Roman" w:cs="Times New Roman"/>
          <w:color w:val="000000"/>
          <w:kern w:val="0"/>
          <w:sz w:val="28"/>
          <w:szCs w:val="28"/>
          <w:shd w:val="clear" w:color="auto" w:fill="FFFFFF"/>
          <w:lang w:eastAsia="ru-RU"/>
          <w14:ligatures w14:val="none"/>
        </w:rPr>
        <w:t>.</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Развивающие: развитие внимания, памяти, речи, мышления, воображения, фантазии, творческих способностей, эмпатии, рефлексии, умения сравнивать, сопоставлять, находить аналогии, оптимальное решение; развитие мотивации учебной деятельности .</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Социализирующие: приобщение к нормам и ценностям общества; адаптация к условиям среды; стрессовый контроль, самореализация; обучение общению; психотерапия.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Чередование в течение занятия всех видов деятельности дает возможность более рационально использовать учебное время, повышать интенсивность работы обучающихся, обеспечивать непрерывное усвоение нового и закрепление пройденного материала.</w:t>
      </w:r>
    </w:p>
    <w:p w14:paraId="13AB2F71" w14:textId="77777777" w:rsidR="000429FF" w:rsidRPr="000429FF" w:rsidRDefault="000429FF" w:rsidP="000429FF">
      <w:pPr>
        <w:shd w:val="clear" w:color="auto" w:fill="FFFFFF"/>
        <w:spacing w:after="30" w:line="240" w:lineRule="auto"/>
        <w:jc w:val="both"/>
        <w:rPr>
          <w:rFonts w:ascii="Times New Roman" w:eastAsia="Times New Roman" w:hAnsi="Times New Roman" w:cs="Times New Roman"/>
          <w:b/>
          <w:bCs/>
          <w:kern w:val="0"/>
          <w:sz w:val="28"/>
          <w:szCs w:val="28"/>
          <w:lang w:eastAsia="ru-RU"/>
          <w14:ligatures w14:val="none"/>
        </w:rPr>
      </w:pPr>
      <w:r w:rsidRPr="000429FF">
        <w:rPr>
          <w:rFonts w:ascii="Times New Roman" w:eastAsia="Times New Roman" w:hAnsi="Times New Roman" w:cs="Times New Roman"/>
          <w:b/>
          <w:bCs/>
          <w:kern w:val="0"/>
          <w:sz w:val="28"/>
          <w:szCs w:val="28"/>
          <w:lang w:eastAsia="ru-RU"/>
          <w14:ligatures w14:val="none"/>
        </w:rPr>
        <w:lastRenderedPageBreak/>
        <w:t>Заключение</w:t>
      </w:r>
    </w:p>
    <w:p w14:paraId="2947B78D" w14:textId="00F9F984" w:rsidR="000429FF" w:rsidRPr="000429FF" w:rsidRDefault="000429FF" w:rsidP="000429FF">
      <w:pPr>
        <w:spacing w:after="0" w:line="240" w:lineRule="auto"/>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color w:val="000000"/>
          <w:kern w:val="0"/>
          <w:sz w:val="28"/>
          <w:szCs w:val="28"/>
          <w:shd w:val="clear" w:color="auto" w:fill="FFFFFF"/>
          <w:lang w:eastAsia="ru-RU"/>
          <w14:ligatures w14:val="none"/>
        </w:rPr>
        <w:t>Творческие способности – далеко не новый предмет исследования. Проблема человеческих способностей вызывала огромный интерес людей во все времена. Таланты появлялись как бы сами собой, стихийно создавали шедевры литературы и искусства: делали научные открытия, изобретали, удовлетворяя тем самым потребности развивающейся человеческой культуры.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На сегодняшний день задача чрезвычайной важности которая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соответствует</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современным образовательным стандартам: создать необходимые условия для того, чтобы каждый ребенок, посещающий детский сад, на завершении ступени образования был не только здоровым и крепким человеком, но и – обязательно! – инициативным, думающим , способным на творческий подход к любому виду деятельности.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Использование игровых технологий на занятиях изобразительной деятельности детей развивают творческие способности дошкольников, повышают мотивацию обучающихся к их освоению, что в свою очередь приводит к качественному результату, а воспитательно-образовательный процесс делает интересным и непринуждённым.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Список используемой литературы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 Аникеева, Н. П. Воспитание игрой / Н. П. Аникеева. — М., 1987.</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2. Выготский, Л. С. Роль игры в психическом развитии ребена / Л. С. Выготский // Вопросы психологии. — 1966. — № 6.</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3. Григорьева Г.Г. Игра и обучение детей изобразительной деятельности [Текст] / Г.Г. Григорьева. - М.: 2009. - С. 18.</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4. Григорьева Г.Г. Игровые приемы в обучении дошкольников изобразительной деятельности: книга для воспитателя детского сада. - М.: Просвещение, 1995, С. 65</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5. Григорьева Г.Г. Развитие дошкольника в изобразительной деятельности: Учеб. пособие для студ. высш. пед. учеб. заведений. - М., 1999. - 344 с.</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6. Жуковская, Р.И. Воспитание ребенка в игре / Р. И. Жуковская. — М., 1963.</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7. Никитин Б.П. Развивающие игры [Текст] / Б.П. Никитин. - М.: Педагогика, 2001. - 124 с.</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8. Никитин, Б.П. Ступеньки творчества, или Развивающие игры / Б. П. Никитин. — М., 1990.</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9. Селевко Г.К. Современные образовательные технологии / Г. К. Селевко. — М., 1998.</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10. Цквитария Т.А. Нетрадиционные техники рисования. Интегрированные занятия в ДОУ. – М.: Т.Ц Сфера, 2011. – 128 с.</w:t>
      </w:r>
    </w:p>
    <w:p w14:paraId="3F596A39" w14:textId="77777777" w:rsidR="000429FF" w:rsidRPr="000429FF" w:rsidRDefault="000429FF" w:rsidP="000429FF">
      <w:pPr>
        <w:shd w:val="clear" w:color="auto" w:fill="FFFFFF"/>
        <w:spacing w:after="75" w:line="240" w:lineRule="auto"/>
        <w:jc w:val="both"/>
        <w:rPr>
          <w:rFonts w:ascii="Times New Roman" w:eastAsia="Times New Roman" w:hAnsi="Times New Roman" w:cs="Times New Roman"/>
          <w:b/>
          <w:bCs/>
          <w:kern w:val="0"/>
          <w:sz w:val="28"/>
          <w:szCs w:val="28"/>
          <w:lang w:eastAsia="ru-RU"/>
          <w14:ligatures w14:val="none"/>
        </w:rPr>
      </w:pPr>
      <w:r w:rsidRPr="000429FF">
        <w:rPr>
          <w:rFonts w:ascii="Times New Roman" w:eastAsia="Times New Roman" w:hAnsi="Times New Roman" w:cs="Times New Roman"/>
          <w:b/>
          <w:bCs/>
          <w:kern w:val="0"/>
          <w:sz w:val="28"/>
          <w:szCs w:val="28"/>
          <w:lang w:eastAsia="ru-RU"/>
          <w14:ligatures w14:val="none"/>
        </w:rPr>
        <w:t>Приложения</w:t>
      </w:r>
    </w:p>
    <w:p w14:paraId="644CE9EA" w14:textId="26566C3F" w:rsidR="000429FF" w:rsidRPr="000429FF" w:rsidRDefault="000429FF" w:rsidP="000429FF">
      <w:pPr>
        <w:spacing w:after="0" w:line="240" w:lineRule="auto"/>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Приложение №1</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Творческая игра «Свет и тени»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воспит</w:t>
      </w:r>
      <w:r w:rsidR="00934B3F">
        <w:rPr>
          <w:rFonts w:ascii="Times New Roman" w:eastAsia="Times New Roman" w:hAnsi="Times New Roman" w:cs="Times New Roman"/>
          <w:color w:val="000000"/>
          <w:kern w:val="0"/>
          <w:sz w:val="28"/>
          <w:szCs w:val="28"/>
          <w:shd w:val="clear" w:color="auto" w:fill="FFFFFF"/>
          <w:lang w:eastAsia="ru-RU"/>
          <w14:ligatures w14:val="none"/>
        </w:rPr>
        <w:t>ывать</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у обучающихся интерес к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различным</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явлениям природы;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 xml:space="preserve">- умение видеть красоту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окружающих</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предметов при конкретном освещении (искусственном, направленном, дневном, солне</w:t>
      </w:r>
      <w:r w:rsidR="00934B3F">
        <w:rPr>
          <w:rFonts w:ascii="Times New Roman" w:eastAsia="Times New Roman" w:hAnsi="Times New Roman" w:cs="Times New Roman"/>
          <w:color w:val="000000"/>
          <w:kern w:val="0"/>
          <w:sz w:val="28"/>
          <w:szCs w:val="28"/>
          <w:shd w:val="clear" w:color="auto" w:fill="FFFFFF"/>
          <w:lang w:eastAsia="ru-RU"/>
          <w14:ligatures w14:val="none"/>
        </w:rPr>
        <w:t>ч</w:t>
      </w:r>
      <w:r w:rsidRPr="000429FF">
        <w:rPr>
          <w:rFonts w:ascii="Times New Roman" w:eastAsia="Times New Roman" w:hAnsi="Times New Roman" w:cs="Times New Roman"/>
          <w:color w:val="000000"/>
          <w:kern w:val="0"/>
          <w:sz w:val="28"/>
          <w:szCs w:val="28"/>
          <w:shd w:val="clear" w:color="auto" w:fill="FFFFFF"/>
          <w:lang w:eastAsia="ru-RU"/>
          <w14:ligatures w14:val="none"/>
        </w:rPr>
        <w:t>но</w:t>
      </w:r>
      <w:r w:rsidR="00934B3F">
        <w:rPr>
          <w:rFonts w:ascii="Times New Roman" w:eastAsia="Times New Roman" w:hAnsi="Times New Roman" w:cs="Times New Roman"/>
          <w:color w:val="000000"/>
          <w:kern w:val="0"/>
          <w:sz w:val="28"/>
          <w:szCs w:val="28"/>
          <w:shd w:val="clear" w:color="auto" w:fill="FFFFFF"/>
          <w:lang w:eastAsia="ru-RU"/>
          <w14:ligatures w14:val="none"/>
        </w:rPr>
        <w:t>м</w:t>
      </w:r>
      <w:r w:rsidRPr="000429FF">
        <w:rPr>
          <w:rFonts w:ascii="Times New Roman" w:eastAsia="Times New Roman" w:hAnsi="Times New Roman" w:cs="Times New Roman"/>
          <w:color w:val="000000"/>
          <w:kern w:val="0"/>
          <w:sz w:val="28"/>
          <w:szCs w:val="28"/>
          <w:shd w:val="clear" w:color="auto" w:fill="FFFFFF"/>
          <w:lang w:eastAsia="ru-RU"/>
          <w14:ligatures w14:val="none"/>
        </w:rPr>
        <w:t>).</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Задачи: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научить обучающихся передавать в изображении освещенные и теневые стороны предметов изображения (мяч, коробка и др. предметы).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Художественные способности: развитие пространственного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мышления</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внимания,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наблюдательности</w:t>
      </w:r>
      <w:r w:rsidRPr="000429FF">
        <w:rPr>
          <w:rFonts w:ascii="Times New Roman" w:eastAsia="Times New Roman" w:hAnsi="Times New Roman" w:cs="Times New Roman"/>
          <w:color w:val="000000"/>
          <w:kern w:val="0"/>
          <w:sz w:val="28"/>
          <w:szCs w:val="28"/>
          <w:shd w:val="clear" w:color="auto" w:fill="FFFFFF"/>
          <w:lang w:eastAsia="ru-RU"/>
          <w14:ligatures w14:val="none"/>
        </w:rPr>
        <w:t>, умение видеть и передавать контраст.</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Знания, умения и навыки: движение Солнца и Луны по небосводу вокруг Земли, навыки работы с контрастным </w:t>
      </w:r>
      <w:r w:rsidR="00934B3F">
        <w:rPr>
          <w:rFonts w:ascii="Times New Roman" w:eastAsia="Times New Roman" w:hAnsi="Times New Roman" w:cs="Times New Roman"/>
          <w:color w:val="000000"/>
          <w:kern w:val="0"/>
          <w:sz w:val="28"/>
          <w:szCs w:val="28"/>
          <w:shd w:val="clear" w:color="auto" w:fill="FFFFFF"/>
          <w:lang w:eastAsia="ru-RU"/>
          <w14:ligatures w14:val="none"/>
        </w:rPr>
        <w:t>с</w:t>
      </w:r>
      <w:r w:rsidRPr="000429FF">
        <w:rPr>
          <w:rFonts w:ascii="Times New Roman" w:eastAsia="Times New Roman" w:hAnsi="Times New Roman" w:cs="Times New Roman"/>
          <w:color w:val="000000"/>
          <w:kern w:val="0"/>
          <w:sz w:val="28"/>
          <w:szCs w:val="28"/>
          <w:shd w:val="clear" w:color="auto" w:fill="FFFFFF"/>
          <w:lang w:eastAsia="ru-RU"/>
          <w14:ligatures w14:val="none"/>
        </w:rPr>
        <w:t>ветом (свет и тени); смешивание красок на палитре.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Художественные и наглядные материалы: бумага, гуашь, кисти, таблица движения планет, репродукции с изображением ночи, солнечного дня и пасмурного дня (Н.Крымов, И.Левитан, А.Куинджи, К.Моне «Восход солнца»).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Этапы работы: Детям в течение нескольких дней предлагается понаблюдать, когда они идут в детский сад или домой за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Солнцем</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и Луной, как меняется освещение, как ведут себя птицы, цветы, деревья и т.д. На прогулке дети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наблюдают, как</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меняется цвет падания тени от предмета и какой цвет предмета в зоне его освещения. В качестве упражнения дети могут нарисовать несколько предметов при разном освещении. Детям обязательно необходимо проговаривать свое отношение к тому или иному цвету, оценивать свои ощущения при восприятии этого цвета, и педагог непременно должен спрашивать ребенка, почему он так чувствует.</w:t>
      </w:r>
    </w:p>
    <w:p w14:paraId="75B6B4B5" w14:textId="77777777" w:rsidR="000429FF" w:rsidRPr="000429FF" w:rsidRDefault="000429FF" w:rsidP="000429FF">
      <w:pPr>
        <w:shd w:val="clear" w:color="auto" w:fill="FFFFFF"/>
        <w:spacing w:after="30" w:line="240" w:lineRule="auto"/>
        <w:jc w:val="both"/>
        <w:rPr>
          <w:rFonts w:ascii="Times New Roman" w:eastAsia="Times New Roman" w:hAnsi="Times New Roman" w:cs="Times New Roman"/>
          <w:b/>
          <w:bCs/>
          <w:kern w:val="0"/>
          <w:sz w:val="28"/>
          <w:szCs w:val="28"/>
          <w:lang w:eastAsia="ru-RU"/>
          <w14:ligatures w14:val="none"/>
        </w:rPr>
      </w:pPr>
      <w:r w:rsidRPr="000429FF">
        <w:rPr>
          <w:rFonts w:ascii="Times New Roman" w:eastAsia="Times New Roman" w:hAnsi="Times New Roman" w:cs="Times New Roman"/>
          <w:b/>
          <w:bCs/>
          <w:kern w:val="0"/>
          <w:sz w:val="28"/>
          <w:szCs w:val="28"/>
          <w:lang w:eastAsia="ru-RU"/>
          <w14:ligatures w14:val="none"/>
        </w:rPr>
        <w:t>Приложение №2</w:t>
      </w:r>
    </w:p>
    <w:p w14:paraId="7D3F89DF" w14:textId="5C8381DB" w:rsidR="000429FF" w:rsidRPr="000429FF" w:rsidRDefault="000429FF" w:rsidP="000429FF">
      <w:pPr>
        <w:spacing w:after="0" w:line="240" w:lineRule="auto"/>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Сюжетно-ролевые игры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t>1. Игра "Следствие ведут знатоки"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По описанию примет «пропавшей из музея картины (скульптуры)» знатоки искусства ищут среди репродукций на доске нужную картину. Описание делает «хранитель музея». Дополнительные сведения могут сообщать «свидетели» – обучающиеся класса.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t>2. Игра «Поможем подобрать краски художнику»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Материал: небольшие прямоугольники разных цветов и оттенков (5-6 цветов) несколько штук.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Ход игры: на середине стола «краски» (разноцветные прямоугольники). Рассказ о художнике-пейзажисте, который решил нарисовать картину о лете. «Задумал художник нарисовать лето. Он решил изобразить луг с пёстрыми цветами, за ним густой лес и быструю речку. А над ними высокое ясное небо».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Предложить детям подумать, какие краски понадобятся художнику для картины, и подобрать их для него. Дети подбирают «краски» и рассказывают, что какой краской изобразит художник.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Рассказ о другом художнике, который задумал изобразить осеннюю рощу с клёнами, берёзами, рябинами, тонкими осинками. А рядом с лесом - опустевшее поле, с которого уже убрали урожай.</w:t>
      </w:r>
      <w:r w:rsidR="00934B3F">
        <w:rPr>
          <w:rFonts w:ascii="Times New Roman" w:eastAsia="Times New Roman" w:hAnsi="Times New Roman" w:cs="Times New Roman"/>
          <w:color w:val="000000"/>
          <w:kern w:val="0"/>
          <w:sz w:val="28"/>
          <w:szCs w:val="28"/>
          <w:shd w:val="clear" w:color="auto" w:fill="FFFFFF"/>
          <w:lang w:eastAsia="ru-RU"/>
          <w14:ligatures w14:val="none"/>
        </w:rPr>
        <w:t xml:space="preserve"> </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Дети подбирают «краски» для осеннего пейзажа и говорят, что художник поле нарисует коричневой </w:t>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краской, а листву на деревьях – жёлтой, оранжевой, красной.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 одном из описаний картины следует упомянуть о небе при закате или восходе солнца.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Аналогично можно описать зимнее утро, картину цветущей весенней природы.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t>3. Игра «Художественный салон»</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Дети рассматривают, выставленные в «художественном салоне» репродукции, желающие - «покупают» понравившиеся. Тот, кто приобрёл наибольшее количество картин, имеет право оформить выставку.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Основное правило: картина «продаётся» в том случае, если ребёнок назвал художника или жанр, для чего он хочет приобрести картину (в подарок, для украшения дома) и т. д.</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Вопросы для продавца: сюжет картины, какое настроение, почему понравилась и другие.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«Купивший» большее количество картин, оформляет выставку и получает роль продавца картин.</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t>4. Игра «Выставка картин»</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Двое обучающихся оформляют выставку картин, отличных по содержанию и жанру. Остальные дети придумывают рассказ от имени экскурсовода по следующему плану: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Почему эти произведения размещены так? (общая тема или один жанр)</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Какое произведение понравилось и почему?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Что особенно живописно показал художник? Каким образом? (цветом, построением, передачей настроения)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«Лучшим оформителем» становится тот, кто удачнее расположил картины, подобрал их по теме, жанру, цветовому сочетанию. «Лучшим экскурсоводом» - составивший наиболее интересный и последовательный рассказ по картине и верно ответивший на вопросы детей, а задавший самый интересный вопрос получает звание «Лучший зритель».</w:t>
      </w:r>
    </w:p>
    <w:p w14:paraId="0999359D" w14:textId="77777777" w:rsidR="000429FF" w:rsidRPr="000429FF" w:rsidRDefault="000429FF" w:rsidP="000429FF">
      <w:pPr>
        <w:shd w:val="clear" w:color="auto" w:fill="FFFFFF"/>
        <w:spacing w:after="30" w:line="240" w:lineRule="auto"/>
        <w:jc w:val="both"/>
        <w:rPr>
          <w:rFonts w:ascii="Times New Roman" w:eastAsia="Times New Roman" w:hAnsi="Times New Roman" w:cs="Times New Roman"/>
          <w:b/>
          <w:bCs/>
          <w:kern w:val="0"/>
          <w:sz w:val="28"/>
          <w:szCs w:val="28"/>
          <w:lang w:eastAsia="ru-RU"/>
          <w14:ligatures w14:val="none"/>
        </w:rPr>
      </w:pPr>
      <w:r w:rsidRPr="000429FF">
        <w:rPr>
          <w:rFonts w:ascii="Times New Roman" w:eastAsia="Times New Roman" w:hAnsi="Times New Roman" w:cs="Times New Roman"/>
          <w:b/>
          <w:bCs/>
          <w:kern w:val="0"/>
          <w:sz w:val="28"/>
          <w:szCs w:val="28"/>
          <w:lang w:eastAsia="ru-RU"/>
          <w14:ligatures w14:val="none"/>
        </w:rPr>
        <w:t>Приложение №3</w:t>
      </w:r>
    </w:p>
    <w:p w14:paraId="48B4294B" w14:textId="55AA766A" w:rsidR="00A0332A" w:rsidRPr="000429FF" w:rsidRDefault="000429FF" w:rsidP="000429FF">
      <w:pPr>
        <w:rPr>
          <w:rFonts w:ascii="Times New Roman" w:eastAsia="Times New Roman" w:hAnsi="Times New Roman" w:cs="Times New Roman"/>
          <w:color w:val="000000"/>
          <w:kern w:val="0"/>
          <w:sz w:val="28"/>
          <w:szCs w:val="28"/>
          <w:shd w:val="clear" w:color="auto" w:fill="FFFFFF"/>
          <w:lang w:eastAsia="ru-RU"/>
          <w14:ligatures w14:val="none"/>
        </w:rPr>
      </w:pP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Дидактические игры и упражнения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t>1. «Нарисуй теплую картинку»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Цель: уточнить с детьми понятия «теплые и холодные цвета»; продолжать учить составлять картинку по памяти, используя при раскрашивании теплую гамму.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Материал: 4 картинки с изображением несложных сюжетов, геометрические формы, встречающиеся на этих картинках, цветные карандаши, фломастеры, листы белой бумаги.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Правила игры: внимательно рассмотрев не раскрашенную картину-образец, по сигналу педагога перевернуть ее, изобразить на своем листе увиденный сюжет, раскрасить, придерживаясь теплой гаммы.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Игровые действия: изображение сюжета по памяти, дорисовка мелких деталей, использование нетрадиционных способов рисования для придания индивидуальности своей работе.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Творческие задания: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A) нарисуй «теплый» натюрморт;</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Б) расскажи, что бывает оранжевым (розовым, красным, желтым);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B) раскрась одежду в теплые цвета. Какие овощи и фрукты бывают такого же цвета?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t>2. «Кто нарисует больше предметов овальной формы?»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Цель: закрепить умение детей быстро находить сходство овалов, расположенных горизонтально, вертикально или по диагонали, с целыми предметами растительного мира или их частями, дорисовать изображения.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Материал: карточки с изображениями овалов в разном положении, карандаши цветные и простые, фломастеры, мелки.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Правила игры: нарисовать овалами не менее 5 изображений растений, раскрасить их соответствующим цветом, комбинируя при этом различный изобразительный материал для полноты сходства с оригиналом.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Игровые действия: дорисовка по памяти знакомых растений, раскрашивание их в необходимые цвета.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t>3. «Составь ежа из палочек»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Цель: учить схематично передавать образ, отвлекаться от второстепенных признаков, передавая основные.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Материал: счетные палочки, или цветные бумажные полоски, или фломастеры.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Действия детей: выкладывают изображение палочками или рисуют полочки фломастером, или наклеивают изображение из полосок.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t>4. «Портреты»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Цель: научить детей рисовать голову, используя шаблоны.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Материалы: лист бумаги с прорисованным овалом лица; картонные шаблоны бровей, глаз, носа, губ, ушей, причесок.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Действия детей: на листе выкладывают шаблонами голову, обводят, раскрашивают получившийся портрет</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t>5. «Кто играет с нами в прятки»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Цель: учить детей сравнивать цвет, фон рисунка с окраской животных, которая позволяет этим животным быть незаметными на данном фоне.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Материал: карточки с фоном разного цвета (зеленый, желтый, полосатый, коричневый, белый), фигурки животных (лягушка, ягуар, тигр, белый медведь, заяц-беляк и заяц-русак и т.д.) для проверки правильности выполненного задания, помощи при изображении зверей.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Правила игры: взять по две карточки разного цвета, назвать животных с похожей окраской; получив фигурку, обвести ее на нужном фоне. Выигрывает тот, кто получит больше фигурок, а также сам нарисует подходящих животных, которых не было у педагога.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Игровые действия: угадывание «хитрых» животных, рисование их на карточках с соответствующим фоном.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lastRenderedPageBreak/>
        <w:t>6. Панно «Осень праздничная»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Цель: передавать настроение праздника с помощью цвета, развивать творческое воображение, формировать навыки совместной деятельности.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Игровые задания: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1)Дети вспоминают признаки осени, праздников в городе (деревни); отмечают, как это выражается в цвете.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2) На больших листах бумаги (2-3 листа) «художники» (бригада «художников» выполняют композицию, вырезая изображения из бумаги согласно замыслу); можно использовать и природный материал, готовые формы.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3) «Главные художники» комментируют коллективные работы. Участники игры (жюри) решают, кому присудить первое (второе, третье) место.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4)После игры из сделанных панно может быть подготовлена общая композиция.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Оборудование: 2-3 листа бумаги для фона, цветная бумага, природный материал, клей, ножницы, кисти, дипломы победителям.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t>7. «Тепло-холодно»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Цель: закреплять представление о цветовом круге.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Игровые задания: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 Построение с ленточками:</w:t>
      </w:r>
    </w:p>
    <w:p w14:paraId="6DAEC849" w14:textId="087F8660" w:rsidR="000429FF" w:rsidRPr="000429FF" w:rsidRDefault="000429FF" w:rsidP="000429FF">
      <w:pPr>
        <w:spacing w:after="0" w:line="240" w:lineRule="auto"/>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color w:val="000000"/>
          <w:kern w:val="0"/>
          <w:sz w:val="28"/>
          <w:szCs w:val="28"/>
          <w:shd w:val="clear" w:color="auto" w:fill="FFFFFF"/>
          <w:lang w:eastAsia="ru-RU"/>
          <w14:ligatures w14:val="none"/>
        </w:rPr>
        <w:t>А) выходят дети с ленточками основного цвета (красного, синего, желтого) и становятся в круг;</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Б) дети с ленточками дополнительного цвета подходят к ребятам с ленточками основного цвета и берут их за руки, составляя цветовой круг: красный, оранжевый, желтый, зеленый, голубой, синий, фиолетовый;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 между ними становятся дети с ленточками разнообразных оттенков: малиновый, бордовый, салатовый, коричневый и др.</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8. Хоровод цветов (плясовые движения под музыку).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Оборудование: цветовой круг, разноцветные ленточки, аудиозапись «Мельница», муз. Т.Ломовой; «Дружат дети всей Земли», муз. Д.Львова-Компанейца и др.), вместо ленточек могут быть шапочки с разноцветными полосками (ободочками).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Дидактические игры на занятиях по изо-деятельности в детском саду.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Иногда объяснить ребенку какой-то материал бывает очень сложно. И конечно еще сложнее объяснить его так чтобы он его запомнил. И здесь на помощь воспитателю приходят дидактические игры. Они применяются в образовательном процессе с самого начала обучения ребенка рисованию.</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t>9. Игра «Цветные картинки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-формировать умение анализировать цвет предмета;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учить узнавать и называть цвет;</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учить группировать предметы по общему признаку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Материалы: цветные корзинки (красная, желтая, зеленая, синяя, сделанные из </w:t>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картона, вырезанные собаки из картона с бантами тех же цветов (красный, желтый, зеленый, синий). Для прочности корзинки и фигуры собак обклеены с двух сторон скотчем.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Ход игры: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Спросить, какого цвета корзинки?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Какого цвета бантики у собак на шее?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Рассадите собак в корзинки так, чтобы цвет корзинки совпадал с цветом бантиков у собак; в красную корзинку-только собаки с красными бантами, в желтую-только с желтыми и т. д.</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10. Игра «Морское дно»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Цель игры: развитие навыков художественной композиции, развитие речи, логического мышления, памяти.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Очень распространенная игра, которую можно использовать не только на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изо деятельности</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но и в других образовательных областях. Детям демонстрируется морское дно (пустое), и нужно сказать, что все морские жители захотели поиграть с нами в "Прятки", а чтобы их найти нужно отгадать про них загадки.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Тот,</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кто угадал, вешает жителя на фон. Получается законченная композиция. Воспитатель мотивирует детей к изобразительной деятельности. (Хорошо использовать со средней и старшей группами). Таким же образом можно изучать с детьми и другие темы сюжетных композиций: «Летний лужок», «Лесные жители», «Осенний урожай», «Натюрморт с чаем» и т.п. Можно пригласить к доске несколько детей и попросить их составить разные композиции из одних и тех же предметов. Данная игра развивает сообразительность, реакцию, композиционное видение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t>11. Игра «Кони расписные»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При закреплении знаний народных росписей или при проведение мониторинга в старшей и подготовительной группах можно использовать вот такую не сложную игру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Цель: закрепление знаний основных мотивов русских народных росписей («Гжель», «Городец», «Филимоново», «Дымка»), закреплять умения отличать их среди других, правильно называть, развивать чувство колорита.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Ход игры: ребенку, необходимо определить на какой полянке будет пастись каждая из лошадок, и назвать вид прикладного творчества, по мотивам которого они расписаны.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i/>
          <w:iCs/>
          <w:color w:val="000000"/>
          <w:kern w:val="0"/>
          <w:sz w:val="28"/>
          <w:szCs w:val="28"/>
          <w:bdr w:val="none" w:sz="0" w:space="0" w:color="auto" w:frame="1"/>
          <w:shd w:val="clear" w:color="auto" w:fill="FFFFFF"/>
          <w:lang w:eastAsia="ru-RU"/>
          <w14:ligatures w14:val="none"/>
        </w:rPr>
        <w:t>12. Игра «Волшебный пейзаж»</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Одна из наиболее сложных тем это конечно изучение перспективы в пейзаже - далекие предметы кажутся меньше, ближние больше. Для этого тоже удобнее использовать игру.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Цель игры: учить детей видеть и передавать в рисунках свойства пространственной перспективы, развивать глазомер, память, композиционные навыки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Ход игры: Ребенку необходимо расставить в кармашки деревья и домики по размеру, в соответствии с их перспективной удаленностью.</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13. Игра «Собери пейзаж»</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На примере пейзажа также удобно развивать и чувство композиции, знания </w:t>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явлений окружающей природы. Для этого удобно использовать данную дидактическую игру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Цель игры: формировать навыки композиционного мышления, закреплять знания сезонных изменений в природе, закреплять знание понятия «пейзаж», развивать наблюдательность, память.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Ход игры: ребенку предлагается из набора печатных картинок составить пейзаж определенного сезона (зима, весна, осень или зима), ребенок должен подобрать предметы , соответствующие именно этому времени года, и при помощи своих знаний построить правильную композицию.</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14.Игра «Разложи и сосчитай матрешек»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Цель игры: закреплять знания о русской матрешке, развивать умения отличать этот вид творчества от других, развивать навыки порядкового счета, глазомер, скорость реакции.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Ход игры: На доске висят листочки с нарисованными силуэтами матрешек, вызываются три ребенка и они на скорость должны разложить матрешек по ячейкам и сосчитать их</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15. Игра «Матрёшкин сарафан»</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Цель игры: развивать композиционные навыки, закреплять знания детей об основных элементах росписи русской матрешки, закреплять знания и русской национальной одежде.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Ход игры: На доске нарисованные силуэты трех матрешек, воспитатель вызывает трех детей по очереди, они на выбор одевают каждый свою матрешку.</w:t>
      </w:r>
    </w:p>
    <w:p w14:paraId="65468803" w14:textId="77777777" w:rsidR="000429FF" w:rsidRPr="000429FF" w:rsidRDefault="000429FF" w:rsidP="000429FF">
      <w:pPr>
        <w:shd w:val="clear" w:color="auto" w:fill="FFFFFF"/>
        <w:spacing w:after="30" w:line="240" w:lineRule="auto"/>
        <w:jc w:val="both"/>
        <w:rPr>
          <w:rFonts w:ascii="Times New Roman" w:eastAsia="Times New Roman" w:hAnsi="Times New Roman" w:cs="Times New Roman"/>
          <w:b/>
          <w:bCs/>
          <w:kern w:val="0"/>
          <w:sz w:val="28"/>
          <w:szCs w:val="28"/>
          <w:lang w:eastAsia="ru-RU"/>
          <w14:ligatures w14:val="none"/>
        </w:rPr>
      </w:pPr>
      <w:r w:rsidRPr="000429FF">
        <w:rPr>
          <w:rFonts w:ascii="Times New Roman" w:eastAsia="Times New Roman" w:hAnsi="Times New Roman" w:cs="Times New Roman"/>
          <w:b/>
          <w:bCs/>
          <w:kern w:val="0"/>
          <w:sz w:val="28"/>
          <w:szCs w:val="28"/>
          <w:lang w:eastAsia="ru-RU"/>
          <w14:ligatures w14:val="none"/>
        </w:rPr>
        <w:t>Приложение №4</w:t>
      </w:r>
    </w:p>
    <w:p w14:paraId="5DDCBFB8" w14:textId="1704A299" w:rsidR="000429FF" w:rsidRPr="000429FF" w:rsidRDefault="000429FF" w:rsidP="000429FF">
      <w:pPr>
        <w:spacing w:after="0" w:line="240" w:lineRule="auto"/>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b/>
          <w:bCs/>
          <w:kern w:val="0"/>
          <w:sz w:val="28"/>
          <w:szCs w:val="28"/>
          <w:bdr w:val="none" w:sz="0" w:space="0" w:color="auto" w:frame="1"/>
          <w:shd w:val="clear" w:color="auto" w:fill="FFFFFF"/>
          <w:lang w:eastAsia="ru-RU"/>
          <w14:ligatures w14:val="none"/>
        </w:rPr>
        <w:t xml:space="preserve">Игры на развитие мелкой </w:t>
      </w: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моторики рук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 Самомассаж пальцев и ладоней с помощью шестигранного карандаша.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Карандаш в руках катаю (прокатываем карандаш между ладонями)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Между пальчиков верчу (Прокатываем карандаш между указательным и большим пальцами)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Непременно каждый пальчик (Прокатываем карандаш между большим и средним пальцами)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Быть послушным научу (Прокатываем между большим и безымянным пальцами, а затем между большим пальцем и мизинцем)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Упражнение проделывается левой и правой рукой.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2. Пальчиковая гимнастика «Вышел дождик погулять»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Раз, два, три, четыре, пять (Удары по столу пальчиками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обеих рук. Левая начинает с мизинца, правая - с большого пальца)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Вышел дождик погулять. (Беспорядочные удары по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столу пальчиками обеих рук)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Шел неспешно, по привычке, («Шагают» средним и указательным пальцами обеих рук по столу)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А куда ему спешить?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Вдруг читает на табличке: (Ритмично ударяют то ладонями, то кулачками по столу)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«По газону не ходить!»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Дождь вздохнул тихонько: (Часто и ритмично бьют</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 ладоши)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Ох! (Один хлопок)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 ушел. (Ритмичные хлопки по столу).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3. Пальчиковая гимнастика «Рыбка»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Рыбка плавает в водице, Рыбке весело играть.</w:t>
      </w:r>
      <w:r w:rsidR="00934B3F">
        <w:rPr>
          <w:rFonts w:ascii="Times New Roman" w:eastAsia="Times New Roman" w:hAnsi="Times New Roman" w:cs="Times New Roman"/>
          <w:color w:val="000000"/>
          <w:kern w:val="0"/>
          <w:sz w:val="28"/>
          <w:szCs w:val="28"/>
          <w:shd w:val="clear" w:color="auto" w:fill="FFFFFF"/>
          <w:lang w:eastAsia="ru-RU"/>
          <w14:ligatures w14:val="none"/>
        </w:rPr>
        <w:t xml:space="preserve"> </w:t>
      </w:r>
      <w:r w:rsidRPr="000429FF">
        <w:rPr>
          <w:rFonts w:ascii="Times New Roman" w:eastAsia="Times New Roman" w:hAnsi="Times New Roman" w:cs="Times New Roman"/>
          <w:color w:val="000000"/>
          <w:kern w:val="0"/>
          <w:sz w:val="28"/>
          <w:szCs w:val="28"/>
          <w:shd w:val="clear" w:color="auto" w:fill="FFFFFF"/>
          <w:lang w:eastAsia="ru-RU"/>
          <w14:ligatures w14:val="none"/>
        </w:rPr>
        <w:t>Рыбка, рыбка, озорница, Мы хотим тебя поймать.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Рыбка спинку изогнула, крошку хлебную взяла.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Рыбка хвостиком махнула, рыбка быстро уплыла.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(Сложенными вместе ладонями дети изображают, как плывет рыбка.)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(Грозят пальчиком)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(Медленно сближают ладони.)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(Снова изображают, как плывет рыбка.)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(Делают хватательное движение обеими руками.)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(Снова «плывут».)</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4. Пальчиковая гимнастика «Подарки»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Дед Мороз принес подарки: Буквари, альбомы, марки, Кукол, мишек и машины, Попугая и пингвина,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Шоколадок полмешка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 пушистого щенка!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Гав! Гав!</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(Дети «шагают» пальчиками по столу.)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(На каждое произнесенное название подарка загибают по одному пальчику сначала на правой, потом на левой руке)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(Делают из пальчиков правой руки мордочку щенка, согнуты средний и указательный пальчики - «ушки».)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5. Пальчиковая игра «Я художник»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Я взял бумагу, карандаш, Нарисовал дорогу.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(Поворот ладони левой руки к себе, пальцы вместе - «лист бумаги». Указательный палец правой руки - «карандаш», провести пальцем по левой ладони линию - «дорогу».)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На ней быка изобразил,</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А рядом с ним корову.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Направо дом</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 налево</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сад...</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 лесу двенадцать кочек.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На ветках яблочки висят,</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 дождичек их мочит. Потом поставил стул на стол,</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Тянусь как можно выше.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Уф! Свой рисунок приколол -Совсем неплохо вышел!</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(Руки сжаты в кулаки, большой палец и мизинец</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каждой из них слегка оттопыриваются в стороны,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показывая рога быка и коровы. Дети произносят:</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«My-у!..»)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(Пальцы складываются домиком.)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(Кисти рук скрещиваются в запястьях - «деревьях»,</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шевелить раздвинутыми пальцами-«ветер раскачивает ветки»).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(Указательным пальцем правой руки рисуют кисточки на левой ладони)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(Встряхивание кистей - имитация капель дождя.)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(Левая рука сжимается в кулак и кладется на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приподнятую вверх ладонь правой.)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(Левый кулак медленно разжимается, пальцы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с напряжением тянутся вверх.)</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(Правая рука разглаживает воображаемый рисунок - поднятую в вертикальном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положении левую ладонь. Улыбка удовлетворения на лице).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6. Массаж пальцев «Прогулка»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Раз, два, три, четыре, пять -Вышли пальцы погулять.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(Поочередно соединять пальцы подушечками) (Хлопки в ладоши).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Этот пальчик самый сильный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Самый толстый и большой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Этот пальчик для того,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Чтоб показывать его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Этот пальчик самый длинный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 стоит он в середине.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Этот пальчик безымянный,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Избалованный он самый.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А мизинчик, хоть и мал,</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Очень ловок и удал.</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Раз, два, три, четыре, пять -</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Вышли пальцы погулять. Погуляли, погуляли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 домой пришли опять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(Поочередный массаж пальцев от основания к ногтю по внешней стороне левой руки (При повторении-правой руки) начиная с большого.)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(Интенсивно растереть кисти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(Энергично встряхивать кистями рук.)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7. Пальчиковая игра «Осенний букет»</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Хором.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Раз, два, три, четыре, пять -</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Будем листья собирать.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Листья березы,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Листья рябины,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Листья тополя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Листья осины,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Листья дуба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Мы соберем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Маме осенний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Букет отнесем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Песню осеннюю</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Маме споем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(Сжимаем и разжимаем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кулачки.)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(Загибать поочередно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пальцы: большой,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указательный, средний,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безымянный, мизинец.)</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(Сжимать и разжимать кулачки. Вытянуть вперед ладошки)</w:t>
      </w:r>
    </w:p>
    <w:p w14:paraId="78B3CD82" w14:textId="77777777" w:rsidR="000429FF" w:rsidRPr="000429FF" w:rsidRDefault="000429FF" w:rsidP="000429FF">
      <w:pPr>
        <w:shd w:val="clear" w:color="auto" w:fill="FFFFFF"/>
        <w:spacing w:after="30" w:line="240" w:lineRule="auto"/>
        <w:jc w:val="both"/>
        <w:rPr>
          <w:rFonts w:ascii="Times New Roman" w:eastAsia="Times New Roman" w:hAnsi="Times New Roman" w:cs="Times New Roman"/>
          <w:b/>
          <w:bCs/>
          <w:kern w:val="0"/>
          <w:sz w:val="28"/>
          <w:szCs w:val="28"/>
          <w:lang w:eastAsia="ru-RU"/>
          <w14:ligatures w14:val="none"/>
        </w:rPr>
      </w:pPr>
      <w:r w:rsidRPr="000429FF">
        <w:rPr>
          <w:rFonts w:ascii="Times New Roman" w:eastAsia="Times New Roman" w:hAnsi="Times New Roman" w:cs="Times New Roman"/>
          <w:b/>
          <w:bCs/>
          <w:kern w:val="0"/>
          <w:sz w:val="28"/>
          <w:szCs w:val="28"/>
          <w:lang w:eastAsia="ru-RU"/>
          <w14:ligatures w14:val="none"/>
        </w:rPr>
        <w:t>Приложение №5</w:t>
      </w:r>
    </w:p>
    <w:p w14:paraId="24DFE200" w14:textId="0224BADA" w:rsidR="000429FF" w:rsidRPr="000429FF" w:rsidRDefault="000429FF" w:rsidP="000429FF">
      <w:pPr>
        <w:spacing w:after="0" w:line="240" w:lineRule="auto"/>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b/>
          <w:bCs/>
          <w:kern w:val="0"/>
          <w:sz w:val="28"/>
          <w:szCs w:val="28"/>
          <w:bdr w:val="none" w:sz="0" w:space="0" w:color="auto" w:frame="1"/>
          <w:shd w:val="clear" w:color="auto" w:fill="FFFFFF"/>
          <w:lang w:eastAsia="ru-RU"/>
          <w14:ligatures w14:val="none"/>
        </w:rPr>
        <w:t xml:space="preserve">Игры и упражнения на </w:t>
      </w: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выполнение изображений из готовых фигур геометрической и произвольной формы</w:t>
      </w:r>
      <w:r w:rsidRPr="000429FF">
        <w:rPr>
          <w:rFonts w:ascii="Times New Roman" w:eastAsia="Times New Roman" w:hAnsi="Times New Roman" w:cs="Times New Roman"/>
          <w:color w:val="000000"/>
          <w:kern w:val="0"/>
          <w:sz w:val="28"/>
          <w:szCs w:val="28"/>
          <w:shd w:val="clear" w:color="auto" w:fill="FFFFFF"/>
          <w:lang w:eastAsia="ru-RU"/>
          <w14:ligatures w14:val="none"/>
        </w:rPr>
        <w:t>.</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Данные игры и упражнения способствуют пониманию конструктивных особенностей формы предметов, формируют умение сопоставлять, находить оптимальные решения, развивают мышление, внимание, воображение.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 Составьте изображения отдельных предметов из геометрических фигур.</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Используя изображенные на доске геометрические фигуры, обучающиеся в альбомах рисуют предметы (как вариант этого упражнения — индивидуальные задания каждому обучающемуся).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2. Составьте композиции из готовых силуэтов «Чья композиция лучше?».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Из готовых силуэтов составьте натюрморт. Игра может проводиться в виде соревнования двух (трех) команд. Работа ведется на магнитной доске. Игра развивает композиционное мышление, умение находить оптимальные решения.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3. Игра-головоломка.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Составьте из геометрических фигур изображения животных «Фантастическое животное, птица, рыба». Задание носит творческий характер.</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4. Дополните изображение.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Обучающиеся получают два одинаковых изображения. Варианты задания: дополнить изображения самому или поменяться с соседом по парте одним экземпляром изображения и дополнить его. Упражнение помогает развитию творческого воображения.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5. Назовите предметы, похожие на геометрические тела.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Упражнение на логическое мышление.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6. Составьте из готовых геометрических фигур орнамент.</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Упражнение на закрепление знаний об особенностях орнамента.7. Выполните аппликацию, состоящую из деталей разного цвета, но одинаковой формы. Дайте название работе.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Развивает умение компоновать. Способствует развитию чувства формообразования в плоском изображении. В дальнейшем это упражнение может быть использовано для выполнения заданий в технике разрезной мозаики.</w:t>
      </w:r>
    </w:p>
    <w:p w14:paraId="3BEDD186" w14:textId="77777777" w:rsidR="000429FF" w:rsidRPr="000429FF" w:rsidRDefault="000429FF" w:rsidP="000429FF">
      <w:pPr>
        <w:shd w:val="clear" w:color="auto" w:fill="FFFFFF"/>
        <w:spacing w:after="30" w:line="240" w:lineRule="auto"/>
        <w:jc w:val="both"/>
        <w:rPr>
          <w:rFonts w:ascii="Times New Roman" w:eastAsia="Times New Roman" w:hAnsi="Times New Roman" w:cs="Times New Roman"/>
          <w:b/>
          <w:bCs/>
          <w:kern w:val="0"/>
          <w:sz w:val="28"/>
          <w:szCs w:val="28"/>
          <w:lang w:eastAsia="ru-RU"/>
          <w14:ligatures w14:val="none"/>
        </w:rPr>
      </w:pPr>
      <w:r w:rsidRPr="000429FF">
        <w:rPr>
          <w:rFonts w:ascii="Times New Roman" w:eastAsia="Times New Roman" w:hAnsi="Times New Roman" w:cs="Times New Roman"/>
          <w:b/>
          <w:bCs/>
          <w:kern w:val="0"/>
          <w:sz w:val="28"/>
          <w:szCs w:val="28"/>
          <w:lang w:eastAsia="ru-RU"/>
          <w14:ligatures w14:val="none"/>
        </w:rPr>
        <w:t>Приложение №6</w:t>
      </w:r>
    </w:p>
    <w:p w14:paraId="2D8BCC03" w14:textId="741FE2F0" w:rsidR="000429FF" w:rsidRPr="000429FF" w:rsidRDefault="000429FF" w:rsidP="000429FF">
      <w:pPr>
        <w:spacing w:after="0" w:line="240" w:lineRule="auto"/>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 xml:space="preserve">Игры и упражнения по </w:t>
      </w:r>
      <w:r w:rsidR="00934B3F"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цвет ведению</w:t>
      </w:r>
      <w:r w:rsidR="00934B3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 Составьте пары (контрастные цвета, сближенные цвета).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Обучающиеся работают с готовыми геометрическими фигурами различных </w:t>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цветов. По просьбе педагога обучающиеся поднимают составленные пары. Это упражнение помогает усвоению основных понятий.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2. Назовите основные, дополнительные, производные цвета.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Ответами служат поднятые геометрические фигуры нужного цвета. Работу можно проводить фронтально, командами.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3. Холодные и теплые цвета.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Обучающиеся делятся на две группы. Одной группе нужно выбрать цвета для оформления цветка теплыми тонами, а второй — холодными. Упражнение на определение цвета и его выразительного аспекта.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4. Игра-соревнование «Кто больше?».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На полосках бумаги учащиеся делают первый мазок краской любого цвета, затем в этот цвет добавляют чуть-чуть белил и выполняют следующий мазок и т. д. Побеждает тот, кто сделает больше красок различной светлоты. Игра на закрепление понятий о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разбивании</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цвета.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Данные игры и упражнения способствуют развитию осмысленного восприятия цвета, различительных, аналитико-синтетических способностей и культуры восприятия ребенка; имеют обучающий, тренировочный, контролирующий характер.</w:t>
      </w:r>
    </w:p>
    <w:p w14:paraId="671E49C2" w14:textId="77777777" w:rsidR="000429FF" w:rsidRPr="000429FF" w:rsidRDefault="000429FF" w:rsidP="000429FF">
      <w:pPr>
        <w:shd w:val="clear" w:color="auto" w:fill="FFFFFF"/>
        <w:spacing w:after="30" w:line="240" w:lineRule="auto"/>
        <w:jc w:val="both"/>
        <w:rPr>
          <w:rFonts w:ascii="Times New Roman" w:eastAsia="Times New Roman" w:hAnsi="Times New Roman" w:cs="Times New Roman"/>
          <w:b/>
          <w:bCs/>
          <w:kern w:val="0"/>
          <w:sz w:val="28"/>
          <w:szCs w:val="28"/>
          <w:lang w:eastAsia="ru-RU"/>
          <w14:ligatures w14:val="none"/>
        </w:rPr>
      </w:pPr>
      <w:r w:rsidRPr="000429FF">
        <w:rPr>
          <w:rFonts w:ascii="Times New Roman" w:eastAsia="Times New Roman" w:hAnsi="Times New Roman" w:cs="Times New Roman"/>
          <w:b/>
          <w:bCs/>
          <w:kern w:val="0"/>
          <w:sz w:val="28"/>
          <w:szCs w:val="28"/>
          <w:lang w:eastAsia="ru-RU"/>
          <w14:ligatures w14:val="none"/>
        </w:rPr>
        <w:t>Приложение №7</w:t>
      </w:r>
    </w:p>
    <w:p w14:paraId="100079F0" w14:textId="3D5A882C" w:rsidR="000429FF" w:rsidRPr="000429FF" w:rsidRDefault="000429FF" w:rsidP="000429FF">
      <w:pPr>
        <w:spacing w:after="0" w:line="240" w:lineRule="auto"/>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Игры и упражнения, способствующие усвоению новых терминов, понятий.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 Продолжите цепочку слов.</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Такое упражнение можно проводить в начале занятия. Обучающиеся должны продолжить перечень, классификацию. Например: архитектура, архитектор...</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2. Объясните значение слова.</w:t>
      </w:r>
      <w:r w:rsidRPr="000429FF">
        <w:rPr>
          <w:rFonts w:ascii="Times New Roman" w:eastAsia="Times New Roman" w:hAnsi="Times New Roman" w:cs="Times New Roman"/>
          <w:color w:val="000000"/>
          <w:kern w:val="0"/>
          <w:sz w:val="28"/>
          <w:szCs w:val="28"/>
          <w:lang w:eastAsia="ru-RU"/>
          <w14:ligatures w14:val="none"/>
        </w:rPr>
        <w:br/>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3. Сгруппируйте</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слова по жанрам (видам).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На доске написаны различные понятия, термины, названия, которые необходимо объединить в смысловые группы.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4. Вычеркните лишнее слово.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Упражнение носит характер упражнение № 3, т. е. обобщающий, контролирующий. Оценка устных ответов.</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5. Блиц-контроль (вопрос — ответ).</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Для проведения блиц-контроля можно использовать «волшебный мяч». На столе педагога мяч, стороны которого окрашены в разные цвета. На доске таблица, в которой каждому цвету стороне мяча соответствуют названия видов изобразительного искусства: архитектура, скульптура, живопись, графика, ДПИ, дизайн. Педагог поворачивает мяч одной из граней к обучающимся, а обучающиеся должны поднять карточку с изображением нужного объекта. Можно использовать разные варианты задания.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6. Диагностическое упражнение «Вспомни слово».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Задание постепенно усложняется. Такое упражнение можно использовать в начале занятия.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Например: г_ашь (гуашь), гр_ф_ка (графика), к_р_м_ка (керамика) 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т. д.</w:t>
      </w:r>
    </w:p>
    <w:p w14:paraId="7D529339" w14:textId="77777777" w:rsidR="000429FF" w:rsidRPr="000429FF" w:rsidRDefault="000429FF" w:rsidP="000429FF">
      <w:pPr>
        <w:shd w:val="clear" w:color="auto" w:fill="FFFFFF"/>
        <w:spacing w:after="30" w:line="240" w:lineRule="auto"/>
        <w:jc w:val="both"/>
        <w:rPr>
          <w:rFonts w:ascii="Times New Roman" w:eastAsia="Times New Roman" w:hAnsi="Times New Roman" w:cs="Times New Roman"/>
          <w:b/>
          <w:bCs/>
          <w:kern w:val="0"/>
          <w:sz w:val="28"/>
          <w:szCs w:val="28"/>
          <w:lang w:eastAsia="ru-RU"/>
          <w14:ligatures w14:val="none"/>
        </w:rPr>
      </w:pPr>
      <w:r w:rsidRPr="000429FF">
        <w:rPr>
          <w:rFonts w:ascii="Times New Roman" w:eastAsia="Times New Roman" w:hAnsi="Times New Roman" w:cs="Times New Roman"/>
          <w:b/>
          <w:bCs/>
          <w:kern w:val="0"/>
          <w:sz w:val="28"/>
          <w:szCs w:val="28"/>
          <w:lang w:eastAsia="ru-RU"/>
          <w14:ligatures w14:val="none"/>
        </w:rPr>
        <w:lastRenderedPageBreak/>
        <w:t>Приложение №8</w:t>
      </w:r>
    </w:p>
    <w:p w14:paraId="63E6E3E5" w14:textId="77777777" w:rsidR="000429FF" w:rsidRPr="000429FF" w:rsidRDefault="000429FF" w:rsidP="000429FF">
      <w:pPr>
        <w:spacing w:after="0" w:line="240" w:lineRule="auto"/>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Игры и упражнения для развития восприятия произведений искусства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 Сравните впечатления.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Обучающиеся сравнивают два произведения искусства. При выполнении этого упражнения развивается культура восприятия произведений искусства, речь обучающихся.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Цвет. Рисование с натуры натюрморта (овощи, фрукты).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2. «Войдите» в картину (представьте себя на месте героя произведения искусства).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Игра развивает фантазию ребенка, речь, носит творческий характер.</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3. Подберите музыкальный фрагмент или стихи к произведению искусства.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Такие эстетические ситуации способствуют развитию образного мышления учащихся на основе единства изобразительных и выразительных средств искусства. Например, на доске расположены репродукции зимних пейзажей: К. Юон. «Конец зимы. Полдень»; И. Грабарь. «Февральская лазурь»; И. Шишкин. «На севере диком…», «Зима»; Г. Нисский. «Подмосковье. Февраль»; Л. Щемелев «Зима (Раков)».</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Обучающиеся должны подобрать к отрывку стихотворения соответствующую репродукцию с изображением зимнего пейзажа, объяснить свой выбор.</w:t>
      </w:r>
    </w:p>
    <w:p w14:paraId="2BC1C180" w14:textId="77777777" w:rsidR="000429FF" w:rsidRPr="000429FF" w:rsidRDefault="000429FF" w:rsidP="000429FF">
      <w:pPr>
        <w:shd w:val="clear" w:color="auto" w:fill="FFFFFF"/>
        <w:spacing w:after="30" w:line="240" w:lineRule="auto"/>
        <w:jc w:val="both"/>
        <w:rPr>
          <w:rFonts w:ascii="Times New Roman" w:eastAsia="Times New Roman" w:hAnsi="Times New Roman" w:cs="Times New Roman"/>
          <w:b/>
          <w:bCs/>
          <w:kern w:val="0"/>
          <w:sz w:val="28"/>
          <w:szCs w:val="28"/>
          <w:lang w:eastAsia="ru-RU"/>
          <w14:ligatures w14:val="none"/>
        </w:rPr>
      </w:pPr>
      <w:r w:rsidRPr="000429FF">
        <w:rPr>
          <w:rFonts w:ascii="Times New Roman" w:eastAsia="Times New Roman" w:hAnsi="Times New Roman" w:cs="Times New Roman"/>
          <w:b/>
          <w:bCs/>
          <w:kern w:val="0"/>
          <w:sz w:val="28"/>
          <w:szCs w:val="28"/>
          <w:lang w:eastAsia="ru-RU"/>
          <w14:ligatures w14:val="none"/>
        </w:rPr>
        <w:t>Приложение №9</w:t>
      </w:r>
    </w:p>
    <w:p w14:paraId="43292843" w14:textId="010AEAE3" w:rsidR="000429FF" w:rsidRPr="000429FF" w:rsidRDefault="000429FF" w:rsidP="000429FF">
      <w:pPr>
        <w:spacing w:after="0" w:line="240" w:lineRule="auto"/>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b/>
          <w:bCs/>
          <w:color w:val="000000"/>
          <w:kern w:val="0"/>
          <w:sz w:val="28"/>
          <w:szCs w:val="28"/>
          <w:bdr w:val="none" w:sz="0" w:space="0" w:color="auto" w:frame="1"/>
          <w:shd w:val="clear" w:color="auto" w:fill="FFFFFF"/>
          <w:lang w:eastAsia="ru-RU"/>
          <w14:ligatures w14:val="none"/>
        </w:rPr>
        <w:t>Игры-задания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«Грустный и веселый дождик».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Цель: воспитывать эстетическое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отношения</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к явлениям природы.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Задачи: проводить сравнительный анализ состояния природы в солне</w:t>
      </w:r>
      <w:r w:rsidR="00934B3F">
        <w:rPr>
          <w:rFonts w:ascii="Times New Roman" w:eastAsia="Times New Roman" w:hAnsi="Times New Roman" w:cs="Times New Roman"/>
          <w:color w:val="000000"/>
          <w:kern w:val="0"/>
          <w:sz w:val="28"/>
          <w:szCs w:val="28"/>
          <w:shd w:val="clear" w:color="auto" w:fill="FFFFFF"/>
          <w:lang w:eastAsia="ru-RU"/>
          <w14:ligatures w14:val="none"/>
        </w:rPr>
        <w:t>ч</w:t>
      </w:r>
      <w:r w:rsidRPr="000429FF">
        <w:rPr>
          <w:rFonts w:ascii="Times New Roman" w:eastAsia="Times New Roman" w:hAnsi="Times New Roman" w:cs="Times New Roman"/>
          <w:color w:val="000000"/>
          <w:kern w:val="0"/>
          <w:sz w:val="28"/>
          <w:szCs w:val="28"/>
          <w:shd w:val="clear" w:color="auto" w:fill="FFFFFF"/>
          <w:lang w:eastAsia="ru-RU"/>
          <w14:ligatures w14:val="none"/>
        </w:rPr>
        <w:t>ны</w:t>
      </w:r>
      <w:r w:rsidR="00934B3F">
        <w:rPr>
          <w:rFonts w:ascii="Times New Roman" w:eastAsia="Times New Roman" w:hAnsi="Times New Roman" w:cs="Times New Roman"/>
          <w:color w:val="000000"/>
          <w:kern w:val="0"/>
          <w:sz w:val="28"/>
          <w:szCs w:val="28"/>
          <w:shd w:val="clear" w:color="auto" w:fill="FFFFFF"/>
          <w:lang w:eastAsia="ru-RU"/>
          <w14:ligatures w14:val="none"/>
        </w:rPr>
        <w:t>й</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и пасмурный день.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Способности: передавать с помощи цвета, линий, пластики движений настроение дождя. Чувство ритма цвета и линии в композиции рисунка, переда</w:t>
      </w:r>
      <w:r w:rsidR="00934B3F">
        <w:rPr>
          <w:rFonts w:ascii="Times New Roman" w:eastAsia="Times New Roman" w:hAnsi="Times New Roman" w:cs="Times New Roman"/>
          <w:color w:val="000000"/>
          <w:kern w:val="0"/>
          <w:sz w:val="28"/>
          <w:szCs w:val="28"/>
          <w:shd w:val="clear" w:color="auto" w:fill="FFFFFF"/>
          <w:lang w:eastAsia="ru-RU"/>
          <w14:ligatures w14:val="none"/>
        </w:rPr>
        <w:t>ч</w:t>
      </w:r>
      <w:r w:rsidRPr="000429FF">
        <w:rPr>
          <w:rFonts w:ascii="Times New Roman" w:eastAsia="Times New Roman" w:hAnsi="Times New Roman" w:cs="Times New Roman"/>
          <w:color w:val="000000"/>
          <w:kern w:val="0"/>
          <w:sz w:val="28"/>
          <w:szCs w:val="28"/>
          <w:shd w:val="clear" w:color="auto" w:fill="FFFFFF"/>
          <w:lang w:eastAsia="ru-RU"/>
          <w14:ligatures w14:val="none"/>
        </w:rPr>
        <w:t>а движения.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Знания, умения и навыки: научить комбинировать различные приемы изображения дождя в живописи и рисунке, узнавать в музыке настроения дождя.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Художественные и наглядные материалы: пастели, цветные карандаши, тушь, фломастеры, кисточки , бумага простая, картон, цветная бумага.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Этапы работы: дошкольники наблюдают, как идет снег, как бегут ручьи, капают капли и образуются лужи, как меняется небо, какие на нем облака, какие происходят изменения в природе с деревьями, цветами, листьями, травой и землей под музыкальное сопровождение. Предлагается прослушать живу</w:t>
      </w:r>
      <w:r w:rsidR="00934B3F">
        <w:rPr>
          <w:rFonts w:ascii="Times New Roman" w:eastAsia="Times New Roman" w:hAnsi="Times New Roman" w:cs="Times New Roman"/>
          <w:color w:val="000000"/>
          <w:kern w:val="0"/>
          <w:sz w:val="28"/>
          <w:szCs w:val="28"/>
          <w:shd w:val="clear" w:color="auto" w:fill="FFFFFF"/>
          <w:lang w:eastAsia="ru-RU"/>
          <w14:ligatures w14:val="none"/>
        </w:rPr>
        <w:t>ю</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музыку, музыкальный руководитель проигрывает песни о дождике. Педагог показывает разли</w:t>
      </w:r>
      <w:r w:rsidR="00934B3F">
        <w:rPr>
          <w:rFonts w:ascii="Times New Roman" w:eastAsia="Times New Roman" w:hAnsi="Times New Roman" w:cs="Times New Roman"/>
          <w:color w:val="000000"/>
          <w:kern w:val="0"/>
          <w:sz w:val="28"/>
          <w:szCs w:val="28"/>
          <w:shd w:val="clear" w:color="auto" w:fill="FFFFFF"/>
          <w:lang w:eastAsia="ru-RU"/>
          <w14:ligatures w14:val="none"/>
        </w:rPr>
        <w:t>ч</w:t>
      </w:r>
      <w:r w:rsidRPr="000429FF">
        <w:rPr>
          <w:rFonts w:ascii="Times New Roman" w:eastAsia="Times New Roman" w:hAnsi="Times New Roman" w:cs="Times New Roman"/>
          <w:color w:val="000000"/>
          <w:kern w:val="0"/>
          <w:sz w:val="28"/>
          <w:szCs w:val="28"/>
          <w:shd w:val="clear" w:color="auto" w:fill="FFFFFF"/>
          <w:lang w:eastAsia="ru-RU"/>
          <w14:ligatures w14:val="none"/>
        </w:rPr>
        <w:t>ные приемы работы с художественными материалами. Обучающиеся с пом</w:t>
      </w:r>
      <w:r w:rsidR="00934B3F">
        <w:rPr>
          <w:rFonts w:ascii="Times New Roman" w:eastAsia="Times New Roman" w:hAnsi="Times New Roman" w:cs="Times New Roman"/>
          <w:color w:val="000000"/>
          <w:kern w:val="0"/>
          <w:sz w:val="28"/>
          <w:szCs w:val="28"/>
          <w:shd w:val="clear" w:color="auto" w:fill="FFFFFF"/>
          <w:lang w:eastAsia="ru-RU"/>
          <w14:ligatures w14:val="none"/>
        </w:rPr>
        <w:t>о</w:t>
      </w:r>
      <w:r w:rsidRPr="000429FF">
        <w:rPr>
          <w:rFonts w:ascii="Times New Roman" w:eastAsia="Times New Roman" w:hAnsi="Times New Roman" w:cs="Times New Roman"/>
          <w:color w:val="000000"/>
          <w:kern w:val="0"/>
          <w:sz w:val="28"/>
          <w:szCs w:val="28"/>
          <w:shd w:val="clear" w:color="auto" w:fill="FFFFFF"/>
          <w:lang w:eastAsia="ru-RU"/>
          <w14:ligatures w14:val="none"/>
        </w:rPr>
        <w:t>щ</w:t>
      </w:r>
      <w:r w:rsidR="00934B3F">
        <w:rPr>
          <w:rFonts w:ascii="Times New Roman" w:eastAsia="Times New Roman" w:hAnsi="Times New Roman" w:cs="Times New Roman"/>
          <w:color w:val="000000"/>
          <w:kern w:val="0"/>
          <w:sz w:val="28"/>
          <w:szCs w:val="28"/>
          <w:shd w:val="clear" w:color="auto" w:fill="FFFFFF"/>
          <w:lang w:eastAsia="ru-RU"/>
          <w14:ligatures w14:val="none"/>
        </w:rPr>
        <w:t>и</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вопросов открывают возможные способы работы с материалами, изображают дождь на цветной бумаге, и какой для этого можно использовать цвет. Как линия, цвет, фактура может передать настроение дождя. Предлага</w:t>
      </w:r>
      <w:r w:rsidR="00934B3F">
        <w:rPr>
          <w:rFonts w:ascii="Times New Roman" w:eastAsia="Times New Roman" w:hAnsi="Times New Roman" w:cs="Times New Roman"/>
          <w:color w:val="000000"/>
          <w:kern w:val="0"/>
          <w:sz w:val="28"/>
          <w:szCs w:val="28"/>
          <w:shd w:val="clear" w:color="auto" w:fill="FFFFFF"/>
          <w:lang w:eastAsia="ru-RU"/>
          <w14:ligatures w14:val="none"/>
        </w:rPr>
        <w:t>ю</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тся для просмотра слайды, репродукции картин И.Левитана «Осени» «В парке». Как вариант можно </w:t>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нарисовать музыку дождя. Прослушав произведения А.Вивалиди, Бетховена, П.И.Чайковского. Детям предлагается подобрать цвета к определенной музыке.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«Музыка цвета» (живописи, цветная графика).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Цель: воспитание эстетического отношения к природе с помощ</w:t>
      </w:r>
      <w:r w:rsidR="00934B3F">
        <w:rPr>
          <w:rFonts w:ascii="Times New Roman" w:eastAsia="Times New Roman" w:hAnsi="Times New Roman" w:cs="Times New Roman"/>
          <w:color w:val="000000"/>
          <w:kern w:val="0"/>
          <w:sz w:val="28"/>
          <w:szCs w:val="28"/>
          <w:shd w:val="clear" w:color="auto" w:fill="FFFFFF"/>
          <w:lang w:eastAsia="ru-RU"/>
          <w14:ligatures w14:val="none"/>
        </w:rPr>
        <w:t>ью</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живописных работ и музыки.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Задачи: научить детей перекладывать музыку на цвет.</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Способности: находить сложные цвета, выражать свои чувства через цвет и цветовые сочетания.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Знания, умения и навыки: знакомство с музыкальными произведениями, песнями, подбор заготовленных репродукций к конкретным музыкальным произведениям. Подбор каждому цвету определенной ноты.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Художественные и наглядные материалы: репродукции, музыкальный ряд.</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Этапы работы</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 в ходе</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задания прослушивается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музыка,</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связанная с различным настроением (веселая, грустная и т.п.). Детям показывают </w:t>
      </w:r>
      <w:r w:rsidR="00934B3F" w:rsidRPr="000429FF">
        <w:rPr>
          <w:rFonts w:ascii="Times New Roman" w:eastAsia="Times New Roman" w:hAnsi="Times New Roman" w:cs="Times New Roman"/>
          <w:color w:val="000000"/>
          <w:kern w:val="0"/>
          <w:sz w:val="28"/>
          <w:szCs w:val="28"/>
          <w:shd w:val="clear" w:color="auto" w:fill="FFFFFF"/>
          <w:lang w:eastAsia="ru-RU"/>
          <w14:ligatures w14:val="none"/>
        </w:rPr>
        <w:t>различные репродукции,</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и они подбирают подходящий к изображению музыку. Детям предлагается рассказ, какое настроение у музыки, какими красками лучше изобразить хорошее (плохое) настроение, смех (слезы) и объяснить почему так считается. Затем дети выполня</w:t>
      </w:r>
      <w:r w:rsidR="0013342B">
        <w:rPr>
          <w:rFonts w:ascii="Times New Roman" w:eastAsia="Times New Roman" w:hAnsi="Times New Roman" w:cs="Times New Roman"/>
          <w:color w:val="000000"/>
          <w:kern w:val="0"/>
          <w:sz w:val="28"/>
          <w:szCs w:val="28"/>
          <w:shd w:val="clear" w:color="auto" w:fill="FFFFFF"/>
          <w:lang w:eastAsia="ru-RU"/>
          <w14:ligatures w14:val="none"/>
        </w:rPr>
        <w:t>ю</w:t>
      </w:r>
      <w:r w:rsidRPr="000429FF">
        <w:rPr>
          <w:rFonts w:ascii="Times New Roman" w:eastAsia="Times New Roman" w:hAnsi="Times New Roman" w:cs="Times New Roman"/>
          <w:color w:val="000000"/>
          <w:kern w:val="0"/>
          <w:sz w:val="28"/>
          <w:szCs w:val="28"/>
          <w:shd w:val="clear" w:color="auto" w:fill="FFFFFF"/>
          <w:lang w:eastAsia="ru-RU"/>
          <w14:ligatures w14:val="none"/>
        </w:rPr>
        <w:t>т рисунок своей любимой мелодии.</w:t>
      </w:r>
    </w:p>
    <w:p w14:paraId="1CFA673C" w14:textId="77777777" w:rsidR="000429FF" w:rsidRPr="000429FF" w:rsidRDefault="000429FF" w:rsidP="000429FF">
      <w:pPr>
        <w:shd w:val="clear" w:color="auto" w:fill="FFFFFF"/>
        <w:spacing w:after="30" w:line="240" w:lineRule="auto"/>
        <w:jc w:val="both"/>
        <w:rPr>
          <w:rFonts w:ascii="Times New Roman" w:eastAsia="Times New Roman" w:hAnsi="Times New Roman" w:cs="Times New Roman"/>
          <w:b/>
          <w:bCs/>
          <w:kern w:val="0"/>
          <w:sz w:val="28"/>
          <w:szCs w:val="28"/>
          <w:lang w:eastAsia="ru-RU"/>
          <w14:ligatures w14:val="none"/>
        </w:rPr>
      </w:pPr>
      <w:r w:rsidRPr="000429FF">
        <w:rPr>
          <w:rFonts w:ascii="Times New Roman" w:eastAsia="Times New Roman" w:hAnsi="Times New Roman" w:cs="Times New Roman"/>
          <w:b/>
          <w:bCs/>
          <w:kern w:val="0"/>
          <w:sz w:val="28"/>
          <w:szCs w:val="28"/>
          <w:lang w:eastAsia="ru-RU"/>
          <w14:ligatures w14:val="none"/>
        </w:rPr>
        <w:t>Приложение №10</w:t>
      </w:r>
    </w:p>
    <w:p w14:paraId="4D573AEB" w14:textId="4B57869C" w:rsidR="000429FF" w:rsidRPr="000429FF" w:rsidRDefault="000429FF" w:rsidP="000429FF">
      <w:pPr>
        <w:spacing w:after="0" w:line="240" w:lineRule="auto"/>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color w:val="000000"/>
          <w:kern w:val="0"/>
          <w:sz w:val="28"/>
          <w:szCs w:val="28"/>
          <w:shd w:val="clear" w:color="auto" w:fill="FFFFFF"/>
          <w:lang w:eastAsia="ru-RU"/>
          <w14:ligatures w14:val="none"/>
        </w:rPr>
        <w:t>Игра-соревнование «Волшебный или Таинственный лес».</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Цель: познакомить детей с изменениями зеленого цвета по светлоте и насыщенности.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Задачи: - научить детей различать изменения по светлоте одного и того же цвета;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научить смешивать краски так, чтобы менялась насыщенность цвета при </w:t>
      </w:r>
      <w:r w:rsidR="0013342B" w:rsidRPr="000429FF">
        <w:rPr>
          <w:rFonts w:ascii="Times New Roman" w:eastAsia="Times New Roman" w:hAnsi="Times New Roman" w:cs="Times New Roman"/>
          <w:color w:val="000000"/>
          <w:kern w:val="0"/>
          <w:sz w:val="28"/>
          <w:szCs w:val="28"/>
          <w:shd w:val="clear" w:color="auto" w:fill="FFFFFF"/>
          <w:lang w:eastAsia="ru-RU"/>
          <w14:ligatures w14:val="none"/>
        </w:rPr>
        <w:t>использовании</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белой и </w:t>
      </w:r>
      <w:r w:rsidR="0013342B">
        <w:rPr>
          <w:rFonts w:ascii="Times New Roman" w:eastAsia="Times New Roman" w:hAnsi="Times New Roman" w:cs="Times New Roman"/>
          <w:color w:val="000000"/>
          <w:kern w:val="0"/>
          <w:sz w:val="28"/>
          <w:szCs w:val="28"/>
          <w:shd w:val="clear" w:color="auto" w:fill="FFFFFF"/>
          <w:lang w:eastAsia="ru-RU"/>
          <w14:ligatures w14:val="none"/>
        </w:rPr>
        <w:t>ч</w:t>
      </w:r>
      <w:r w:rsidRPr="000429FF">
        <w:rPr>
          <w:rFonts w:ascii="Times New Roman" w:eastAsia="Times New Roman" w:hAnsi="Times New Roman" w:cs="Times New Roman"/>
          <w:color w:val="000000"/>
          <w:kern w:val="0"/>
          <w:sz w:val="28"/>
          <w:szCs w:val="28"/>
          <w:shd w:val="clear" w:color="auto" w:fill="FFFFFF"/>
          <w:lang w:eastAsia="ru-RU"/>
          <w14:ligatures w14:val="none"/>
        </w:rPr>
        <w:t>ерно</w:t>
      </w:r>
      <w:r w:rsidR="0013342B">
        <w:rPr>
          <w:rFonts w:ascii="Times New Roman" w:eastAsia="Times New Roman" w:hAnsi="Times New Roman" w:cs="Times New Roman"/>
          <w:color w:val="000000"/>
          <w:kern w:val="0"/>
          <w:sz w:val="28"/>
          <w:szCs w:val="28"/>
          <w:shd w:val="clear" w:color="auto" w:fill="FFFFFF"/>
          <w:lang w:eastAsia="ru-RU"/>
          <w14:ligatures w14:val="none"/>
        </w:rPr>
        <w:t>й</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красок;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развивать у детей тонкое </w:t>
      </w:r>
      <w:r w:rsidR="0013342B" w:rsidRPr="000429FF">
        <w:rPr>
          <w:rFonts w:ascii="Times New Roman" w:eastAsia="Times New Roman" w:hAnsi="Times New Roman" w:cs="Times New Roman"/>
          <w:color w:val="000000"/>
          <w:kern w:val="0"/>
          <w:sz w:val="28"/>
          <w:szCs w:val="28"/>
          <w:shd w:val="clear" w:color="auto" w:fill="FFFFFF"/>
          <w:lang w:eastAsia="ru-RU"/>
          <w14:ligatures w14:val="none"/>
        </w:rPr>
        <w:t>цвет восприятие</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градаций зеленого цвета;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воспитывать в детях наблюдател</w:t>
      </w:r>
      <w:r w:rsidR="0013342B">
        <w:rPr>
          <w:rFonts w:ascii="Times New Roman" w:eastAsia="Times New Roman" w:hAnsi="Times New Roman" w:cs="Times New Roman"/>
          <w:color w:val="000000"/>
          <w:kern w:val="0"/>
          <w:sz w:val="28"/>
          <w:szCs w:val="28"/>
          <w:shd w:val="clear" w:color="auto" w:fill="FFFFFF"/>
          <w:lang w:eastAsia="ru-RU"/>
          <w14:ligatures w14:val="none"/>
        </w:rPr>
        <w:t>ь</w:t>
      </w:r>
      <w:r w:rsidRPr="000429FF">
        <w:rPr>
          <w:rFonts w:ascii="Times New Roman" w:eastAsia="Times New Roman" w:hAnsi="Times New Roman" w:cs="Times New Roman"/>
          <w:color w:val="000000"/>
          <w:kern w:val="0"/>
          <w:sz w:val="28"/>
          <w:szCs w:val="28"/>
          <w:shd w:val="clear" w:color="auto" w:fill="FFFFFF"/>
          <w:lang w:eastAsia="ru-RU"/>
          <w14:ligatures w14:val="none"/>
        </w:rPr>
        <w:t>ност</w:t>
      </w:r>
      <w:r w:rsidR="0013342B">
        <w:rPr>
          <w:rFonts w:ascii="Times New Roman" w:eastAsia="Times New Roman" w:hAnsi="Times New Roman" w:cs="Times New Roman"/>
          <w:color w:val="000000"/>
          <w:kern w:val="0"/>
          <w:sz w:val="28"/>
          <w:szCs w:val="28"/>
          <w:shd w:val="clear" w:color="auto" w:fill="FFFFFF"/>
          <w:lang w:eastAsia="ru-RU"/>
          <w14:ligatures w14:val="none"/>
        </w:rPr>
        <w:t>ь</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за природными явлениями, связанными с освещенностью;</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желание экспериментировать на палитре, при составлении цветовой палитры.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Игра состоит из двух этапов:</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1-й этап: Дети получают знание: из разложенных на полу в разброс кубиков нужно выбрать кубики одного цветового тона (кубики все зеленые, но разные по светлоте). Обучающиеся, распределяются на команды и каждой команде нужно выложить свою картинку.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2-й этап: дети рисуют на бумаге лес или отдельные растения, пол</w:t>
      </w:r>
      <w:r w:rsidR="0013342B">
        <w:rPr>
          <w:rFonts w:ascii="Times New Roman" w:eastAsia="Times New Roman" w:hAnsi="Times New Roman" w:cs="Times New Roman"/>
          <w:color w:val="000000"/>
          <w:kern w:val="0"/>
          <w:sz w:val="28"/>
          <w:szCs w:val="28"/>
          <w:shd w:val="clear" w:color="auto" w:fill="FFFFFF"/>
          <w:lang w:eastAsia="ru-RU"/>
          <w14:ligatures w14:val="none"/>
        </w:rPr>
        <w:t>ь</w:t>
      </w:r>
      <w:r w:rsidRPr="000429FF">
        <w:rPr>
          <w:rFonts w:ascii="Times New Roman" w:eastAsia="Times New Roman" w:hAnsi="Times New Roman" w:cs="Times New Roman"/>
          <w:color w:val="000000"/>
          <w:kern w:val="0"/>
          <w:sz w:val="28"/>
          <w:szCs w:val="28"/>
          <w:shd w:val="clear" w:color="auto" w:fill="FFFFFF"/>
          <w:lang w:eastAsia="ru-RU"/>
          <w14:ligatures w14:val="none"/>
        </w:rPr>
        <w:t>зуются разными оттенками зеленого цвета. Для данного задания испол</w:t>
      </w:r>
      <w:r w:rsidR="0013342B">
        <w:rPr>
          <w:rFonts w:ascii="Times New Roman" w:eastAsia="Times New Roman" w:hAnsi="Times New Roman" w:cs="Times New Roman"/>
          <w:color w:val="000000"/>
          <w:kern w:val="0"/>
          <w:sz w:val="28"/>
          <w:szCs w:val="28"/>
          <w:shd w:val="clear" w:color="auto" w:fill="FFFFFF"/>
          <w:lang w:eastAsia="ru-RU"/>
          <w14:ligatures w14:val="none"/>
        </w:rPr>
        <w:t>ь</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зуются навыки по смешиванием из двух основных цветов для получения дополнительного (желтый + синий = зеленый), а при изменении светлоты и насыщенности оттенка они добавляют белую или </w:t>
      </w:r>
      <w:r w:rsidR="0013342B">
        <w:rPr>
          <w:rFonts w:ascii="Times New Roman" w:eastAsia="Times New Roman" w:hAnsi="Times New Roman" w:cs="Times New Roman"/>
          <w:color w:val="000000"/>
          <w:kern w:val="0"/>
          <w:sz w:val="28"/>
          <w:szCs w:val="28"/>
          <w:shd w:val="clear" w:color="auto" w:fill="FFFFFF"/>
          <w:lang w:eastAsia="ru-RU"/>
          <w14:ligatures w14:val="none"/>
        </w:rPr>
        <w:t>ч</w:t>
      </w:r>
      <w:r w:rsidRPr="000429FF">
        <w:rPr>
          <w:rFonts w:ascii="Times New Roman" w:eastAsia="Times New Roman" w:hAnsi="Times New Roman" w:cs="Times New Roman"/>
          <w:color w:val="000000"/>
          <w:kern w:val="0"/>
          <w:sz w:val="28"/>
          <w:szCs w:val="28"/>
          <w:shd w:val="clear" w:color="auto" w:fill="FFFFFF"/>
          <w:lang w:eastAsia="ru-RU"/>
          <w14:ligatures w14:val="none"/>
        </w:rPr>
        <w:t>ерную краску. Затем дети самостоятельно выполняют рисунки на гармоничное сочетание ц</w:t>
      </w:r>
      <w:r w:rsidR="0013342B">
        <w:rPr>
          <w:rFonts w:ascii="Times New Roman" w:eastAsia="Times New Roman" w:hAnsi="Times New Roman" w:cs="Times New Roman"/>
          <w:color w:val="000000"/>
          <w:kern w:val="0"/>
          <w:sz w:val="28"/>
          <w:szCs w:val="28"/>
          <w:shd w:val="clear" w:color="auto" w:fill="FFFFFF"/>
          <w:lang w:eastAsia="ru-RU"/>
          <w14:ligatures w14:val="none"/>
        </w:rPr>
        <w:t>в</w:t>
      </w:r>
      <w:r w:rsidRPr="000429FF">
        <w:rPr>
          <w:rFonts w:ascii="Times New Roman" w:eastAsia="Times New Roman" w:hAnsi="Times New Roman" w:cs="Times New Roman"/>
          <w:color w:val="000000"/>
          <w:kern w:val="0"/>
          <w:sz w:val="28"/>
          <w:szCs w:val="28"/>
          <w:shd w:val="clear" w:color="auto" w:fill="FFFFFF"/>
          <w:lang w:eastAsia="ru-RU"/>
          <w14:ligatures w14:val="none"/>
        </w:rPr>
        <w:t>етов по темам: «Времена года», «Морской пейзаж», «Голоса пти</w:t>
      </w:r>
      <w:r w:rsidR="0013342B">
        <w:rPr>
          <w:rFonts w:ascii="Times New Roman" w:eastAsia="Times New Roman" w:hAnsi="Times New Roman" w:cs="Times New Roman"/>
          <w:color w:val="000000"/>
          <w:kern w:val="0"/>
          <w:sz w:val="28"/>
          <w:szCs w:val="28"/>
          <w:shd w:val="clear" w:color="auto" w:fill="FFFFFF"/>
          <w:lang w:eastAsia="ru-RU"/>
          <w14:ligatures w14:val="none"/>
        </w:rPr>
        <w:t>ц</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«Сон». Из </w:t>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 xml:space="preserve">детских рисунков организуется выставка. Дети рассматривают их, высказывают свои суждения об эстетическом и художественном значении цвета в природе и в произведениях изобразительного искусства, а </w:t>
      </w:r>
      <w:r w:rsidR="0013342B" w:rsidRPr="000429FF">
        <w:rPr>
          <w:rFonts w:ascii="Times New Roman" w:eastAsia="Times New Roman" w:hAnsi="Times New Roman" w:cs="Times New Roman"/>
          <w:color w:val="000000"/>
          <w:kern w:val="0"/>
          <w:sz w:val="28"/>
          <w:szCs w:val="28"/>
          <w:shd w:val="clear" w:color="auto" w:fill="FFFFFF"/>
          <w:lang w:eastAsia="ru-RU"/>
          <w14:ligatures w14:val="none"/>
        </w:rPr>
        <w:t>также</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в собственном рисунке.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Рекомендуется, при завершении цикла занятий, проводить с детьми обсуждения предлагая им следу</w:t>
      </w:r>
      <w:r w:rsidR="0013342B">
        <w:rPr>
          <w:rFonts w:ascii="Times New Roman" w:eastAsia="Times New Roman" w:hAnsi="Times New Roman" w:cs="Times New Roman"/>
          <w:color w:val="000000"/>
          <w:kern w:val="0"/>
          <w:sz w:val="28"/>
          <w:szCs w:val="28"/>
          <w:shd w:val="clear" w:color="auto" w:fill="FFFFFF"/>
          <w:lang w:eastAsia="ru-RU"/>
          <w14:ligatures w14:val="none"/>
        </w:rPr>
        <w:t>ю</w:t>
      </w:r>
      <w:r w:rsidRPr="000429FF">
        <w:rPr>
          <w:rFonts w:ascii="Times New Roman" w:eastAsia="Times New Roman" w:hAnsi="Times New Roman" w:cs="Times New Roman"/>
          <w:color w:val="000000"/>
          <w:kern w:val="0"/>
          <w:sz w:val="28"/>
          <w:szCs w:val="28"/>
          <w:shd w:val="clear" w:color="auto" w:fill="FFFFFF"/>
          <w:lang w:eastAsia="ru-RU"/>
          <w14:ligatures w14:val="none"/>
        </w:rPr>
        <w:t>щие вопросы: 1) Замечаете ли вы перемены цвета в окружа</w:t>
      </w:r>
      <w:r w:rsidR="0013342B">
        <w:rPr>
          <w:rFonts w:ascii="Times New Roman" w:eastAsia="Times New Roman" w:hAnsi="Times New Roman" w:cs="Times New Roman"/>
          <w:color w:val="000000"/>
          <w:kern w:val="0"/>
          <w:sz w:val="28"/>
          <w:szCs w:val="28"/>
          <w:shd w:val="clear" w:color="auto" w:fill="FFFFFF"/>
          <w:lang w:eastAsia="ru-RU"/>
          <w14:ligatures w14:val="none"/>
        </w:rPr>
        <w:t>ю</w:t>
      </w:r>
      <w:r w:rsidRPr="000429FF">
        <w:rPr>
          <w:rFonts w:ascii="Times New Roman" w:eastAsia="Times New Roman" w:hAnsi="Times New Roman" w:cs="Times New Roman"/>
          <w:color w:val="000000"/>
          <w:kern w:val="0"/>
          <w:sz w:val="28"/>
          <w:szCs w:val="28"/>
          <w:shd w:val="clear" w:color="auto" w:fill="FFFFFF"/>
          <w:lang w:eastAsia="ru-RU"/>
          <w14:ligatures w14:val="none"/>
        </w:rPr>
        <w:t>щей природе? 2) Замечаете ли вы краски утра, ве</w:t>
      </w:r>
      <w:r w:rsidR="0013342B">
        <w:rPr>
          <w:rFonts w:ascii="Times New Roman" w:eastAsia="Times New Roman" w:hAnsi="Times New Roman" w:cs="Times New Roman"/>
          <w:color w:val="000000"/>
          <w:kern w:val="0"/>
          <w:sz w:val="28"/>
          <w:szCs w:val="28"/>
          <w:shd w:val="clear" w:color="auto" w:fill="FFFFFF"/>
          <w:lang w:eastAsia="ru-RU"/>
          <w14:ligatures w14:val="none"/>
        </w:rPr>
        <w:t>ч</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ера, полдня, ножи? 3) Что вы видите красивого (яркого, необычного) в природе, о чем хотелось бы сказать? 4) Запоминаете ли вы красоту природы (облака, свет луны, сверкание воды), когда смотрите на небо (землю, лес поля)? 5) Запоминаете ли вы, какими красками художник изображает природу в разные времена </w:t>
      </w:r>
      <w:r w:rsidR="0013342B" w:rsidRPr="000429FF">
        <w:rPr>
          <w:rFonts w:ascii="Times New Roman" w:eastAsia="Times New Roman" w:hAnsi="Times New Roman" w:cs="Times New Roman"/>
          <w:color w:val="000000"/>
          <w:kern w:val="0"/>
          <w:sz w:val="28"/>
          <w:szCs w:val="28"/>
          <w:shd w:val="clear" w:color="auto" w:fill="FFFFFF"/>
          <w:lang w:eastAsia="ru-RU"/>
          <w14:ligatures w14:val="none"/>
        </w:rPr>
        <w:t>суток (</w:t>
      </w:r>
      <w:r w:rsidRPr="000429FF">
        <w:rPr>
          <w:rFonts w:ascii="Times New Roman" w:eastAsia="Times New Roman" w:hAnsi="Times New Roman" w:cs="Times New Roman"/>
          <w:color w:val="000000"/>
          <w:kern w:val="0"/>
          <w:sz w:val="28"/>
          <w:szCs w:val="28"/>
          <w:shd w:val="clear" w:color="auto" w:fill="FFFFFF"/>
          <w:lang w:eastAsia="ru-RU"/>
          <w14:ligatures w14:val="none"/>
        </w:rPr>
        <w:t>времена года) (пасмурное и ясное небо, осеннее и летнее дерево, цветущий луг)?</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Вопросы задаются в зависимости от возраста, индивидуал</w:t>
      </w:r>
      <w:r w:rsidR="0013342B">
        <w:rPr>
          <w:rFonts w:ascii="Times New Roman" w:eastAsia="Times New Roman" w:hAnsi="Times New Roman" w:cs="Times New Roman"/>
          <w:color w:val="000000"/>
          <w:kern w:val="0"/>
          <w:sz w:val="28"/>
          <w:szCs w:val="28"/>
          <w:shd w:val="clear" w:color="auto" w:fill="FFFFFF"/>
          <w:lang w:eastAsia="ru-RU"/>
          <w14:ligatures w14:val="none"/>
        </w:rPr>
        <w:t>ь</w:t>
      </w:r>
      <w:r w:rsidRPr="000429FF">
        <w:rPr>
          <w:rFonts w:ascii="Times New Roman" w:eastAsia="Times New Roman" w:hAnsi="Times New Roman" w:cs="Times New Roman"/>
          <w:color w:val="000000"/>
          <w:kern w:val="0"/>
          <w:sz w:val="28"/>
          <w:szCs w:val="28"/>
          <w:shd w:val="clear" w:color="auto" w:fill="FFFFFF"/>
          <w:lang w:eastAsia="ru-RU"/>
          <w14:ligatures w14:val="none"/>
        </w:rPr>
        <w:t>ны</w:t>
      </w:r>
      <w:r w:rsidR="0013342B">
        <w:rPr>
          <w:rFonts w:ascii="Times New Roman" w:eastAsia="Times New Roman" w:hAnsi="Times New Roman" w:cs="Times New Roman"/>
          <w:color w:val="000000"/>
          <w:kern w:val="0"/>
          <w:sz w:val="28"/>
          <w:szCs w:val="28"/>
          <w:shd w:val="clear" w:color="auto" w:fill="FFFFFF"/>
          <w:lang w:eastAsia="ru-RU"/>
          <w14:ligatures w14:val="none"/>
        </w:rPr>
        <w:t>х</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особенностей детей и уровня их развития.</w:t>
      </w:r>
    </w:p>
    <w:p w14:paraId="267C2636" w14:textId="77777777" w:rsidR="000429FF" w:rsidRPr="000429FF" w:rsidRDefault="000429FF" w:rsidP="000429FF">
      <w:pPr>
        <w:shd w:val="clear" w:color="auto" w:fill="FFFFFF"/>
        <w:spacing w:after="30" w:line="240" w:lineRule="auto"/>
        <w:jc w:val="both"/>
        <w:rPr>
          <w:rFonts w:ascii="Times New Roman" w:eastAsia="Times New Roman" w:hAnsi="Times New Roman" w:cs="Times New Roman"/>
          <w:b/>
          <w:bCs/>
          <w:kern w:val="0"/>
          <w:sz w:val="28"/>
          <w:szCs w:val="28"/>
          <w:lang w:eastAsia="ru-RU"/>
          <w14:ligatures w14:val="none"/>
        </w:rPr>
      </w:pPr>
      <w:r w:rsidRPr="000429FF">
        <w:rPr>
          <w:rFonts w:ascii="Times New Roman" w:eastAsia="Times New Roman" w:hAnsi="Times New Roman" w:cs="Times New Roman"/>
          <w:b/>
          <w:bCs/>
          <w:kern w:val="0"/>
          <w:sz w:val="28"/>
          <w:szCs w:val="28"/>
          <w:lang w:eastAsia="ru-RU"/>
          <w14:ligatures w14:val="none"/>
        </w:rPr>
        <w:t>Приложение №11</w:t>
      </w:r>
    </w:p>
    <w:p w14:paraId="03D29B1F" w14:textId="1C427261" w:rsidR="000429FF" w:rsidRPr="000429FF" w:rsidRDefault="000429FF" w:rsidP="000429FF">
      <w:pPr>
        <w:spacing w:after="0" w:line="240" w:lineRule="auto"/>
        <w:rPr>
          <w:rFonts w:ascii="Times New Roman" w:eastAsia="Times New Roman" w:hAnsi="Times New Roman" w:cs="Times New Roman"/>
          <w:kern w:val="0"/>
          <w:sz w:val="28"/>
          <w:szCs w:val="28"/>
          <w:lang w:eastAsia="ru-RU"/>
          <w14:ligatures w14:val="none"/>
        </w:rPr>
      </w:pPr>
      <w:r w:rsidRPr="000429FF">
        <w:rPr>
          <w:rFonts w:ascii="Times New Roman" w:eastAsia="Times New Roman" w:hAnsi="Times New Roman" w:cs="Times New Roman"/>
          <w:color w:val="000000"/>
          <w:kern w:val="0"/>
          <w:sz w:val="28"/>
          <w:szCs w:val="28"/>
          <w:shd w:val="clear" w:color="auto" w:fill="FFFFFF"/>
          <w:lang w:eastAsia="ru-RU"/>
          <w14:ligatures w14:val="none"/>
        </w:rPr>
        <w:t>Конспект занятия по изобразительной деятельности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с использованием игровых технологий «В гостях у сказки»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Задачи: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развитие самостоятельности, потенциальных способностей, заложенных в ребенке, интерес к собственным открытиям через поисковую деятельность, творчества, индивидуальности детей, художественных способностей;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формирование художественного мышления и нравственных черт личности, эмоциональную отзывчивость к прекрасному;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знакомство с новой техникой рисования (оттиск); закрепление знаний детей о геометрических фигурах.</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Оборудование: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Листы бумаги по количеству детей формата А4, печати (коробочки) на каждого ребенка, гуашь, коричневого, оранжевого, зеленого цвета, салфетки, кисти, подносы, доставки, стаканчики с водой, мольберт, костюмы Винни-Пуха, Пятачка и Кролика, воздушные шары, нарисованные цветы, изображения домика, диск с музыкой, музыкальный центр, подарки для детей, глиняный горшочек.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Ход:</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Ведущий: Ребята, сейчас мы отправимся в гости в Волшебный лес (дети входят в зал).</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 зале оборудовано место для рисования (столы и стулья по количеству детей, материалы и оборудование на столах).</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Ведущий: Посмотрите вокруг, мы оказались на лесной полянке, что вы видите? (цветы)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Под музыку прыжками входит Винни-Пух.</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Винни-Пух</w:t>
      </w:r>
      <w:r w:rsidR="0013342B" w:rsidRPr="000429FF">
        <w:rPr>
          <w:rFonts w:ascii="Times New Roman" w:eastAsia="Times New Roman" w:hAnsi="Times New Roman" w:cs="Times New Roman"/>
          <w:color w:val="000000"/>
          <w:kern w:val="0"/>
          <w:sz w:val="28"/>
          <w:szCs w:val="28"/>
          <w:shd w:val="clear" w:color="auto" w:fill="FFFFFF"/>
          <w:lang w:eastAsia="ru-RU"/>
          <w14:ligatures w14:val="none"/>
        </w:rPr>
        <w:t>: здравствуйте</w:t>
      </w:r>
      <w:r w:rsidRPr="000429FF">
        <w:rPr>
          <w:rFonts w:ascii="Times New Roman" w:eastAsia="Times New Roman" w:hAnsi="Times New Roman" w:cs="Times New Roman"/>
          <w:color w:val="000000"/>
          <w:kern w:val="0"/>
          <w:sz w:val="28"/>
          <w:szCs w:val="28"/>
          <w:shd w:val="clear" w:color="auto" w:fill="FFFFFF"/>
          <w:lang w:eastAsia="ru-RU"/>
          <w14:ligatures w14:val="none"/>
        </w:rPr>
        <w:t>, ребята! Вы меня узнали?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Ведущий: Ребята, это же Винни-Пух! Куда ты так торопишься?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Винни-Пух</w:t>
      </w:r>
      <w:r w:rsidR="0013342B" w:rsidRPr="000429FF">
        <w:rPr>
          <w:rFonts w:ascii="Times New Roman" w:eastAsia="Times New Roman" w:hAnsi="Times New Roman" w:cs="Times New Roman"/>
          <w:color w:val="000000"/>
          <w:kern w:val="0"/>
          <w:sz w:val="28"/>
          <w:szCs w:val="28"/>
          <w:shd w:val="clear" w:color="auto" w:fill="FFFFFF"/>
          <w:lang w:eastAsia="ru-RU"/>
          <w14:ligatures w14:val="none"/>
        </w:rPr>
        <w:t>: у</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меня проблема… У Ослика Иа-Иа скоро день рождения, а я не знаю, что ему подарить.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Ведущий: Ребята давайте поможем Винни-Пуху?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Ведущий предлагает детям занять места за столами.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Ведущий спрашивает у Винни-Пуха, что тот любит больше всего? (горшочек с медом)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Ведущий предлагает детям нарисовать горшочек в левой части листа.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Ведущий</w:t>
      </w:r>
      <w:r w:rsidR="0013342B" w:rsidRPr="000429FF">
        <w:rPr>
          <w:rFonts w:ascii="Times New Roman" w:eastAsia="Times New Roman" w:hAnsi="Times New Roman" w:cs="Times New Roman"/>
          <w:color w:val="000000"/>
          <w:kern w:val="0"/>
          <w:sz w:val="28"/>
          <w:szCs w:val="28"/>
          <w:shd w:val="clear" w:color="auto" w:fill="FFFFFF"/>
          <w:lang w:eastAsia="ru-RU"/>
          <w14:ligatures w14:val="none"/>
        </w:rPr>
        <w:t>: сейчас</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мы с вами, ребята, нарисуем горшочки, но не кистью, а печатью. Найдите на подносе предмет овальной формы. Покажите мне. Молодцы! Подскажите мне ребята, а какого цвета глиняные горшочки? (коричневые) Посмотрите: я на кончик кисти беру краску коричневого цвета и покрываю мою печать. Затем аккуратно прижимаю к листу бумаги. Замечательно! Ребята с чего мы начнем работу? (Возьмем на кисть краску коричневого цвета)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А теперь попробуйте вы!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После того, как дети выполнили </w:t>
      </w:r>
      <w:r w:rsidR="0013342B" w:rsidRPr="000429FF">
        <w:rPr>
          <w:rFonts w:ascii="Times New Roman" w:eastAsia="Times New Roman" w:hAnsi="Times New Roman" w:cs="Times New Roman"/>
          <w:color w:val="000000"/>
          <w:kern w:val="0"/>
          <w:sz w:val="28"/>
          <w:szCs w:val="28"/>
          <w:shd w:val="clear" w:color="auto" w:fill="FFFFFF"/>
          <w:lang w:eastAsia="ru-RU"/>
          <w14:ligatures w14:val="none"/>
        </w:rPr>
        <w:t>работу,</w:t>
      </w:r>
      <w:r w:rsidRPr="000429FF">
        <w:rPr>
          <w:rFonts w:ascii="Times New Roman" w:eastAsia="Times New Roman" w:hAnsi="Times New Roman" w:cs="Times New Roman"/>
          <w:color w:val="000000"/>
          <w:kern w:val="0"/>
          <w:sz w:val="28"/>
          <w:szCs w:val="28"/>
          <w:shd w:val="clear" w:color="auto" w:fill="FFFFFF"/>
          <w:lang w:eastAsia="ru-RU"/>
          <w14:ligatures w14:val="none"/>
        </w:rPr>
        <w:t xml:space="preserve"> Винни-Пух предлагает детям встать.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Винни-Пух</w:t>
      </w:r>
      <w:r w:rsidR="0013342B" w:rsidRPr="000429FF">
        <w:rPr>
          <w:rFonts w:ascii="Times New Roman" w:eastAsia="Times New Roman" w:hAnsi="Times New Roman" w:cs="Times New Roman"/>
          <w:color w:val="000000"/>
          <w:kern w:val="0"/>
          <w:sz w:val="28"/>
          <w:szCs w:val="28"/>
          <w:shd w:val="clear" w:color="auto" w:fill="FFFFFF"/>
          <w:lang w:eastAsia="ru-RU"/>
          <w14:ligatures w14:val="none"/>
        </w:rPr>
        <w:t>: ух</w:t>
      </w:r>
      <w:r w:rsidRPr="000429FF">
        <w:rPr>
          <w:rFonts w:ascii="Times New Roman" w:eastAsia="Times New Roman" w:hAnsi="Times New Roman" w:cs="Times New Roman"/>
          <w:color w:val="000000"/>
          <w:kern w:val="0"/>
          <w:sz w:val="28"/>
          <w:szCs w:val="28"/>
          <w:shd w:val="clear" w:color="auto" w:fill="FFFFFF"/>
          <w:lang w:eastAsia="ru-RU"/>
          <w14:ligatures w14:val="none"/>
        </w:rPr>
        <w:t>, ты! Какие вы молодцы! А давайте сходим в гости к моему другу Пятачку, наверное, у него есть чем подкрепиться.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Повторяйте за мной.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Дети на подскоках прыгают по залу вместе с Винни-Пухом под музыку.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Винни-Пух останавливается у двери. Стучит в дверь и звонит в колокольчик.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Выходит Пятачок (пугается).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Пятачок</w:t>
      </w:r>
      <w:r w:rsidR="0013342B" w:rsidRPr="000429FF">
        <w:rPr>
          <w:rFonts w:ascii="Times New Roman" w:eastAsia="Times New Roman" w:hAnsi="Times New Roman" w:cs="Times New Roman"/>
          <w:color w:val="000000"/>
          <w:kern w:val="0"/>
          <w:sz w:val="28"/>
          <w:szCs w:val="28"/>
          <w:shd w:val="clear" w:color="auto" w:fill="FFFFFF"/>
          <w:lang w:eastAsia="ru-RU"/>
          <w14:ligatures w14:val="none"/>
        </w:rPr>
        <w:t>: ой</w:t>
      </w:r>
      <w:r w:rsidRPr="000429FF">
        <w:rPr>
          <w:rFonts w:ascii="Times New Roman" w:eastAsia="Times New Roman" w:hAnsi="Times New Roman" w:cs="Times New Roman"/>
          <w:color w:val="000000"/>
          <w:kern w:val="0"/>
          <w:sz w:val="28"/>
          <w:szCs w:val="28"/>
          <w:shd w:val="clear" w:color="auto" w:fill="FFFFFF"/>
          <w:lang w:eastAsia="ru-RU"/>
          <w14:ligatures w14:val="none"/>
        </w:rPr>
        <w:t>, как много ребят!</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Винни-Пух: Это мои друзья! Мы пришли к тебе в гости.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Пятачок: А я собирался сделать подарок для Иа-Иа. Только не знаю, что подарить.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Ведущий: Пятачок, не расстраивайся, мы тебе поможем! Что ты любишь больше всего?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Пятачок: Воздушный шарик.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Ведущий предлагает детям дорисовать штампом к горшочку воздушный шарик в правой части листа и пририсовать к нему ниточку. (Показ воспитателя, перед продуктивной деятельностью детей сопровождается объяснением).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Пятачок</w:t>
      </w:r>
      <w:r w:rsidR="0013342B" w:rsidRPr="000429FF">
        <w:rPr>
          <w:rFonts w:ascii="Times New Roman" w:eastAsia="Times New Roman" w:hAnsi="Times New Roman" w:cs="Times New Roman"/>
          <w:color w:val="000000"/>
          <w:kern w:val="0"/>
          <w:sz w:val="28"/>
          <w:szCs w:val="28"/>
          <w:shd w:val="clear" w:color="auto" w:fill="FFFFFF"/>
          <w:lang w:eastAsia="ru-RU"/>
          <w14:ligatures w14:val="none"/>
        </w:rPr>
        <w:t>: ой</w:t>
      </w:r>
      <w:r w:rsidRPr="000429FF">
        <w:rPr>
          <w:rFonts w:ascii="Times New Roman" w:eastAsia="Times New Roman" w:hAnsi="Times New Roman" w:cs="Times New Roman"/>
          <w:color w:val="000000"/>
          <w:kern w:val="0"/>
          <w:sz w:val="28"/>
          <w:szCs w:val="28"/>
          <w:shd w:val="clear" w:color="auto" w:fill="FFFFFF"/>
          <w:lang w:eastAsia="ru-RU"/>
          <w14:ligatures w14:val="none"/>
        </w:rPr>
        <w:t>, как здорово! Молодцы! Давайте навестим Кролика и покажем ему наши подарки.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Дети на подскоках прыгают вместе с Винни-Пухом и Пятачком под музыку.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Пятачок останавливается у двери. Стучит в дверь и звонит в колокольчик.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Выходит Кролик (Важно здоровается).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Винни-Пух: Посмотри какие подарки для ослика Иа- Иа сделали ребята.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Кролик: А я не знаю, что ему подарить.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Ведущий: Давайте поможем Кролику. Что ты любишь больше всего?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Кролик: Я люблю морковь.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Ведущий предлагает детям дорисовать с помощью штампа к горшочку две морковки, к воздушному шарику четыре. (Показ педагога, перед продуктивной деятельностью детей сопровождается объяснением).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Кролик: Молодцы, ребята.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Винни-Пух: Мне кажется, что это на кого-то похоже.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Пятачок: Ой, Пух ты прав!</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Кролик: Этот кто-то и есть Иа-Иа.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Ведущий: Будет ко Дню Рождения Иа-Иа много ярких и веселых портретов.</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Винни-Пух, Пятачок, Кролик благодарят детей за помощь и дарят им горшочек конфет.</w:t>
      </w:r>
    </w:p>
    <w:p w14:paraId="41959BE6" w14:textId="77777777" w:rsidR="000429FF" w:rsidRPr="000429FF" w:rsidRDefault="000429FF" w:rsidP="000429FF">
      <w:pPr>
        <w:shd w:val="clear" w:color="auto" w:fill="FFFFFF"/>
        <w:spacing w:after="30" w:line="240" w:lineRule="auto"/>
        <w:jc w:val="both"/>
        <w:rPr>
          <w:rFonts w:ascii="Times New Roman" w:eastAsia="Times New Roman" w:hAnsi="Times New Roman" w:cs="Times New Roman"/>
          <w:b/>
          <w:bCs/>
          <w:kern w:val="0"/>
          <w:sz w:val="28"/>
          <w:szCs w:val="28"/>
          <w:lang w:eastAsia="ru-RU"/>
          <w14:ligatures w14:val="none"/>
        </w:rPr>
      </w:pPr>
      <w:r w:rsidRPr="000429FF">
        <w:rPr>
          <w:rFonts w:ascii="Times New Roman" w:eastAsia="Times New Roman" w:hAnsi="Times New Roman" w:cs="Times New Roman"/>
          <w:b/>
          <w:bCs/>
          <w:kern w:val="0"/>
          <w:sz w:val="28"/>
          <w:szCs w:val="28"/>
          <w:lang w:eastAsia="ru-RU"/>
          <w14:ligatures w14:val="none"/>
        </w:rPr>
        <w:t>Приложение №12</w:t>
      </w:r>
    </w:p>
    <w:p w14:paraId="4B19C957" w14:textId="238AA3C4" w:rsidR="000429FF" w:rsidRPr="000429FF" w:rsidRDefault="000429FF" w:rsidP="000429FF">
      <w:pPr>
        <w:rPr>
          <w:rFonts w:ascii="Times New Roman" w:eastAsia="Times New Roman" w:hAnsi="Times New Roman" w:cs="Times New Roman"/>
          <w:color w:val="000000"/>
          <w:kern w:val="0"/>
          <w:sz w:val="28"/>
          <w:szCs w:val="28"/>
          <w:shd w:val="clear" w:color="auto" w:fill="FFFFFF"/>
          <w:lang w:eastAsia="ru-RU"/>
          <w14:ligatures w14:val="none"/>
        </w:rPr>
      </w:pPr>
      <w:r w:rsidRPr="000429FF">
        <w:rPr>
          <w:rFonts w:ascii="Times New Roman" w:eastAsia="Times New Roman" w:hAnsi="Times New Roman" w:cs="Times New Roman"/>
          <w:color w:val="000000"/>
          <w:kern w:val="0"/>
          <w:sz w:val="28"/>
          <w:szCs w:val="28"/>
          <w:shd w:val="clear" w:color="auto" w:fill="FFFFFF"/>
          <w:lang w:eastAsia="ru-RU"/>
          <w14:ligatures w14:val="none"/>
        </w:rPr>
        <w:t>Конспект сюжетно-ролевой игры с использованием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элементов изобразительной деятельности «Подарок для моей подружки»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Программное содержание: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 Продолжать знакомить детей с социальной действительностью.</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2. Закреплять представление детей о профессии водителя, продавца, парикмахера, маникюрши.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3. Развивать у детей желание сделать что-то приятное для друзей.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4. Прививать элементы навыков социального общения, развивать ролевой диалог «продавец – покупатель», «парикмахер – посетитель»…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5. Закреплять правила поведения в общественных местах (транспорт, супермаркет, салон красоты)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6. Формировать положительные взаимоотношения между детьми, чувство гуманизма, ответственности, активности.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7. Формировать у детей умение играть по собственному замыслу.</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8. Воспитывать уважение к труду взрослых.</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9. Поощрять умение использовать, полученные навыки по использованию нетрадиционных техник рисования (пластилинография) для изготовления подарка подружке.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Предварительная работа: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1. Беседа о профессиях с использованием иллюстраций, рассматривание картин.</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2. Экскурсия в магазин, парикмахерскую.</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3. Чтение художественной литературы: Маяковский «Кем быть? », Михалков «А что у вас? », Д. Родари «Чем пахнут ремесла? »…</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Работа с родителями: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Родители оказали помощь в оформлении игровых уголков: «Салон красоты», «Автобус», «Супермаркет». Участие родительницы в игре.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Материал:</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Для оформления: шары, гирлянды, игрушки, пакеты, кошельки с «деньгами», автобус, руль, касса, атрибуты для отделов: «Салон красоты», «Сладкоежка», «Цветочный магазин», «Мир творчества», пластилин, картон, рамки, стеки, бусинки.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Ход игры: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Дети стоят вокруг воспитателя и родительницы.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Педагог: Дети сегодня с нами будет играть мама Ромы.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Мама: Здравствуйте, мои друзья!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Этой встрече рада 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Посмотрю на ваши лица,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Рада буду подружиться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И мне очень хочется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С вами познакомиться!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Меня зовут Наталья Викторовна, я работаю медицинской сестрой в поликлинике.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-Вы, наверное, очень любите праздники?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Дети: Мы очень любим праздники, (перечисляют праздники).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Мама: А какой праздник вы ждете больше всего?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Дети: - День рождения.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Ребенок:- Скоро у нашей подружки будет День рождения, и мы хотим ей сделать подарок.</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Дети: -Мы любим ходить в гости. Все дарят имениннику подарки, мы тоже любим получать подарки. Ведь это так приятно.</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Дети:- А как нравиться дарить подарки.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Звучит объявление (в записи)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Внимание! Внимание! В нашем городе открылся Супермаркет. Здесь вы можете приобрести подарки для друзей и близких.</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Дети:- Наша подруга любит подарки, сделанные своими руками.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Мама: А что любит ваша подруга?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Ребенок:- Картины, цветы, конфеты…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Мама: Дети, давайте посетим новый Супермаркет и купим подарки ко дню рождению.</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Педагог: - А что мы возьмем в магазин? (подвести к тому, что необходимо взять кошельки, деньги (игрушечные, сумки)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А на чем мы сможем доехать до супермаркета? (подводит к тому, что в нашем городе будет удобнее доехать на автобусе) .</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 Кто будет водителем? (мальчик получает руль) .</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При посадке в автобус педагог напоминает правила поведения в автобусе. - Мальчики пропускают девочек вперед, шуметь, прыгать, бегать не следует. Необходимо оплатить поездку. Дети поют песню А. Усачева и А. Пинегина «Дорога не тропинка».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При выходе из автобуса мальчики подают руку девочкам. Педагог выясняет правила поведения в магазине.</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Звучит тихая праздничная музыка. Дети с мамой входят в Супермаркет.</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Мама: - Посмотрите вот отдел: «Мир творчества» здесь можно выбрать материалы для изготовления подарка.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Педагог: - Проходите к витрине, занимайте очередь. Я буду директором.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Кто хочет стать продавцами? Здесь есть еще отделы: магазин «Цветы», и «Сладкоежка» (Дети занимают места за прилавками).</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Мама обращается к детям.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lastRenderedPageBreak/>
        <w:t>-Вот в этом отделе «Мир творчества» продается пластилин, краска, бумага…Все это нам пригодиться.</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Дети:- Конечно, ведь наша подруга любит картины с изображением домашних животных. Мы предлагаем сделать из пластилина портрет котенка.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Дети: - Мы купим цветы и сделаем красивый букет.</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Мама: А что можно купить на день рождения в отделе «Сладкоежка»?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(ответы детей).</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Дети выбирают товар. Звучит объявление: «Внимание! Покупатели, у нас открылся Салон красоты.</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Педагог предлагает выбрать роли мастера по прическам и мастера маникюра.</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Ребенок: Я очень люблю делать прически. Я буду парикмахером.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Дети занимают очередь к мастеру по прическам.</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Ребенок: Я буду мастером маникюра, я очень люблю расписывать ногти узорами. Посетители занимают очередь.</w:t>
      </w:r>
      <w:r w:rsidRPr="000429FF">
        <w:rPr>
          <w:rFonts w:ascii="Times New Roman" w:eastAsia="Times New Roman" w:hAnsi="Times New Roman" w:cs="Times New Roman"/>
          <w:color w:val="000000"/>
          <w:kern w:val="0"/>
          <w:sz w:val="28"/>
          <w:szCs w:val="28"/>
          <w:lang w:eastAsia="ru-RU"/>
          <w14:ligatures w14:val="none"/>
        </w:rPr>
        <w:br/>
      </w:r>
      <w:r w:rsidRPr="000429FF">
        <w:rPr>
          <w:rFonts w:ascii="Times New Roman" w:eastAsia="Times New Roman" w:hAnsi="Times New Roman" w:cs="Times New Roman"/>
          <w:color w:val="000000"/>
          <w:kern w:val="0"/>
          <w:sz w:val="28"/>
          <w:szCs w:val="28"/>
          <w:shd w:val="clear" w:color="auto" w:fill="FFFFFF"/>
          <w:lang w:eastAsia="ru-RU"/>
          <w14:ligatures w14:val="none"/>
        </w:rPr>
        <w:t>Мама: А мы поедем делать подарки для вашей подружки. Садятся в автобус и «едут домой». Делают портрет котенка, используя прием рисования пластилином, изготовляют Экибастуз, красиво упаковывают. Пока семья изготавливает подарок, остальные дети посещают Супермаркет и Салон красоты. Работники Супермаркета после закрытия магазина вместе с детьми садятся в автобус и едут в гости, домой… Поют песню.</w:t>
      </w:r>
    </w:p>
    <w:p w14:paraId="43B3AF5F" w14:textId="77777777" w:rsidR="000429FF" w:rsidRPr="000429FF" w:rsidRDefault="000429FF" w:rsidP="000429FF">
      <w:pPr>
        <w:rPr>
          <w:rFonts w:ascii="Times New Roman" w:hAnsi="Times New Roman" w:cs="Times New Roman"/>
          <w:sz w:val="28"/>
          <w:szCs w:val="28"/>
        </w:rPr>
      </w:pPr>
    </w:p>
    <w:sectPr w:rsidR="000429FF" w:rsidRPr="000429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32A"/>
    <w:rsid w:val="000429FF"/>
    <w:rsid w:val="0013342B"/>
    <w:rsid w:val="004048BD"/>
    <w:rsid w:val="00934B3F"/>
    <w:rsid w:val="00A0332A"/>
    <w:rsid w:val="00C97159"/>
    <w:rsid w:val="00E358F4"/>
    <w:rsid w:val="00E87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DAB0F"/>
  <w15:chartTrackingRefBased/>
  <w15:docId w15:val="{9B8BC6FE-40A7-42FD-9CD1-71EFEA2CD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4516508">
      <w:bodyDiv w:val="1"/>
      <w:marLeft w:val="0"/>
      <w:marRight w:val="0"/>
      <w:marTop w:val="0"/>
      <w:marBottom w:val="0"/>
      <w:divBdr>
        <w:top w:val="none" w:sz="0" w:space="0" w:color="auto"/>
        <w:left w:val="none" w:sz="0" w:space="0" w:color="auto"/>
        <w:bottom w:val="none" w:sz="0" w:space="0" w:color="auto"/>
        <w:right w:val="none" w:sz="0" w:space="0" w:color="auto"/>
      </w:divBdr>
      <w:divsChild>
        <w:div w:id="97332924">
          <w:marLeft w:val="0"/>
          <w:marRight w:val="0"/>
          <w:marTop w:val="150"/>
          <w:marBottom w:val="30"/>
          <w:divBdr>
            <w:top w:val="none" w:sz="0" w:space="0" w:color="auto"/>
            <w:left w:val="none" w:sz="0" w:space="0" w:color="auto"/>
            <w:bottom w:val="none" w:sz="0" w:space="0" w:color="auto"/>
            <w:right w:val="none" w:sz="0" w:space="0" w:color="auto"/>
          </w:divBdr>
        </w:div>
        <w:div w:id="2067146739">
          <w:marLeft w:val="0"/>
          <w:marRight w:val="0"/>
          <w:marTop w:val="150"/>
          <w:marBottom w:val="30"/>
          <w:divBdr>
            <w:top w:val="none" w:sz="0" w:space="0" w:color="auto"/>
            <w:left w:val="none" w:sz="0" w:space="0" w:color="auto"/>
            <w:bottom w:val="none" w:sz="0" w:space="0" w:color="auto"/>
            <w:right w:val="none" w:sz="0" w:space="0" w:color="auto"/>
          </w:divBdr>
        </w:div>
        <w:div w:id="534273531">
          <w:marLeft w:val="0"/>
          <w:marRight w:val="0"/>
          <w:marTop w:val="150"/>
          <w:marBottom w:val="30"/>
          <w:divBdr>
            <w:top w:val="none" w:sz="0" w:space="0" w:color="auto"/>
            <w:left w:val="none" w:sz="0" w:space="0" w:color="auto"/>
            <w:bottom w:val="none" w:sz="0" w:space="0" w:color="auto"/>
            <w:right w:val="none" w:sz="0" w:space="0" w:color="auto"/>
          </w:divBdr>
        </w:div>
        <w:div w:id="218708485">
          <w:marLeft w:val="0"/>
          <w:marRight w:val="0"/>
          <w:marTop w:val="150"/>
          <w:marBottom w:val="30"/>
          <w:divBdr>
            <w:top w:val="none" w:sz="0" w:space="0" w:color="auto"/>
            <w:left w:val="none" w:sz="0" w:space="0" w:color="auto"/>
            <w:bottom w:val="none" w:sz="0" w:space="0" w:color="auto"/>
            <w:right w:val="none" w:sz="0" w:space="0" w:color="auto"/>
          </w:divBdr>
        </w:div>
        <w:div w:id="1864856386">
          <w:marLeft w:val="0"/>
          <w:marRight w:val="0"/>
          <w:marTop w:val="150"/>
          <w:marBottom w:val="30"/>
          <w:divBdr>
            <w:top w:val="none" w:sz="0" w:space="0" w:color="auto"/>
            <w:left w:val="none" w:sz="0" w:space="0" w:color="auto"/>
            <w:bottom w:val="none" w:sz="0" w:space="0" w:color="auto"/>
            <w:right w:val="none" w:sz="0" w:space="0" w:color="auto"/>
          </w:divBdr>
        </w:div>
        <w:div w:id="1740665337">
          <w:marLeft w:val="0"/>
          <w:marRight w:val="0"/>
          <w:marTop w:val="150"/>
          <w:marBottom w:val="30"/>
          <w:divBdr>
            <w:top w:val="none" w:sz="0" w:space="0" w:color="auto"/>
            <w:left w:val="none" w:sz="0" w:space="0" w:color="auto"/>
            <w:bottom w:val="none" w:sz="0" w:space="0" w:color="auto"/>
            <w:right w:val="none" w:sz="0" w:space="0" w:color="auto"/>
          </w:divBdr>
        </w:div>
        <w:div w:id="439451288">
          <w:marLeft w:val="0"/>
          <w:marRight w:val="0"/>
          <w:marTop w:val="150"/>
          <w:marBottom w:val="30"/>
          <w:divBdr>
            <w:top w:val="none" w:sz="0" w:space="0" w:color="auto"/>
            <w:left w:val="none" w:sz="0" w:space="0" w:color="auto"/>
            <w:bottom w:val="none" w:sz="0" w:space="0" w:color="auto"/>
            <w:right w:val="none" w:sz="0" w:space="0" w:color="auto"/>
          </w:divBdr>
        </w:div>
        <w:div w:id="1204949872">
          <w:marLeft w:val="0"/>
          <w:marRight w:val="0"/>
          <w:marTop w:val="150"/>
          <w:marBottom w:val="30"/>
          <w:divBdr>
            <w:top w:val="none" w:sz="0" w:space="0" w:color="auto"/>
            <w:left w:val="none" w:sz="0" w:space="0" w:color="auto"/>
            <w:bottom w:val="none" w:sz="0" w:space="0" w:color="auto"/>
            <w:right w:val="none" w:sz="0" w:space="0" w:color="auto"/>
          </w:divBdr>
        </w:div>
        <w:div w:id="922687447">
          <w:marLeft w:val="0"/>
          <w:marRight w:val="0"/>
          <w:marTop w:val="150"/>
          <w:marBottom w:val="30"/>
          <w:divBdr>
            <w:top w:val="none" w:sz="0" w:space="0" w:color="auto"/>
            <w:left w:val="none" w:sz="0" w:space="0" w:color="auto"/>
            <w:bottom w:val="none" w:sz="0" w:space="0" w:color="auto"/>
            <w:right w:val="none" w:sz="0" w:space="0" w:color="auto"/>
          </w:divBdr>
        </w:div>
      </w:divsChild>
    </w:div>
    <w:div w:id="1441682004">
      <w:bodyDiv w:val="1"/>
      <w:marLeft w:val="0"/>
      <w:marRight w:val="0"/>
      <w:marTop w:val="0"/>
      <w:marBottom w:val="0"/>
      <w:divBdr>
        <w:top w:val="none" w:sz="0" w:space="0" w:color="auto"/>
        <w:left w:val="none" w:sz="0" w:space="0" w:color="auto"/>
        <w:bottom w:val="none" w:sz="0" w:space="0" w:color="auto"/>
        <w:right w:val="none" w:sz="0" w:space="0" w:color="auto"/>
      </w:divBdr>
    </w:div>
    <w:div w:id="1649092386">
      <w:bodyDiv w:val="1"/>
      <w:marLeft w:val="0"/>
      <w:marRight w:val="0"/>
      <w:marTop w:val="0"/>
      <w:marBottom w:val="0"/>
      <w:divBdr>
        <w:top w:val="none" w:sz="0" w:space="0" w:color="auto"/>
        <w:left w:val="none" w:sz="0" w:space="0" w:color="auto"/>
        <w:bottom w:val="none" w:sz="0" w:space="0" w:color="auto"/>
        <w:right w:val="none" w:sz="0" w:space="0" w:color="auto"/>
      </w:divBdr>
      <w:divsChild>
        <w:div w:id="2013726709">
          <w:marLeft w:val="0"/>
          <w:marRight w:val="0"/>
          <w:marTop w:val="75"/>
          <w:marBottom w:val="75"/>
          <w:divBdr>
            <w:top w:val="none" w:sz="0" w:space="0" w:color="auto"/>
            <w:left w:val="none" w:sz="0" w:space="0" w:color="auto"/>
            <w:bottom w:val="none" w:sz="0" w:space="0" w:color="auto"/>
            <w:right w:val="none" w:sz="0" w:space="0" w:color="auto"/>
          </w:divBdr>
        </w:div>
        <w:div w:id="1272780780">
          <w:marLeft w:val="0"/>
          <w:marRight w:val="0"/>
          <w:marTop w:val="150"/>
          <w:marBottom w:val="30"/>
          <w:divBdr>
            <w:top w:val="none" w:sz="0" w:space="0" w:color="auto"/>
            <w:left w:val="none" w:sz="0" w:space="0" w:color="auto"/>
            <w:bottom w:val="none" w:sz="0" w:space="0" w:color="auto"/>
            <w:right w:val="none" w:sz="0" w:space="0" w:color="auto"/>
          </w:divBdr>
        </w:div>
        <w:div w:id="953367061">
          <w:marLeft w:val="0"/>
          <w:marRight w:val="0"/>
          <w:marTop w:val="150"/>
          <w:marBottom w:val="30"/>
          <w:divBdr>
            <w:top w:val="none" w:sz="0" w:space="0" w:color="auto"/>
            <w:left w:val="none" w:sz="0" w:space="0" w:color="auto"/>
            <w:bottom w:val="none" w:sz="0" w:space="0" w:color="auto"/>
            <w:right w:val="none" w:sz="0" w:space="0" w:color="auto"/>
          </w:divBdr>
        </w:div>
        <w:div w:id="1622498731">
          <w:marLeft w:val="0"/>
          <w:marRight w:val="0"/>
          <w:marTop w:val="75"/>
          <w:marBottom w:val="75"/>
          <w:divBdr>
            <w:top w:val="none" w:sz="0" w:space="0" w:color="auto"/>
            <w:left w:val="none" w:sz="0" w:space="0" w:color="auto"/>
            <w:bottom w:val="none" w:sz="0" w:space="0" w:color="auto"/>
            <w:right w:val="none" w:sz="0" w:space="0" w:color="auto"/>
          </w:divBdr>
        </w:div>
        <w:div w:id="105663128">
          <w:marLeft w:val="0"/>
          <w:marRight w:val="0"/>
          <w:marTop w:val="150"/>
          <w:marBottom w:val="30"/>
          <w:divBdr>
            <w:top w:val="none" w:sz="0" w:space="0" w:color="auto"/>
            <w:left w:val="none" w:sz="0" w:space="0" w:color="auto"/>
            <w:bottom w:val="none" w:sz="0" w:space="0" w:color="auto"/>
            <w:right w:val="none" w:sz="0" w:space="0" w:color="auto"/>
          </w:divBdr>
        </w:div>
        <w:div w:id="1515147662">
          <w:marLeft w:val="0"/>
          <w:marRight w:val="0"/>
          <w:marTop w:val="150"/>
          <w:marBottom w:val="30"/>
          <w:divBdr>
            <w:top w:val="none" w:sz="0" w:space="0" w:color="auto"/>
            <w:left w:val="none" w:sz="0" w:space="0" w:color="auto"/>
            <w:bottom w:val="none" w:sz="0" w:space="0" w:color="auto"/>
            <w:right w:val="none" w:sz="0" w:space="0" w:color="auto"/>
          </w:divBdr>
        </w:div>
      </w:divsChild>
    </w:div>
    <w:div w:id="2136830143">
      <w:bodyDiv w:val="1"/>
      <w:marLeft w:val="0"/>
      <w:marRight w:val="0"/>
      <w:marTop w:val="0"/>
      <w:marBottom w:val="0"/>
      <w:divBdr>
        <w:top w:val="none" w:sz="0" w:space="0" w:color="auto"/>
        <w:left w:val="none" w:sz="0" w:space="0" w:color="auto"/>
        <w:bottom w:val="none" w:sz="0" w:space="0" w:color="auto"/>
        <w:right w:val="none" w:sz="0" w:space="0" w:color="auto"/>
      </w:divBdr>
      <w:divsChild>
        <w:div w:id="1508448564">
          <w:marLeft w:val="0"/>
          <w:marRight w:val="0"/>
          <w:marTop w:val="150"/>
          <w:marBottom w:val="30"/>
          <w:divBdr>
            <w:top w:val="none" w:sz="0" w:space="0" w:color="auto"/>
            <w:left w:val="none" w:sz="0" w:space="0" w:color="auto"/>
            <w:bottom w:val="none" w:sz="0" w:space="0" w:color="auto"/>
            <w:right w:val="none" w:sz="0" w:space="0" w:color="auto"/>
          </w:divBdr>
        </w:div>
        <w:div w:id="1569534632">
          <w:marLeft w:val="0"/>
          <w:marRight w:val="0"/>
          <w:marTop w:val="150"/>
          <w:marBottom w:val="30"/>
          <w:divBdr>
            <w:top w:val="none" w:sz="0" w:space="0" w:color="auto"/>
            <w:left w:val="none" w:sz="0" w:space="0" w:color="auto"/>
            <w:bottom w:val="none" w:sz="0" w:space="0" w:color="auto"/>
            <w:right w:val="none" w:sz="0" w:space="0" w:color="auto"/>
          </w:divBdr>
        </w:div>
        <w:div w:id="1727214822">
          <w:marLeft w:val="0"/>
          <w:marRight w:val="0"/>
          <w:marTop w:val="150"/>
          <w:marBottom w:val="30"/>
          <w:divBdr>
            <w:top w:val="none" w:sz="0" w:space="0" w:color="auto"/>
            <w:left w:val="none" w:sz="0" w:space="0" w:color="auto"/>
            <w:bottom w:val="none" w:sz="0" w:space="0" w:color="auto"/>
            <w:right w:val="none" w:sz="0" w:space="0" w:color="auto"/>
          </w:divBdr>
        </w:div>
        <w:div w:id="1789811028">
          <w:marLeft w:val="0"/>
          <w:marRight w:val="0"/>
          <w:marTop w:val="150"/>
          <w:marBottom w:val="30"/>
          <w:divBdr>
            <w:top w:val="none" w:sz="0" w:space="0" w:color="auto"/>
            <w:left w:val="none" w:sz="0" w:space="0" w:color="auto"/>
            <w:bottom w:val="none" w:sz="0" w:space="0" w:color="auto"/>
            <w:right w:val="none" w:sz="0" w:space="0" w:color="auto"/>
          </w:divBdr>
        </w:div>
        <w:div w:id="418403506">
          <w:marLeft w:val="0"/>
          <w:marRight w:val="0"/>
          <w:marTop w:val="150"/>
          <w:marBottom w:val="30"/>
          <w:divBdr>
            <w:top w:val="none" w:sz="0" w:space="0" w:color="auto"/>
            <w:left w:val="none" w:sz="0" w:space="0" w:color="auto"/>
            <w:bottom w:val="none" w:sz="0" w:space="0" w:color="auto"/>
            <w:right w:val="none" w:sz="0" w:space="0" w:color="auto"/>
          </w:divBdr>
        </w:div>
        <w:div w:id="1132792632">
          <w:marLeft w:val="0"/>
          <w:marRight w:val="0"/>
          <w:marTop w:val="150"/>
          <w:marBottom w:val="30"/>
          <w:divBdr>
            <w:top w:val="none" w:sz="0" w:space="0" w:color="auto"/>
            <w:left w:val="none" w:sz="0" w:space="0" w:color="auto"/>
            <w:bottom w:val="none" w:sz="0" w:space="0" w:color="auto"/>
            <w:right w:val="none" w:sz="0" w:space="0" w:color="auto"/>
          </w:divBdr>
        </w:div>
        <w:div w:id="1845782065">
          <w:marLeft w:val="0"/>
          <w:marRight w:val="0"/>
          <w:marTop w:val="150"/>
          <w:marBottom w:val="30"/>
          <w:divBdr>
            <w:top w:val="none" w:sz="0" w:space="0" w:color="auto"/>
            <w:left w:val="none" w:sz="0" w:space="0" w:color="auto"/>
            <w:bottom w:val="none" w:sz="0" w:space="0" w:color="auto"/>
            <w:right w:val="none" w:sz="0" w:space="0" w:color="auto"/>
          </w:divBdr>
        </w:div>
        <w:div w:id="352654273">
          <w:marLeft w:val="0"/>
          <w:marRight w:val="0"/>
          <w:marTop w:val="150"/>
          <w:marBottom w:val="30"/>
          <w:divBdr>
            <w:top w:val="none" w:sz="0" w:space="0" w:color="auto"/>
            <w:left w:val="none" w:sz="0" w:space="0" w:color="auto"/>
            <w:bottom w:val="none" w:sz="0" w:space="0" w:color="auto"/>
            <w:right w:val="none" w:sz="0" w:space="0" w:color="auto"/>
          </w:divBdr>
        </w:div>
        <w:div w:id="1349063161">
          <w:marLeft w:val="0"/>
          <w:marRight w:val="0"/>
          <w:marTop w:val="150"/>
          <w:marBottom w:val="3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7426</Words>
  <Characters>42330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Дом</cp:lastModifiedBy>
  <cp:revision>6</cp:revision>
  <dcterms:created xsi:type="dcterms:W3CDTF">2023-08-24T04:40:00Z</dcterms:created>
  <dcterms:modified xsi:type="dcterms:W3CDTF">2024-06-26T03:11:00Z</dcterms:modified>
</cp:coreProperties>
</file>