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DDC" w:rsidRPr="00C77DDC" w:rsidRDefault="00C77DDC">
      <w:pPr>
        <w:rPr>
          <w:rFonts w:ascii="Times New Roman" w:hAnsi="Times New Roman" w:cs="Times New Roman"/>
          <w:sz w:val="28"/>
          <w:szCs w:val="28"/>
        </w:rPr>
      </w:pPr>
      <w:r w:rsidRPr="00C77DDC">
        <w:rPr>
          <w:rFonts w:ascii="Times New Roman" w:hAnsi="Times New Roman" w:cs="Times New Roman"/>
          <w:b/>
          <w:sz w:val="28"/>
          <w:szCs w:val="28"/>
        </w:rPr>
        <w:t>Тема</w:t>
      </w:r>
      <w:r w:rsidRPr="00C77DDC">
        <w:rPr>
          <w:rFonts w:ascii="Times New Roman" w:hAnsi="Times New Roman" w:cs="Times New Roman"/>
          <w:sz w:val="28"/>
          <w:szCs w:val="28"/>
        </w:rPr>
        <w:t>: «Осенний натюрморт»</w:t>
      </w:r>
    </w:p>
    <w:p w:rsidR="00C77DDC" w:rsidRPr="00C77DDC" w:rsidRDefault="00C77DDC">
      <w:pPr>
        <w:rPr>
          <w:rFonts w:ascii="Times New Roman" w:hAnsi="Times New Roman" w:cs="Times New Roman"/>
          <w:sz w:val="28"/>
          <w:szCs w:val="28"/>
        </w:rPr>
      </w:pPr>
      <w:r w:rsidRPr="00C77DDC">
        <w:rPr>
          <w:rFonts w:ascii="Times New Roman" w:hAnsi="Times New Roman" w:cs="Times New Roman"/>
          <w:b/>
          <w:sz w:val="28"/>
          <w:szCs w:val="28"/>
        </w:rPr>
        <w:t>Задачи</w:t>
      </w:r>
      <w:r w:rsidRPr="00C77DD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7DDC" w:rsidRPr="00C77DDC" w:rsidRDefault="00C77DDC">
      <w:pPr>
        <w:rPr>
          <w:rFonts w:ascii="Times New Roman" w:hAnsi="Times New Roman" w:cs="Times New Roman"/>
          <w:sz w:val="28"/>
          <w:szCs w:val="28"/>
        </w:rPr>
      </w:pPr>
      <w:r w:rsidRPr="00C77DDC">
        <w:rPr>
          <w:rFonts w:ascii="Times New Roman" w:hAnsi="Times New Roman" w:cs="Times New Roman"/>
          <w:sz w:val="28"/>
          <w:szCs w:val="28"/>
        </w:rPr>
        <w:t>-формировать понятие о натюрморте, учить рассматривать произведения живописи;</w:t>
      </w:r>
    </w:p>
    <w:p w:rsidR="00C77DDC" w:rsidRPr="00C77DDC" w:rsidRDefault="00C77DDC">
      <w:pPr>
        <w:rPr>
          <w:rFonts w:ascii="Times New Roman" w:hAnsi="Times New Roman" w:cs="Times New Roman"/>
          <w:sz w:val="28"/>
          <w:szCs w:val="28"/>
        </w:rPr>
      </w:pPr>
      <w:r w:rsidRPr="00C77DDC">
        <w:rPr>
          <w:rFonts w:ascii="Times New Roman" w:hAnsi="Times New Roman" w:cs="Times New Roman"/>
          <w:sz w:val="28"/>
          <w:szCs w:val="28"/>
        </w:rPr>
        <w:t>-развивать мелкую моторику, речь, внимание, мышление, эстетическое восприятие,  художественный вкус;</w:t>
      </w:r>
    </w:p>
    <w:p w:rsidR="00C77DDC" w:rsidRDefault="00C77DDC">
      <w:pPr>
        <w:rPr>
          <w:rFonts w:ascii="Times New Roman" w:hAnsi="Times New Roman" w:cs="Times New Roman"/>
          <w:sz w:val="28"/>
          <w:szCs w:val="28"/>
        </w:rPr>
      </w:pPr>
      <w:r w:rsidRPr="00C77DDC">
        <w:rPr>
          <w:rFonts w:ascii="Times New Roman" w:hAnsi="Times New Roman" w:cs="Times New Roman"/>
          <w:sz w:val="28"/>
          <w:szCs w:val="28"/>
        </w:rPr>
        <w:t>-активизировать интерес к искусству, к живописи, прививать аккуратность, прилежность, старательность.</w:t>
      </w:r>
    </w:p>
    <w:p w:rsidR="00C77DDC" w:rsidRDefault="00C77D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презентация по теме «Натюрморт»,</w:t>
      </w:r>
      <w:r w:rsidR="00E94332">
        <w:rPr>
          <w:rFonts w:ascii="Times New Roman" w:hAnsi="Times New Roman" w:cs="Times New Roman"/>
          <w:sz w:val="28"/>
          <w:szCs w:val="28"/>
        </w:rPr>
        <w:t xml:space="preserve"> корзина с </w:t>
      </w:r>
      <w:proofErr w:type="spellStart"/>
      <w:r w:rsidR="00E94332">
        <w:rPr>
          <w:rFonts w:ascii="Times New Roman" w:hAnsi="Times New Roman" w:cs="Times New Roman"/>
          <w:sz w:val="28"/>
          <w:szCs w:val="28"/>
        </w:rPr>
        <w:t>голубой</w:t>
      </w:r>
      <w:proofErr w:type="spellEnd"/>
      <w:r w:rsidR="00E94332">
        <w:rPr>
          <w:rFonts w:ascii="Times New Roman" w:hAnsi="Times New Roman" w:cs="Times New Roman"/>
          <w:sz w:val="28"/>
          <w:szCs w:val="28"/>
        </w:rPr>
        <w:t xml:space="preserve"> драпировкой и муляжами</w:t>
      </w:r>
      <w:r>
        <w:rPr>
          <w:rFonts w:ascii="Times New Roman" w:hAnsi="Times New Roman" w:cs="Times New Roman"/>
          <w:sz w:val="28"/>
          <w:szCs w:val="28"/>
        </w:rPr>
        <w:t xml:space="preserve"> красно-желтого яблока и желто-зеленой груши, образец выполнения рисунка, цветные карандаши, простые карандаши, ластики, листы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каждого ребенка</w:t>
      </w:r>
      <w:r w:rsidR="00E37652">
        <w:rPr>
          <w:rFonts w:ascii="Times New Roman" w:hAnsi="Times New Roman" w:cs="Times New Roman"/>
          <w:sz w:val="28"/>
          <w:szCs w:val="28"/>
        </w:rPr>
        <w:t>.</w:t>
      </w:r>
    </w:p>
    <w:p w:rsidR="00E37652" w:rsidRDefault="000D401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</w:t>
      </w:r>
      <w:r w:rsidR="00E37652" w:rsidRPr="00E37652">
        <w:rPr>
          <w:rFonts w:ascii="Times New Roman" w:hAnsi="Times New Roman" w:cs="Times New Roman"/>
          <w:b/>
          <w:sz w:val="28"/>
          <w:szCs w:val="28"/>
        </w:rPr>
        <w:t>:</w:t>
      </w:r>
    </w:p>
    <w:p w:rsidR="00E37652" w:rsidRDefault="00E37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Pr="00E37652">
        <w:rPr>
          <w:rFonts w:ascii="Times New Roman" w:hAnsi="Times New Roman" w:cs="Times New Roman"/>
          <w:sz w:val="28"/>
          <w:szCs w:val="28"/>
        </w:rPr>
        <w:t>дравствуйте</w:t>
      </w:r>
      <w:r>
        <w:rPr>
          <w:rFonts w:ascii="Times New Roman" w:hAnsi="Times New Roman" w:cs="Times New Roman"/>
          <w:sz w:val="28"/>
          <w:szCs w:val="28"/>
        </w:rPr>
        <w:t>, ребята! Отгадайте загадку:</w:t>
      </w:r>
    </w:p>
    <w:p w:rsidR="00E37652" w:rsidRDefault="00E37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меня есть карандаш, </w:t>
      </w:r>
    </w:p>
    <w:p w:rsidR="00E37652" w:rsidRDefault="00E37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Разноцветная гуашь,</w:t>
      </w:r>
    </w:p>
    <w:p w:rsidR="00E37652" w:rsidRDefault="00E37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Акварель, палитра, кисть,</w:t>
      </w:r>
    </w:p>
    <w:p w:rsidR="00E37652" w:rsidRDefault="00E37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бумаги плотный лист,</w:t>
      </w:r>
    </w:p>
    <w:p w:rsidR="00E37652" w:rsidRDefault="00E37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еще – мольберт-треножник,</w:t>
      </w:r>
    </w:p>
    <w:p w:rsidR="00E37652" w:rsidRDefault="00E37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Потому что я ….</w:t>
      </w:r>
    </w:p>
    <w:p w:rsidR="00E37652" w:rsidRDefault="00E37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(Художник)</w:t>
      </w:r>
    </w:p>
    <w:p w:rsidR="00E37652" w:rsidRDefault="00E37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а что делает художник?</w:t>
      </w:r>
    </w:p>
    <w:p w:rsidR="00E37652" w:rsidRDefault="00E37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Сегодня я предлагаю вам рассмотреть картины известных русских художников. Посмотрите на экран. (На экране репродукция натюрморта      И.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Хруцкого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«Цветы и плоды»). Что изображено на этой картине?</w:t>
      </w:r>
    </w:p>
    <w:p w:rsidR="00E37652" w:rsidRDefault="00E37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-Если на картине изображены фрукты, овощи, посуда</w:t>
      </w:r>
      <w:r w:rsidR="005075F8">
        <w:rPr>
          <w:rFonts w:ascii="Times New Roman" w:hAnsi="Times New Roman" w:cs="Times New Roman"/>
          <w:sz w:val="28"/>
          <w:szCs w:val="28"/>
        </w:rPr>
        <w:t>, цветы и другие неживые предметы, такая картина называется «натюрморт».</w:t>
      </w:r>
    </w:p>
    <w:p w:rsidR="005075F8" w:rsidRDefault="005075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цвета использовал художник, чтобы написать этот натюрморт?</w:t>
      </w:r>
    </w:p>
    <w:p w:rsidR="005075F8" w:rsidRDefault="005075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какое время года художник  И.Ф.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Хруцкий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мог написать этот натюрморт?</w:t>
      </w:r>
    </w:p>
    <w:p w:rsidR="005075F8" w:rsidRDefault="005075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-Почему?</w:t>
      </w:r>
    </w:p>
    <w:p w:rsidR="005075F8" w:rsidRDefault="005075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-Какое настроение возникает, когда мы смотрим на эту картину?</w:t>
      </w:r>
    </w:p>
    <w:p w:rsidR="005075F8" w:rsidRDefault="005075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теперь посмотрите на другой натюрморт (на экране репродукция натюрморта П.П.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Кончаловского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«Поднос и овощи»). Что изобразил художник П.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Кончаловский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этой картине?</w:t>
      </w:r>
    </w:p>
    <w:p w:rsidR="00CE590D" w:rsidRDefault="00CE59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Проводится анализ натюрморта аналогично предыдущему, а затем так же разбирается натюрморт  К.С. Петрова-Водкина «Яблоки на красном фоне».</w:t>
      </w:r>
    </w:p>
    <w:p w:rsidR="00A01AA1" w:rsidRDefault="00A01A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теперь я вам предлагаю посмотреть фрагмент мультфильма о натюрморте. </w:t>
      </w:r>
    </w:p>
    <w:p w:rsidR="00A01AA1" w:rsidRDefault="00A01A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смотрят мультфильм.</w:t>
      </w:r>
    </w:p>
    <w:p w:rsidR="00A01AA1" w:rsidRDefault="00A01A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скажите, какие предметы могут быть на натюрморте?</w:t>
      </w:r>
    </w:p>
    <w:p w:rsidR="00A01AA1" w:rsidRDefault="00A01A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(Посуда, еда, овощи, фрукты, торт, цветы….)</w:t>
      </w:r>
    </w:p>
    <w:p w:rsidR="00CE590D" w:rsidRDefault="00CE59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мы с вами рассмотрели несколько натюрмортов. А теперь отгадайте еще одну загадку.</w:t>
      </w:r>
    </w:p>
    <w:p w:rsidR="00E94332" w:rsidRDefault="00CE59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экране 3 произведения изобразительного искусства – пейзаж, портрет, натюрморт. </w:t>
      </w:r>
    </w:p>
    <w:p w:rsidR="00CE590D" w:rsidRDefault="00E943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E590D">
        <w:rPr>
          <w:rFonts w:ascii="Times New Roman" w:hAnsi="Times New Roman" w:cs="Times New Roman"/>
          <w:sz w:val="28"/>
          <w:szCs w:val="28"/>
        </w:rPr>
        <w:t>Выберите картину, на которой изображен натюрморт. Почему</w:t>
      </w:r>
      <w:r>
        <w:rPr>
          <w:rFonts w:ascii="Times New Roman" w:hAnsi="Times New Roman" w:cs="Times New Roman"/>
          <w:sz w:val="28"/>
          <w:szCs w:val="28"/>
        </w:rPr>
        <w:t xml:space="preserve"> это натюрморт?</w:t>
      </w:r>
    </w:p>
    <w:p w:rsidR="00E94332" w:rsidRDefault="00E943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-Сейчас на улице осень, поэтому я предлагаю составить натюрморт из осенних фруктов. Посмотрите, что есть у нас в корзинке?</w:t>
      </w:r>
    </w:p>
    <w:p w:rsidR="00E94332" w:rsidRDefault="00E943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одним словом можно назвать яблоко и грушу?</w:t>
      </w:r>
    </w:p>
    <w:p w:rsidR="00E94332" w:rsidRDefault="00E943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Ткань, яблоко и груша)</w:t>
      </w:r>
    </w:p>
    <w:p w:rsidR="00E94332" w:rsidRDefault="00E943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-Какого цвета ткань?</w:t>
      </w:r>
    </w:p>
    <w:p w:rsidR="00E94332" w:rsidRDefault="00E943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-Какой формы яблоко, какого цвета?</w:t>
      </w:r>
    </w:p>
    <w:p w:rsidR="00E94332" w:rsidRDefault="00E943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-Какой формы груша, какого цвета?</w:t>
      </w:r>
    </w:p>
    <w:p w:rsidR="00E94332" w:rsidRDefault="00E943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вызывается один ребенок и с помощью воспитателя раскладывает предметы на стульчике.</w:t>
      </w:r>
    </w:p>
    <w:p w:rsidR="00802D93" w:rsidRDefault="00E943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красиво разложены предметы на стульчике</w:t>
      </w:r>
      <w:r w:rsidR="00802D93">
        <w:rPr>
          <w:rFonts w:ascii="Times New Roman" w:hAnsi="Times New Roman" w:cs="Times New Roman"/>
          <w:sz w:val="28"/>
          <w:szCs w:val="28"/>
        </w:rPr>
        <w:t>? Может быть, стоит что-то передвинуть, поправить?</w:t>
      </w:r>
    </w:p>
    <w:p w:rsidR="00802D93" w:rsidRDefault="00802D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-Сегодня мы нарисуем этот осенний натюрморт. Посмотрите, какой рисунок получился у меня. (Воспитатель позывает образец)</w:t>
      </w:r>
    </w:p>
    <w:p w:rsidR="00802D93" w:rsidRDefault="00802D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-Какого размера изображенные фрукты? Где они расположены на листе? (крупные, в центре листа)</w:t>
      </w:r>
    </w:p>
    <w:p w:rsidR="00802D93" w:rsidRDefault="00802D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 чего я начинала рисовать? (с контура)</w:t>
      </w:r>
    </w:p>
    <w:p w:rsidR="00802D93" w:rsidRDefault="00802D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что нужно делать дальше? </w:t>
      </w:r>
    </w:p>
    <w:p w:rsidR="00802D93" w:rsidRDefault="00802D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-Сначала я раскрасила яблоко желтым цветом, а потом сверху нанесла несколько штрихов красным карандашом. Потом я раскрасила грушу желтым цветом, а потом заштриховала зеленым. Получился желто-зеленый цвет. Штрихи я старалась наносить по форме предмета. Фрукты округлые – и штрихи округлой формы.</w:t>
      </w:r>
    </w:p>
    <w:p w:rsidR="00A01AA1" w:rsidRDefault="00A01A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мы будем держать карандаш? (тремя пальцами)</w:t>
      </w:r>
    </w:p>
    <w:p w:rsidR="00A01AA1" w:rsidRDefault="00A01A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-Возьмите мысленно карандаш в руку. Расслабьте кисть, поболтайте ей, сделайте несколько штрихов в воздухе.</w:t>
      </w:r>
    </w:p>
    <w:p w:rsidR="00A01AA1" w:rsidRDefault="00A01A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теперь я вам предлагаю пройти в художественную мастерскую 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настоящие художники, нарисовать этот натюрморт с натуры.</w:t>
      </w:r>
    </w:p>
    <w:p w:rsidR="00A01AA1" w:rsidRDefault="00A01A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проходят на рабочие места и выполняют работу. Воспитатель оказывает помощь затрудняющимся детям.</w:t>
      </w:r>
      <w:r w:rsidR="009A0D94">
        <w:rPr>
          <w:rFonts w:ascii="Times New Roman" w:hAnsi="Times New Roman" w:cs="Times New Roman"/>
          <w:sz w:val="28"/>
          <w:szCs w:val="28"/>
        </w:rPr>
        <w:t xml:space="preserve"> По завершении работы дети выкладывают рисунки на полу, подходят к выставке.</w:t>
      </w:r>
    </w:p>
    <w:p w:rsidR="009A0D94" w:rsidRDefault="009A0D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Дети, о чем мы говорили сегодня, с каким жанром изобразительного искусства познакомились?</w:t>
      </w:r>
    </w:p>
    <w:p w:rsidR="009A0D94" w:rsidRDefault="009A0D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-Посмотрите, какие красивые натюрморты у вас получились?</w:t>
      </w:r>
    </w:p>
    <w:p w:rsidR="009A0D94" w:rsidRDefault="009A0D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работы вам больше понравились и почему?</w:t>
      </w:r>
    </w:p>
    <w:p w:rsidR="009A0D94" w:rsidRDefault="009A0D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помогает детям выбрать наиболее удачные рисунки.</w:t>
      </w:r>
    </w:p>
    <w:p w:rsidR="009A0D94" w:rsidRDefault="009A0D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-Молодцы, ребята, из вас получились отличные художники! Желаю вам дальнейших творческих успехов!</w:t>
      </w:r>
    </w:p>
    <w:p w:rsidR="009A0D94" w:rsidRDefault="009A0D94">
      <w:pPr>
        <w:rPr>
          <w:rFonts w:ascii="Times New Roman" w:hAnsi="Times New Roman" w:cs="Times New Roman"/>
          <w:sz w:val="28"/>
          <w:szCs w:val="28"/>
        </w:rPr>
      </w:pPr>
    </w:p>
    <w:p w:rsidR="009A0D94" w:rsidRDefault="009A0D94">
      <w:pPr>
        <w:rPr>
          <w:rFonts w:ascii="Times New Roman" w:hAnsi="Times New Roman" w:cs="Times New Roman"/>
          <w:sz w:val="28"/>
          <w:szCs w:val="28"/>
        </w:rPr>
      </w:pPr>
    </w:p>
    <w:p w:rsidR="00A01AA1" w:rsidRPr="00E37652" w:rsidRDefault="00A01AA1">
      <w:pPr>
        <w:rPr>
          <w:rFonts w:ascii="Times New Roman" w:hAnsi="Times New Roman" w:cs="Times New Roman"/>
          <w:sz w:val="28"/>
          <w:szCs w:val="28"/>
        </w:rPr>
      </w:pPr>
    </w:p>
    <w:sectPr w:rsidR="00A01AA1" w:rsidRPr="00E37652" w:rsidSect="00347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77DDC"/>
    <w:rsid w:val="000D4010"/>
    <w:rsid w:val="00213D24"/>
    <w:rsid w:val="00347C7D"/>
    <w:rsid w:val="004D24CB"/>
    <w:rsid w:val="005075F8"/>
    <w:rsid w:val="005B5218"/>
    <w:rsid w:val="0065091A"/>
    <w:rsid w:val="00802D93"/>
    <w:rsid w:val="00887B88"/>
    <w:rsid w:val="009A0D94"/>
    <w:rsid w:val="00A01AA1"/>
    <w:rsid w:val="00C53140"/>
    <w:rsid w:val="00C77DDC"/>
    <w:rsid w:val="00CE590D"/>
    <w:rsid w:val="00D72E2D"/>
    <w:rsid w:val="00DD350C"/>
    <w:rsid w:val="00E37652"/>
    <w:rsid w:val="00E94332"/>
    <w:rsid w:val="00EB050C"/>
    <w:rsid w:val="00ED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admin</cp:lastModifiedBy>
  <cp:revision>4</cp:revision>
  <dcterms:created xsi:type="dcterms:W3CDTF">2024-05-20T15:24:00Z</dcterms:created>
  <dcterms:modified xsi:type="dcterms:W3CDTF">2024-05-20T15:24:00Z</dcterms:modified>
</cp:coreProperties>
</file>