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51C" w:rsidRDefault="006E051C" w:rsidP="00E76A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AD9">
        <w:rPr>
          <w:rFonts w:ascii="Times New Roman" w:hAnsi="Times New Roman" w:cs="Times New Roman"/>
          <w:b/>
          <w:sz w:val="28"/>
          <w:szCs w:val="28"/>
        </w:rPr>
        <w:t xml:space="preserve">Значение </w:t>
      </w:r>
      <w:r w:rsidR="00C81FD8">
        <w:rPr>
          <w:rFonts w:ascii="Times New Roman" w:hAnsi="Times New Roman" w:cs="Times New Roman"/>
          <w:b/>
          <w:sz w:val="28"/>
          <w:szCs w:val="28"/>
        </w:rPr>
        <w:t xml:space="preserve">подвижных </w:t>
      </w:r>
      <w:r w:rsidRPr="00E76AD9">
        <w:rPr>
          <w:rFonts w:ascii="Times New Roman" w:hAnsi="Times New Roman" w:cs="Times New Roman"/>
          <w:b/>
          <w:sz w:val="28"/>
          <w:szCs w:val="28"/>
        </w:rPr>
        <w:t>игр</w:t>
      </w:r>
      <w:r w:rsidR="00C81F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6838">
        <w:rPr>
          <w:rFonts w:ascii="Times New Roman" w:hAnsi="Times New Roman" w:cs="Times New Roman"/>
          <w:b/>
          <w:sz w:val="28"/>
          <w:szCs w:val="28"/>
        </w:rPr>
        <w:t>в занятиях физической культурой</w:t>
      </w:r>
      <w:r w:rsidRPr="00E76AD9">
        <w:rPr>
          <w:rFonts w:ascii="Times New Roman" w:hAnsi="Times New Roman" w:cs="Times New Roman"/>
          <w:b/>
          <w:sz w:val="28"/>
          <w:szCs w:val="28"/>
        </w:rPr>
        <w:t>.</w:t>
      </w:r>
    </w:p>
    <w:p w:rsidR="009F4B93" w:rsidRPr="007B2D66" w:rsidRDefault="009F4B93" w:rsidP="007B2D6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3442" w:rsidRPr="007B2D66" w:rsidRDefault="006D3442" w:rsidP="007B2D6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B2D66">
        <w:rPr>
          <w:rFonts w:ascii="Times New Roman" w:hAnsi="Times New Roman" w:cs="Times New Roman"/>
          <w:sz w:val="28"/>
          <w:szCs w:val="28"/>
        </w:rPr>
        <w:t>«Жизнь требует движения».</w:t>
      </w:r>
    </w:p>
    <w:p w:rsidR="006D3442" w:rsidRPr="007B2D66" w:rsidRDefault="006D3442" w:rsidP="007B2D6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B2D66">
        <w:rPr>
          <w:rFonts w:ascii="Times New Roman" w:hAnsi="Times New Roman" w:cs="Times New Roman"/>
          <w:sz w:val="28"/>
          <w:szCs w:val="28"/>
        </w:rPr>
        <w:t xml:space="preserve"> «Ничто так не истощает и не разрушает человека, </w:t>
      </w:r>
    </w:p>
    <w:p w:rsidR="00787B32" w:rsidRPr="007B2D66" w:rsidRDefault="006D3442" w:rsidP="007B2D6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B2D66">
        <w:rPr>
          <w:rFonts w:ascii="Times New Roman" w:hAnsi="Times New Roman" w:cs="Times New Roman"/>
          <w:sz w:val="28"/>
          <w:szCs w:val="28"/>
        </w:rPr>
        <w:t xml:space="preserve">как продолжительное физическое бездействие». </w:t>
      </w:r>
    </w:p>
    <w:p w:rsidR="0043730E" w:rsidRPr="007B2D66" w:rsidRDefault="006D3442" w:rsidP="007B2D6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B2D66">
        <w:rPr>
          <w:rFonts w:ascii="Times New Roman" w:hAnsi="Times New Roman" w:cs="Times New Roman"/>
          <w:sz w:val="28"/>
          <w:szCs w:val="28"/>
        </w:rPr>
        <w:t>Аристотель</w:t>
      </w:r>
    </w:p>
    <w:p w:rsidR="009F4B93" w:rsidRPr="007B2D66" w:rsidRDefault="009F4B93" w:rsidP="007B2D6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F4B93" w:rsidRPr="007B2D66" w:rsidRDefault="009F4B93" w:rsidP="007B2D6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345F" w:rsidRPr="007B2D66" w:rsidRDefault="00DF0B17" w:rsidP="002D40A9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Подвижная игра – </w:t>
      </w:r>
      <w:r w:rsidR="00F53AC8" w:rsidRPr="007B2D66">
        <w:rPr>
          <w:rFonts w:ascii="Times New Roman" w:hAnsi="Times New Roman" w:cs="Times New Roman"/>
          <w:sz w:val="28"/>
          <w:szCs w:val="28"/>
        </w:rPr>
        <w:t xml:space="preserve">прежде всего одно из основных и наиболее эффективных средств познания ребёнком окружающего мира, формирование и развитие </w:t>
      </w:r>
      <w:r w:rsidR="00781A7A" w:rsidRPr="007B2D66">
        <w:rPr>
          <w:rFonts w:ascii="Times New Roman" w:hAnsi="Times New Roman" w:cs="Times New Roman"/>
          <w:sz w:val="28"/>
          <w:szCs w:val="28"/>
        </w:rPr>
        <w:t>таких умений и навыков как быстрота, скорость, выносливость, ловкость</w:t>
      </w:r>
      <w:r>
        <w:rPr>
          <w:rFonts w:ascii="Times New Roman" w:hAnsi="Times New Roman" w:cs="Times New Roman"/>
          <w:sz w:val="28"/>
          <w:szCs w:val="28"/>
        </w:rPr>
        <w:t>, приобретение ценных морально-</w:t>
      </w:r>
      <w:r w:rsidR="00781A7A" w:rsidRPr="00DF0B17">
        <w:rPr>
          <w:rFonts w:ascii="Times New Roman" w:hAnsi="Times New Roman" w:cs="Times New Roman"/>
          <w:sz w:val="28"/>
          <w:szCs w:val="28"/>
        </w:rPr>
        <w:t>волевых</w:t>
      </w:r>
      <w:r w:rsidR="00781A7A" w:rsidRPr="007B2D66">
        <w:rPr>
          <w:rFonts w:ascii="Times New Roman" w:hAnsi="Times New Roman" w:cs="Times New Roman"/>
          <w:sz w:val="28"/>
          <w:szCs w:val="28"/>
        </w:rPr>
        <w:t xml:space="preserve"> качеств</w:t>
      </w:r>
      <w:r w:rsidR="00BF7FEB">
        <w:rPr>
          <w:rFonts w:ascii="Times New Roman" w:hAnsi="Times New Roman" w:cs="Times New Roman"/>
          <w:sz w:val="28"/>
          <w:szCs w:val="28"/>
        </w:rPr>
        <w:t>. Подвижные и</w:t>
      </w:r>
      <w:r w:rsidR="00781A7A" w:rsidRPr="007B2D66">
        <w:rPr>
          <w:rFonts w:ascii="Times New Roman" w:hAnsi="Times New Roman" w:cs="Times New Roman"/>
          <w:sz w:val="28"/>
          <w:szCs w:val="28"/>
        </w:rPr>
        <w:t>гры способствуют р</w:t>
      </w:r>
      <w:r w:rsidR="00BF7FEB">
        <w:rPr>
          <w:rFonts w:ascii="Times New Roman" w:hAnsi="Times New Roman" w:cs="Times New Roman"/>
          <w:sz w:val="28"/>
          <w:szCs w:val="28"/>
        </w:rPr>
        <w:t>азвитию памяти, т.к. в процессе игры</w:t>
      </w:r>
      <w:r w:rsidR="007E0B51">
        <w:rPr>
          <w:rFonts w:ascii="Times New Roman" w:hAnsi="Times New Roman" w:cs="Times New Roman"/>
          <w:sz w:val="28"/>
          <w:szCs w:val="28"/>
        </w:rPr>
        <w:t xml:space="preserve"> </w:t>
      </w:r>
      <w:r w:rsidR="00781A7A" w:rsidRPr="007B2D66">
        <w:rPr>
          <w:rFonts w:ascii="Times New Roman" w:hAnsi="Times New Roman" w:cs="Times New Roman"/>
          <w:sz w:val="28"/>
          <w:szCs w:val="28"/>
        </w:rPr>
        <w:t xml:space="preserve">дети запоминают всевозможные стихи, фразы, </w:t>
      </w:r>
      <w:r w:rsidR="00A50271" w:rsidRPr="007B2D66">
        <w:rPr>
          <w:rFonts w:ascii="Times New Roman" w:hAnsi="Times New Roman" w:cs="Times New Roman"/>
          <w:sz w:val="28"/>
          <w:szCs w:val="28"/>
        </w:rPr>
        <w:t xml:space="preserve">песни, считалки, пополняя свой словарный запас, </w:t>
      </w:r>
      <w:r w:rsidR="00781A7A" w:rsidRPr="007B2D66">
        <w:rPr>
          <w:rFonts w:ascii="Times New Roman" w:hAnsi="Times New Roman" w:cs="Times New Roman"/>
          <w:sz w:val="28"/>
          <w:szCs w:val="28"/>
        </w:rPr>
        <w:t>примеряют различ</w:t>
      </w:r>
      <w:r w:rsidR="00C13AC4" w:rsidRPr="007B2D66">
        <w:rPr>
          <w:rFonts w:ascii="Times New Roman" w:hAnsi="Times New Roman" w:cs="Times New Roman"/>
          <w:sz w:val="28"/>
          <w:szCs w:val="28"/>
        </w:rPr>
        <w:t>ные роли,</w:t>
      </w:r>
      <w:r w:rsidR="00781A7A" w:rsidRPr="007B2D66">
        <w:rPr>
          <w:rFonts w:ascii="Times New Roman" w:hAnsi="Times New Roman" w:cs="Times New Roman"/>
          <w:sz w:val="28"/>
          <w:szCs w:val="28"/>
        </w:rPr>
        <w:t xml:space="preserve"> что способствует творческому мышлению, </w:t>
      </w:r>
      <w:r w:rsidR="00C13AC4" w:rsidRPr="007B2D66">
        <w:rPr>
          <w:rFonts w:ascii="Times New Roman" w:hAnsi="Times New Roman" w:cs="Times New Roman"/>
          <w:sz w:val="28"/>
          <w:szCs w:val="28"/>
        </w:rPr>
        <w:t xml:space="preserve">учатся </w:t>
      </w:r>
      <w:r w:rsidR="00781A7A" w:rsidRPr="007B2D66">
        <w:rPr>
          <w:rFonts w:ascii="Times New Roman" w:hAnsi="Times New Roman" w:cs="Times New Roman"/>
          <w:sz w:val="28"/>
          <w:szCs w:val="28"/>
        </w:rPr>
        <w:t>мгновенно принимать решения.</w:t>
      </w:r>
      <w:r w:rsidR="00F53AC8" w:rsidRPr="007B2D66">
        <w:rPr>
          <w:rFonts w:ascii="Times New Roman" w:hAnsi="Times New Roman" w:cs="Times New Roman"/>
          <w:sz w:val="28"/>
          <w:szCs w:val="28"/>
        </w:rPr>
        <w:t xml:space="preserve"> Подвижные игры способствуют всестороннему</w:t>
      </w:r>
      <w:r w:rsidR="00781A7A" w:rsidRPr="007B2D66">
        <w:rPr>
          <w:rFonts w:ascii="Times New Roman" w:hAnsi="Times New Roman" w:cs="Times New Roman"/>
          <w:sz w:val="28"/>
          <w:szCs w:val="28"/>
        </w:rPr>
        <w:t xml:space="preserve"> развитию ребёнка как личности.</w:t>
      </w:r>
      <w:r w:rsidR="00F53AC8" w:rsidRPr="007B2D66">
        <w:rPr>
          <w:rFonts w:ascii="Times New Roman" w:hAnsi="Times New Roman" w:cs="Times New Roman"/>
          <w:sz w:val="28"/>
          <w:szCs w:val="28"/>
        </w:rPr>
        <w:t xml:space="preserve"> </w:t>
      </w:r>
      <w:r w:rsidR="002B345F" w:rsidRPr="007B2D66">
        <w:rPr>
          <w:rFonts w:ascii="Times New Roman" w:hAnsi="Times New Roman" w:cs="Times New Roman"/>
          <w:sz w:val="28"/>
          <w:szCs w:val="28"/>
        </w:rPr>
        <w:t>Через игр</w:t>
      </w:r>
      <w:r w:rsidR="00F53AC8" w:rsidRPr="007B2D66">
        <w:rPr>
          <w:rFonts w:ascii="Times New Roman" w:hAnsi="Times New Roman" w:cs="Times New Roman"/>
          <w:sz w:val="28"/>
          <w:szCs w:val="28"/>
        </w:rPr>
        <w:t>у ребёнок учится коммуникации со сверстниками и педагогами</w:t>
      </w:r>
      <w:r w:rsidR="002B345F" w:rsidRPr="007B2D66">
        <w:rPr>
          <w:rFonts w:ascii="Times New Roman" w:hAnsi="Times New Roman" w:cs="Times New Roman"/>
          <w:sz w:val="28"/>
          <w:szCs w:val="28"/>
        </w:rPr>
        <w:t>.</w:t>
      </w:r>
      <w:r w:rsidR="00C13AC4" w:rsidRPr="007B2D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 подвижные игры проводятся исключительно в заключительной части занятия.</w:t>
      </w:r>
    </w:p>
    <w:p w:rsidR="00A50271" w:rsidRPr="007B2D66" w:rsidRDefault="00C13AC4" w:rsidP="002D40A9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B2D66">
        <w:rPr>
          <w:rFonts w:ascii="Times New Roman" w:hAnsi="Times New Roman" w:cs="Times New Roman"/>
          <w:sz w:val="28"/>
          <w:szCs w:val="28"/>
        </w:rPr>
        <w:t>Подвижная игра с правилами – это сознательная двигательная активность ребёнка, характеризующаяся точным и своевременным выполнением заданий одинаковых для всех участников. Таким образом, игра дисциплинирует ребёнка, учит и</w:t>
      </w:r>
      <w:r w:rsidR="00DF0B17">
        <w:rPr>
          <w:rFonts w:ascii="Times New Roman" w:hAnsi="Times New Roman" w:cs="Times New Roman"/>
          <w:sz w:val="28"/>
          <w:szCs w:val="28"/>
        </w:rPr>
        <w:t>грать по правилам. Увлекательное</w:t>
      </w:r>
      <w:r w:rsidRPr="007B2D66">
        <w:rPr>
          <w:rFonts w:ascii="Times New Roman" w:hAnsi="Times New Roman" w:cs="Times New Roman"/>
          <w:sz w:val="28"/>
          <w:szCs w:val="28"/>
        </w:rPr>
        <w:t xml:space="preserve"> содержание </w:t>
      </w:r>
      <w:r w:rsidR="00FE1DE1" w:rsidRPr="007B2D66">
        <w:rPr>
          <w:rFonts w:ascii="Times New Roman" w:hAnsi="Times New Roman" w:cs="Times New Roman"/>
          <w:sz w:val="28"/>
          <w:szCs w:val="28"/>
        </w:rPr>
        <w:t>и эмоциональная сост</w:t>
      </w:r>
      <w:r w:rsidR="00DF0B17">
        <w:rPr>
          <w:rFonts w:ascii="Times New Roman" w:hAnsi="Times New Roman" w:cs="Times New Roman"/>
          <w:sz w:val="28"/>
          <w:szCs w:val="28"/>
        </w:rPr>
        <w:t xml:space="preserve">авляющая подвижных  игр вызывает у </w:t>
      </w:r>
      <w:r w:rsidR="00FE1DE1" w:rsidRPr="007B2D66">
        <w:rPr>
          <w:rFonts w:ascii="Times New Roman" w:hAnsi="Times New Roman" w:cs="Times New Roman"/>
          <w:sz w:val="28"/>
          <w:szCs w:val="28"/>
        </w:rPr>
        <w:t xml:space="preserve"> ребёнка</w:t>
      </w:r>
      <w:r w:rsidR="00DF0B17">
        <w:rPr>
          <w:rFonts w:ascii="Times New Roman" w:hAnsi="Times New Roman" w:cs="Times New Roman"/>
          <w:sz w:val="28"/>
          <w:szCs w:val="28"/>
        </w:rPr>
        <w:t xml:space="preserve"> интерес</w:t>
      </w:r>
      <w:r w:rsidR="00FE1DE1" w:rsidRPr="007B2D66">
        <w:rPr>
          <w:rFonts w:ascii="Times New Roman" w:hAnsi="Times New Roman" w:cs="Times New Roman"/>
          <w:sz w:val="28"/>
          <w:szCs w:val="28"/>
        </w:rPr>
        <w:t xml:space="preserve"> и побуждает к действию умственному и физическому.</w:t>
      </w:r>
      <w:r w:rsidR="00A11CD4" w:rsidRPr="007B2D66">
        <w:rPr>
          <w:rFonts w:ascii="Times New Roman" w:hAnsi="Times New Roman" w:cs="Times New Roman"/>
          <w:sz w:val="28"/>
          <w:szCs w:val="28"/>
        </w:rPr>
        <w:t xml:space="preserve"> Правила игры дети воспринимают как закон; сознательное выполнение их формирует волю, развивает самообладание, выдержку, умение контролировать свои эмоции, поступки, поведение.</w:t>
      </w:r>
      <w:r w:rsidR="002D40A9">
        <w:rPr>
          <w:rFonts w:ascii="Times New Roman" w:hAnsi="Times New Roman" w:cs="Times New Roman"/>
          <w:sz w:val="28"/>
          <w:szCs w:val="28"/>
        </w:rPr>
        <w:t xml:space="preserve"> </w:t>
      </w:r>
      <w:r w:rsidR="00A11CD4" w:rsidRPr="007B2D66">
        <w:rPr>
          <w:rFonts w:ascii="Times New Roman" w:hAnsi="Times New Roman" w:cs="Times New Roman"/>
          <w:sz w:val="28"/>
          <w:szCs w:val="28"/>
        </w:rPr>
        <w:t xml:space="preserve">Подвижная игра </w:t>
      </w:r>
      <w:r w:rsidR="0029102C">
        <w:rPr>
          <w:rFonts w:ascii="Times New Roman" w:hAnsi="Times New Roman" w:cs="Times New Roman"/>
          <w:sz w:val="28"/>
          <w:szCs w:val="28"/>
        </w:rPr>
        <w:t xml:space="preserve">с </w:t>
      </w:r>
      <w:r w:rsidR="0029102C">
        <w:rPr>
          <w:rFonts w:ascii="Times New Roman" w:hAnsi="Times New Roman" w:cs="Times New Roman"/>
          <w:sz w:val="28"/>
          <w:szCs w:val="28"/>
        </w:rPr>
        <w:lastRenderedPageBreak/>
        <w:t xml:space="preserve">правилами </w:t>
      </w:r>
      <w:r w:rsidR="00A11CD4" w:rsidRPr="007B2D66">
        <w:rPr>
          <w:rFonts w:ascii="Times New Roman" w:hAnsi="Times New Roman" w:cs="Times New Roman"/>
          <w:sz w:val="28"/>
          <w:szCs w:val="28"/>
        </w:rPr>
        <w:t>учит честности, справедливости, взаимопомощи, дружбе</w:t>
      </w:r>
      <w:r w:rsidR="00A50271" w:rsidRPr="007B2D66">
        <w:rPr>
          <w:rFonts w:ascii="Times New Roman" w:hAnsi="Times New Roman" w:cs="Times New Roman"/>
          <w:sz w:val="28"/>
          <w:szCs w:val="28"/>
        </w:rPr>
        <w:t xml:space="preserve">, командным действиям, развивает </w:t>
      </w:r>
      <w:proofErr w:type="spellStart"/>
      <w:r w:rsidR="00A50271" w:rsidRPr="007B2D66"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="00A11CD4" w:rsidRPr="007B2D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129E6" w:rsidRPr="007B2D66" w:rsidRDefault="008E0F05" w:rsidP="002D40A9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B2D66">
        <w:rPr>
          <w:rFonts w:ascii="Times New Roman" w:hAnsi="Times New Roman" w:cs="Times New Roman"/>
          <w:sz w:val="28"/>
          <w:szCs w:val="28"/>
        </w:rPr>
        <w:t>В подвижных играх с элементами ролевых игр и эстафет</w:t>
      </w:r>
      <w:r w:rsidR="009129E6" w:rsidRPr="007B2D66">
        <w:rPr>
          <w:rFonts w:ascii="Times New Roman" w:hAnsi="Times New Roman" w:cs="Times New Roman"/>
          <w:sz w:val="28"/>
          <w:szCs w:val="28"/>
        </w:rPr>
        <w:t xml:space="preserve"> используется различный инвентарь (мячи разного диаметра, гимнастические и эстафетные палочки, флажки, скакалки, обручи, платки, кубики и др.), разнообразие его безгранично. Дети учатся двигательным навыкам с предметами. Это более сложный процесс</w:t>
      </w:r>
      <w:r w:rsidR="00CD6860" w:rsidRPr="007B2D66">
        <w:rPr>
          <w:rFonts w:ascii="Times New Roman" w:hAnsi="Times New Roman" w:cs="Times New Roman"/>
          <w:sz w:val="28"/>
          <w:szCs w:val="28"/>
        </w:rPr>
        <w:t>,</w:t>
      </w:r>
      <w:r w:rsidR="009129E6" w:rsidRPr="007B2D66">
        <w:rPr>
          <w:rFonts w:ascii="Times New Roman" w:hAnsi="Times New Roman" w:cs="Times New Roman"/>
          <w:sz w:val="28"/>
          <w:szCs w:val="28"/>
        </w:rPr>
        <w:t xml:space="preserve"> с которым дети справляются успешно, потому что чувствуют себя раскрепощенно в процессе игры</w:t>
      </w:r>
      <w:r w:rsidR="00CD6860" w:rsidRPr="007B2D66">
        <w:rPr>
          <w:rFonts w:ascii="Times New Roman" w:hAnsi="Times New Roman" w:cs="Times New Roman"/>
          <w:sz w:val="28"/>
          <w:szCs w:val="28"/>
        </w:rPr>
        <w:t xml:space="preserve"> в отличие от основной час</w:t>
      </w:r>
      <w:r w:rsidR="00F85B74">
        <w:rPr>
          <w:rFonts w:ascii="Times New Roman" w:hAnsi="Times New Roman" w:cs="Times New Roman"/>
          <w:sz w:val="28"/>
          <w:szCs w:val="28"/>
        </w:rPr>
        <w:t>ти занятий, где требуется</w:t>
      </w:r>
      <w:r w:rsidR="00CD6860" w:rsidRPr="007B2D66">
        <w:rPr>
          <w:rFonts w:ascii="Times New Roman" w:hAnsi="Times New Roman" w:cs="Times New Roman"/>
          <w:sz w:val="28"/>
          <w:szCs w:val="28"/>
        </w:rPr>
        <w:t xml:space="preserve"> точность выполнения задания.</w:t>
      </w:r>
      <w:r w:rsidR="009129E6" w:rsidRPr="007B2D66">
        <w:rPr>
          <w:rFonts w:ascii="Times New Roman" w:hAnsi="Times New Roman" w:cs="Times New Roman"/>
          <w:sz w:val="28"/>
          <w:szCs w:val="28"/>
        </w:rPr>
        <w:t xml:space="preserve"> </w:t>
      </w:r>
      <w:r w:rsidR="008374D1">
        <w:rPr>
          <w:rFonts w:ascii="Times New Roman" w:hAnsi="Times New Roman" w:cs="Times New Roman"/>
          <w:sz w:val="28"/>
          <w:szCs w:val="28"/>
        </w:rPr>
        <w:t>Такие подвижные игры подготавливаю</w:t>
      </w:r>
      <w:r w:rsidR="00DF6BFC" w:rsidRPr="007B2D66">
        <w:rPr>
          <w:rFonts w:ascii="Times New Roman" w:hAnsi="Times New Roman" w:cs="Times New Roman"/>
          <w:sz w:val="28"/>
          <w:szCs w:val="28"/>
        </w:rPr>
        <w:t>т ребёнка к труду: дети учатся расставлять</w:t>
      </w:r>
      <w:r w:rsidR="00B61B9D" w:rsidRPr="007B2D66">
        <w:rPr>
          <w:rFonts w:ascii="Times New Roman" w:hAnsi="Times New Roman" w:cs="Times New Roman"/>
          <w:sz w:val="28"/>
          <w:szCs w:val="28"/>
        </w:rPr>
        <w:t xml:space="preserve"> инвентарь</w:t>
      </w:r>
      <w:r w:rsidR="00DF6BFC" w:rsidRPr="007B2D66">
        <w:rPr>
          <w:rFonts w:ascii="Times New Roman" w:hAnsi="Times New Roman" w:cs="Times New Roman"/>
          <w:sz w:val="28"/>
          <w:szCs w:val="28"/>
        </w:rPr>
        <w:t xml:space="preserve"> в процессе и уби</w:t>
      </w:r>
      <w:r w:rsidR="00B61B9D" w:rsidRPr="007B2D66">
        <w:rPr>
          <w:rFonts w:ascii="Times New Roman" w:hAnsi="Times New Roman" w:cs="Times New Roman"/>
          <w:sz w:val="28"/>
          <w:szCs w:val="28"/>
        </w:rPr>
        <w:t>рать его</w:t>
      </w:r>
      <w:r w:rsidR="00DF6BFC" w:rsidRPr="007B2D66">
        <w:rPr>
          <w:rFonts w:ascii="Times New Roman" w:hAnsi="Times New Roman" w:cs="Times New Roman"/>
          <w:sz w:val="28"/>
          <w:szCs w:val="28"/>
        </w:rPr>
        <w:t xml:space="preserve"> в конце игр, совершенствуют навыки для будущей трудовой деятельности.</w:t>
      </w:r>
      <w:r w:rsidR="009129E6" w:rsidRPr="007B2D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051C" w:rsidRPr="007B2D66" w:rsidRDefault="00F47F52" w:rsidP="002D40A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D66">
        <w:rPr>
          <w:rFonts w:ascii="Times New Roman" w:hAnsi="Times New Roman" w:cs="Times New Roman"/>
          <w:sz w:val="28"/>
          <w:szCs w:val="28"/>
        </w:rPr>
        <w:tab/>
      </w:r>
      <w:r w:rsidR="006E051C" w:rsidRPr="007B2D66">
        <w:rPr>
          <w:rFonts w:ascii="Times New Roman" w:hAnsi="Times New Roman" w:cs="Times New Roman"/>
          <w:sz w:val="28"/>
          <w:szCs w:val="28"/>
        </w:rPr>
        <w:t>Малоподвижные игры – это игры с низкой интенсивностью действий.</w:t>
      </w:r>
    </w:p>
    <w:p w:rsidR="002D40A9" w:rsidRDefault="006E051C" w:rsidP="002D40A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D66">
        <w:rPr>
          <w:rFonts w:ascii="Times New Roman" w:hAnsi="Times New Roman" w:cs="Times New Roman"/>
          <w:sz w:val="28"/>
          <w:szCs w:val="28"/>
        </w:rPr>
        <w:t xml:space="preserve">Целью проведения малоподвижных игр является обучение детей игровому способу снижения физической активности. В данных играх все движения выполняются медленно </w:t>
      </w:r>
      <w:r w:rsidR="005073AE" w:rsidRPr="007B2D66">
        <w:rPr>
          <w:rFonts w:ascii="Times New Roman" w:hAnsi="Times New Roman" w:cs="Times New Roman"/>
          <w:sz w:val="28"/>
          <w:szCs w:val="28"/>
        </w:rPr>
        <w:t xml:space="preserve">с </w:t>
      </w:r>
      <w:r w:rsidR="00CA1A1C">
        <w:rPr>
          <w:rFonts w:ascii="Times New Roman" w:hAnsi="Times New Roman" w:cs="Times New Roman"/>
          <w:sz w:val="28"/>
          <w:szCs w:val="28"/>
        </w:rPr>
        <w:t xml:space="preserve">незначительной интенсивностью. </w:t>
      </w:r>
      <w:r w:rsidR="00741F82" w:rsidRPr="007B2D66">
        <w:rPr>
          <w:rFonts w:ascii="Times New Roman" w:hAnsi="Times New Roman" w:cs="Times New Roman"/>
          <w:sz w:val="28"/>
          <w:szCs w:val="28"/>
        </w:rPr>
        <w:t xml:space="preserve">Основное предназначение – </w:t>
      </w:r>
      <w:r w:rsidR="0040602A" w:rsidRPr="007B2D66">
        <w:rPr>
          <w:rFonts w:ascii="Times New Roman" w:hAnsi="Times New Roman" w:cs="Times New Roman"/>
          <w:sz w:val="28"/>
          <w:szCs w:val="28"/>
        </w:rPr>
        <w:t xml:space="preserve">постепенная нормализация, </w:t>
      </w:r>
      <w:r w:rsidR="00741F82" w:rsidRPr="007B2D66">
        <w:rPr>
          <w:rFonts w:ascii="Times New Roman" w:hAnsi="Times New Roman" w:cs="Times New Roman"/>
          <w:sz w:val="28"/>
          <w:szCs w:val="28"/>
        </w:rPr>
        <w:t>успокоение центральной нервной системы после интенсивной физической, эмоциональной активности в основной части занятия.</w:t>
      </w:r>
      <w:r w:rsidR="00C54DEA" w:rsidRPr="007B2D66">
        <w:rPr>
          <w:rFonts w:ascii="Times New Roman" w:hAnsi="Times New Roman" w:cs="Times New Roman"/>
          <w:sz w:val="28"/>
          <w:szCs w:val="28"/>
        </w:rPr>
        <w:t xml:space="preserve"> Игры малой подвижности способствуют развитию памяти, сообразите</w:t>
      </w:r>
      <w:r w:rsidR="00DC73F0" w:rsidRPr="007B2D66">
        <w:rPr>
          <w:rFonts w:ascii="Times New Roman" w:hAnsi="Times New Roman" w:cs="Times New Roman"/>
          <w:sz w:val="28"/>
          <w:szCs w:val="28"/>
        </w:rPr>
        <w:t>льности, координации движений</w:t>
      </w:r>
      <w:r w:rsidR="00C54DEA" w:rsidRPr="007B2D66">
        <w:rPr>
          <w:rFonts w:ascii="Times New Roman" w:hAnsi="Times New Roman" w:cs="Times New Roman"/>
          <w:sz w:val="28"/>
          <w:szCs w:val="28"/>
        </w:rPr>
        <w:t>, развивают внимание, учат ориентироваться в пространстве, развивают различные умения и навыки.</w:t>
      </w:r>
    </w:p>
    <w:p w:rsidR="00A11CD4" w:rsidRPr="007B2D66" w:rsidRDefault="00CA2526" w:rsidP="002D40A9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B2D66">
        <w:rPr>
          <w:rFonts w:ascii="Times New Roman" w:hAnsi="Times New Roman" w:cs="Times New Roman"/>
          <w:sz w:val="28"/>
          <w:szCs w:val="28"/>
        </w:rPr>
        <w:t>Игры малой подвижности бесценны и являются незаменимой частью любого  занятия по физической культуре в возрастном диапазоне от младшего дошколь</w:t>
      </w:r>
      <w:r w:rsidR="00DF6BFC" w:rsidRPr="007B2D66">
        <w:rPr>
          <w:rFonts w:ascii="Times New Roman" w:hAnsi="Times New Roman" w:cs="Times New Roman"/>
          <w:sz w:val="28"/>
          <w:szCs w:val="28"/>
        </w:rPr>
        <w:t>ного возраста до детей среднего</w:t>
      </w:r>
      <w:r w:rsidRPr="007B2D66">
        <w:rPr>
          <w:rFonts w:ascii="Times New Roman" w:hAnsi="Times New Roman" w:cs="Times New Roman"/>
          <w:sz w:val="28"/>
          <w:szCs w:val="28"/>
        </w:rPr>
        <w:t xml:space="preserve"> школьного возраста. Бесчисленное многообразие игр малой подвижности позволяет адаптировать их к различным возрастным категориям. Например,  для детей младшего</w:t>
      </w:r>
      <w:r w:rsidR="003B7899">
        <w:rPr>
          <w:rFonts w:ascii="Times New Roman" w:hAnsi="Times New Roman" w:cs="Times New Roman"/>
          <w:sz w:val="28"/>
          <w:szCs w:val="28"/>
        </w:rPr>
        <w:t xml:space="preserve"> </w:t>
      </w:r>
      <w:r w:rsidR="00473DCE">
        <w:rPr>
          <w:rFonts w:ascii="Times New Roman" w:hAnsi="Times New Roman" w:cs="Times New Roman"/>
          <w:sz w:val="28"/>
          <w:szCs w:val="28"/>
        </w:rPr>
        <w:t>-</w:t>
      </w:r>
      <w:r w:rsidR="003B7899">
        <w:rPr>
          <w:rFonts w:ascii="Times New Roman" w:hAnsi="Times New Roman" w:cs="Times New Roman"/>
          <w:sz w:val="28"/>
          <w:szCs w:val="28"/>
        </w:rPr>
        <w:t xml:space="preserve"> </w:t>
      </w:r>
      <w:r w:rsidR="0040602A" w:rsidRPr="007B2D66">
        <w:rPr>
          <w:rFonts w:ascii="Times New Roman" w:hAnsi="Times New Roman" w:cs="Times New Roman"/>
          <w:sz w:val="28"/>
          <w:szCs w:val="28"/>
        </w:rPr>
        <w:t>старшего</w:t>
      </w:r>
      <w:r w:rsidRPr="007B2D66">
        <w:rPr>
          <w:rFonts w:ascii="Times New Roman" w:hAnsi="Times New Roman" w:cs="Times New Roman"/>
          <w:sz w:val="28"/>
          <w:szCs w:val="28"/>
        </w:rPr>
        <w:t xml:space="preserve"> дошкольного возраста это может быть пальчиковая гимнастика или песни-инсценировки с элементами пальчиковой гимнастики</w:t>
      </w:r>
      <w:r w:rsidR="00DD2411" w:rsidRPr="007B2D66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40602A" w:rsidRPr="007B2D66">
        <w:rPr>
          <w:rFonts w:ascii="Times New Roman" w:hAnsi="Times New Roman" w:cs="Times New Roman"/>
          <w:sz w:val="28"/>
          <w:szCs w:val="28"/>
        </w:rPr>
        <w:t xml:space="preserve"> перемещение в разных направлениях в процессе игры с различными видами </w:t>
      </w:r>
      <w:r w:rsidR="0040602A" w:rsidRPr="007B2D66">
        <w:rPr>
          <w:rFonts w:ascii="Times New Roman" w:hAnsi="Times New Roman" w:cs="Times New Roman"/>
          <w:sz w:val="28"/>
          <w:szCs w:val="28"/>
        </w:rPr>
        <w:lastRenderedPageBreak/>
        <w:t>перестроений (шеренга, колонна, круг)</w:t>
      </w:r>
      <w:r w:rsidRPr="007B2D66">
        <w:rPr>
          <w:rFonts w:ascii="Times New Roman" w:hAnsi="Times New Roman" w:cs="Times New Roman"/>
          <w:sz w:val="28"/>
          <w:szCs w:val="28"/>
        </w:rPr>
        <w:t>, а для детей среднего школьного звена игры с элементами дыхательной гимнастики</w:t>
      </w:r>
      <w:r w:rsidR="0040602A" w:rsidRPr="007B2D66">
        <w:rPr>
          <w:rFonts w:ascii="Times New Roman" w:hAnsi="Times New Roman" w:cs="Times New Roman"/>
          <w:sz w:val="28"/>
          <w:szCs w:val="28"/>
        </w:rPr>
        <w:t xml:space="preserve"> в движении и без</w:t>
      </w:r>
      <w:r w:rsidRPr="007B2D66">
        <w:rPr>
          <w:rFonts w:ascii="Times New Roman" w:hAnsi="Times New Roman" w:cs="Times New Roman"/>
          <w:sz w:val="28"/>
          <w:szCs w:val="28"/>
        </w:rPr>
        <w:t>.</w:t>
      </w:r>
    </w:p>
    <w:p w:rsidR="003004E8" w:rsidRPr="007B2D66" w:rsidRDefault="00172D0F" w:rsidP="002D40A9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004E8" w:rsidRPr="007B2D66">
        <w:rPr>
          <w:rFonts w:ascii="Times New Roman" w:hAnsi="Times New Roman" w:cs="Times New Roman"/>
          <w:sz w:val="28"/>
          <w:szCs w:val="28"/>
        </w:rPr>
        <w:t xml:space="preserve"> рамках </w:t>
      </w:r>
      <w:r>
        <w:rPr>
          <w:rFonts w:ascii="Times New Roman" w:hAnsi="Times New Roman" w:cs="Times New Roman"/>
          <w:sz w:val="28"/>
          <w:szCs w:val="28"/>
        </w:rPr>
        <w:t>федеральной образовательной программы (</w:t>
      </w:r>
      <w:r w:rsidR="003004E8" w:rsidRPr="007B2D66">
        <w:rPr>
          <w:rFonts w:ascii="Times New Roman" w:hAnsi="Times New Roman" w:cs="Times New Roman"/>
          <w:sz w:val="28"/>
          <w:szCs w:val="28"/>
        </w:rPr>
        <w:t>ФОП</w:t>
      </w:r>
      <w:r>
        <w:rPr>
          <w:rFonts w:ascii="Times New Roman" w:hAnsi="Times New Roman" w:cs="Times New Roman"/>
          <w:sz w:val="28"/>
          <w:szCs w:val="28"/>
        </w:rPr>
        <w:t>)</w:t>
      </w:r>
      <w:r w:rsidR="003004E8" w:rsidRPr="007B2D66">
        <w:rPr>
          <w:rFonts w:ascii="Times New Roman" w:hAnsi="Times New Roman" w:cs="Times New Roman"/>
          <w:sz w:val="28"/>
          <w:szCs w:val="28"/>
        </w:rPr>
        <w:t xml:space="preserve"> актуальной темой являются народные игры. В таких играх ярко отражаются образ жизни людей, их быт, труд, национальные традиции. На их основе закладываются представления о чести, смелости, мужестве, народный фольклор воспитывает уважение, гордость к своей Родине, формируется чувство патриотизма. Детям необходимо знать и изучать культуру своих предков, что в будущем поможет с уважением и интересом относиться к культурным традициям своего народа. Данные игры целесообразней проводить в естественных природных условиях, на свежем воздухе. В увлекательной форме у детей закрепляются навыки основных движений, воспитываются нравственные качества, совершенствуется ориентировка в пространстве. Народные игры, имеют многовековую историю, они сохранились и дошли до наших дней из глубокой старины, передавались из поколения в поколение, вбирая в себя лучш</w:t>
      </w:r>
      <w:r w:rsidR="003A7FF3">
        <w:rPr>
          <w:rFonts w:ascii="Times New Roman" w:hAnsi="Times New Roman" w:cs="Times New Roman"/>
          <w:sz w:val="28"/>
          <w:szCs w:val="28"/>
        </w:rPr>
        <w:t>ие национальные традиции. Самые</w:t>
      </w:r>
      <w:r w:rsidR="003004E8" w:rsidRPr="007B2D66">
        <w:rPr>
          <w:rFonts w:ascii="Times New Roman" w:hAnsi="Times New Roman" w:cs="Times New Roman"/>
          <w:sz w:val="28"/>
          <w:szCs w:val="28"/>
        </w:rPr>
        <w:t xml:space="preserve"> известные: </w:t>
      </w:r>
      <w:r w:rsidR="00241D06">
        <w:rPr>
          <w:rFonts w:ascii="Times New Roman" w:hAnsi="Times New Roman" w:cs="Times New Roman"/>
          <w:sz w:val="28"/>
          <w:szCs w:val="28"/>
        </w:rPr>
        <w:t xml:space="preserve">«Золотые ворота», </w:t>
      </w:r>
      <w:r w:rsidR="003004E8" w:rsidRPr="007B2D66">
        <w:rPr>
          <w:rFonts w:ascii="Times New Roman" w:hAnsi="Times New Roman" w:cs="Times New Roman"/>
          <w:sz w:val="28"/>
          <w:szCs w:val="28"/>
        </w:rPr>
        <w:t>«Горелки», «Русская лапта», «Городки».</w:t>
      </w:r>
    </w:p>
    <w:p w:rsidR="00B7678F" w:rsidRPr="007B2D66" w:rsidRDefault="003004E8" w:rsidP="002D40A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D6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B345F" w:rsidRPr="007B2D66">
        <w:rPr>
          <w:rFonts w:ascii="Times New Roman" w:hAnsi="Times New Roman" w:cs="Times New Roman"/>
          <w:sz w:val="28"/>
          <w:szCs w:val="28"/>
        </w:rPr>
        <w:t>Рассмотрим вопрос важности</w:t>
      </w:r>
      <w:r w:rsidR="00DA7043" w:rsidRPr="007B2D66">
        <w:rPr>
          <w:rFonts w:ascii="Times New Roman" w:hAnsi="Times New Roman" w:cs="Times New Roman"/>
          <w:sz w:val="28"/>
          <w:szCs w:val="28"/>
        </w:rPr>
        <w:t xml:space="preserve"> </w:t>
      </w:r>
      <w:r w:rsidR="00FE7164">
        <w:rPr>
          <w:rFonts w:ascii="Times New Roman" w:hAnsi="Times New Roman" w:cs="Times New Roman"/>
          <w:sz w:val="28"/>
          <w:szCs w:val="28"/>
        </w:rPr>
        <w:t xml:space="preserve">подвижных игр и </w:t>
      </w:r>
      <w:r w:rsidR="00DA7043" w:rsidRPr="007B2D66">
        <w:rPr>
          <w:rFonts w:ascii="Times New Roman" w:hAnsi="Times New Roman" w:cs="Times New Roman"/>
          <w:sz w:val="28"/>
          <w:szCs w:val="28"/>
        </w:rPr>
        <w:t>двигател</w:t>
      </w:r>
      <w:r w:rsidR="00FE7164">
        <w:rPr>
          <w:rFonts w:ascii="Times New Roman" w:hAnsi="Times New Roman" w:cs="Times New Roman"/>
          <w:sz w:val="28"/>
          <w:szCs w:val="28"/>
        </w:rPr>
        <w:t xml:space="preserve">ьной активности </w:t>
      </w:r>
      <w:r w:rsidR="0040602A" w:rsidRPr="007B2D66">
        <w:rPr>
          <w:rFonts w:ascii="Times New Roman" w:hAnsi="Times New Roman" w:cs="Times New Roman"/>
          <w:sz w:val="28"/>
          <w:szCs w:val="28"/>
        </w:rPr>
        <w:t>в целом</w:t>
      </w:r>
      <w:r w:rsidR="002B345F" w:rsidRPr="007B2D66">
        <w:rPr>
          <w:rFonts w:ascii="Times New Roman" w:hAnsi="Times New Roman" w:cs="Times New Roman"/>
          <w:sz w:val="28"/>
          <w:szCs w:val="28"/>
        </w:rPr>
        <w:t xml:space="preserve"> </w:t>
      </w:r>
      <w:r w:rsidR="00DA7043" w:rsidRPr="007B2D66">
        <w:rPr>
          <w:rFonts w:ascii="Times New Roman" w:hAnsi="Times New Roman" w:cs="Times New Roman"/>
          <w:sz w:val="28"/>
          <w:szCs w:val="28"/>
        </w:rPr>
        <w:t xml:space="preserve">на организм человека </w:t>
      </w:r>
      <w:r w:rsidR="002B345F" w:rsidRPr="007B2D66">
        <w:rPr>
          <w:rFonts w:ascii="Times New Roman" w:hAnsi="Times New Roman" w:cs="Times New Roman"/>
          <w:sz w:val="28"/>
          <w:szCs w:val="28"/>
        </w:rPr>
        <w:t>с точки зрения физиологии.</w:t>
      </w:r>
      <w:r w:rsidR="0040602A" w:rsidRPr="007B2D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40A9" w:rsidRDefault="0040602A" w:rsidP="002D40A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B2D66">
        <w:rPr>
          <w:rFonts w:ascii="Times New Roman" w:hAnsi="Times New Roman" w:cs="Times New Roman"/>
          <w:sz w:val="28"/>
          <w:szCs w:val="28"/>
        </w:rPr>
        <w:t xml:space="preserve">Движения мышц возможны благодаря импульсам, поступающим </w:t>
      </w:r>
      <w:r w:rsidR="00DA7043" w:rsidRPr="007B2D66">
        <w:rPr>
          <w:rFonts w:ascii="Times New Roman" w:hAnsi="Times New Roman" w:cs="Times New Roman"/>
          <w:sz w:val="28"/>
          <w:szCs w:val="28"/>
        </w:rPr>
        <w:t xml:space="preserve">к ним из центральной нервной системы. В свою очередь, любое мышечное сокращение приводит к появлению потока импульсов, идущих от мышц к нервным центрам, приносящих информацию об интенсивности сократительного процесса. Таким образом, можно говорить о рефлекторной дуге, по которой </w:t>
      </w:r>
      <w:r w:rsidR="0088536D" w:rsidRPr="007B2D66">
        <w:rPr>
          <w:rFonts w:ascii="Times New Roman" w:hAnsi="Times New Roman" w:cs="Times New Roman"/>
          <w:sz w:val="28"/>
          <w:szCs w:val="28"/>
        </w:rPr>
        <w:t>и осуществляется ответная реакция организма.</w:t>
      </w:r>
      <w:r w:rsidR="0043730E" w:rsidRPr="007B2D66">
        <w:rPr>
          <w:rFonts w:ascii="Times New Roman" w:hAnsi="Times New Roman" w:cs="Times New Roman"/>
          <w:sz w:val="28"/>
          <w:szCs w:val="28"/>
        </w:rPr>
        <w:t xml:space="preserve"> Например</w:t>
      </w:r>
      <w:r w:rsidR="00E67A3E" w:rsidRPr="007B2D66">
        <w:rPr>
          <w:rFonts w:ascii="Times New Roman" w:hAnsi="Times New Roman" w:cs="Times New Roman"/>
          <w:sz w:val="28"/>
          <w:szCs w:val="28"/>
        </w:rPr>
        <w:t>,</w:t>
      </w:r>
      <w:r w:rsidR="0043730E" w:rsidRPr="007B2D66">
        <w:rPr>
          <w:rFonts w:ascii="Times New Roman" w:hAnsi="Times New Roman" w:cs="Times New Roman"/>
          <w:sz w:val="28"/>
          <w:szCs w:val="28"/>
        </w:rPr>
        <w:t xml:space="preserve"> мы берём предмет в</w:t>
      </w:r>
      <w:r w:rsidR="00E67A3E" w:rsidRPr="007B2D66">
        <w:rPr>
          <w:rFonts w:ascii="Times New Roman" w:hAnsi="Times New Roman" w:cs="Times New Roman"/>
          <w:sz w:val="28"/>
          <w:szCs w:val="28"/>
        </w:rPr>
        <w:t xml:space="preserve"> руку</w:t>
      </w:r>
      <w:r w:rsidR="0050451C" w:rsidRPr="007B2D66">
        <w:rPr>
          <w:rFonts w:ascii="Times New Roman" w:hAnsi="Times New Roman" w:cs="Times New Roman"/>
          <w:sz w:val="28"/>
          <w:szCs w:val="28"/>
        </w:rPr>
        <w:t>,</w:t>
      </w:r>
      <w:r w:rsidR="00E67A3E" w:rsidRPr="007B2D66">
        <w:rPr>
          <w:rFonts w:ascii="Times New Roman" w:hAnsi="Times New Roman" w:cs="Times New Roman"/>
          <w:sz w:val="28"/>
          <w:szCs w:val="28"/>
        </w:rPr>
        <w:t xml:space="preserve"> и наш мозг мгновенно обрабатывает информацию. Мы сразу понимаем свойства удерживаемого предмета: легкий он или тяжёлый, холодный или горячий. Через доли секунды принимаем решение, как взаимодействовать с ним: если тяжёлый, прилагаем большее усилие чтобы удержать предмет и т.д.</w:t>
      </w:r>
    </w:p>
    <w:p w:rsidR="0088536D" w:rsidRPr="007B2D66" w:rsidRDefault="0088536D" w:rsidP="002D40A9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B2D66">
        <w:rPr>
          <w:rFonts w:ascii="Times New Roman" w:hAnsi="Times New Roman" w:cs="Times New Roman"/>
          <w:sz w:val="28"/>
          <w:szCs w:val="28"/>
        </w:rPr>
        <w:lastRenderedPageBreak/>
        <w:t xml:space="preserve">Так же взаимодействуют внутренние органы и ЦНС. Импульсы с рецепторов внутренних органов сигнализируют о функции органа, а под влиянием импульсов из ЦНС функция органа ослабляется или усиливается. Но </w:t>
      </w:r>
      <w:r w:rsidR="001E6838" w:rsidRPr="007B2D66">
        <w:rPr>
          <w:rFonts w:ascii="Times New Roman" w:hAnsi="Times New Roman" w:cs="Times New Roman"/>
          <w:sz w:val="28"/>
          <w:szCs w:val="28"/>
        </w:rPr>
        <w:t xml:space="preserve">помимо </w:t>
      </w:r>
      <w:proofErr w:type="spellStart"/>
      <w:r w:rsidR="001E6838" w:rsidRPr="007B2D66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="001E6838" w:rsidRPr="007B2D66">
        <w:rPr>
          <w:rFonts w:ascii="Times New Roman" w:hAnsi="Times New Roman" w:cs="Times New Roman"/>
          <w:sz w:val="28"/>
          <w:szCs w:val="28"/>
        </w:rPr>
        <w:t xml:space="preserve"> </w:t>
      </w:r>
      <w:r w:rsidR="00C81FD8" w:rsidRPr="007B2D66">
        <w:rPr>
          <w:rFonts w:ascii="Times New Roman" w:hAnsi="Times New Roman" w:cs="Times New Roman"/>
          <w:sz w:val="28"/>
          <w:szCs w:val="28"/>
        </w:rPr>
        <w:t xml:space="preserve">отдельных органов и систем существует более сложная межсистемная регуляция физиологических функций – моторно-висцеральные и висцеро-моторные рефлексы. </w:t>
      </w:r>
      <w:r w:rsidR="0069608D" w:rsidRPr="007B2D66">
        <w:rPr>
          <w:rFonts w:ascii="Times New Roman" w:hAnsi="Times New Roman" w:cs="Times New Roman"/>
          <w:sz w:val="28"/>
          <w:szCs w:val="28"/>
        </w:rPr>
        <w:t>Она объясняет взаимосвязь мышечной деятельности и функционирования внутренних органов.</w:t>
      </w:r>
    </w:p>
    <w:p w:rsidR="00112570" w:rsidRPr="007B2D66" w:rsidRDefault="0069608D" w:rsidP="002D40A9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B2D66">
        <w:rPr>
          <w:rFonts w:ascii="Times New Roman" w:hAnsi="Times New Roman" w:cs="Times New Roman"/>
          <w:sz w:val="28"/>
          <w:szCs w:val="28"/>
        </w:rPr>
        <w:t>Импульсы с рецепторо</w:t>
      </w:r>
      <w:bookmarkStart w:id="0" w:name="_GoBack"/>
      <w:bookmarkEnd w:id="0"/>
      <w:r w:rsidRPr="007B2D66">
        <w:rPr>
          <w:rFonts w:ascii="Times New Roman" w:hAnsi="Times New Roman" w:cs="Times New Roman"/>
          <w:sz w:val="28"/>
          <w:szCs w:val="28"/>
        </w:rPr>
        <w:t xml:space="preserve">в мышц поступают в ЦНС и через неё регулируют деятельность внутренних органов. При выполнении мышечной работы в кровь выделяются гормоны, которые оказывают стимулирующее влияние на работу сердца, головного мозга и др. А метаболиты (продукты, выделяющиеся при работе </w:t>
      </w:r>
      <w:r w:rsidR="00FE1DE1" w:rsidRPr="007B2D66">
        <w:rPr>
          <w:rFonts w:ascii="Times New Roman" w:hAnsi="Times New Roman" w:cs="Times New Roman"/>
          <w:sz w:val="28"/>
          <w:szCs w:val="28"/>
        </w:rPr>
        <w:t>мышц) расширяют артериолы, которые снабжают кровью</w:t>
      </w:r>
      <w:r w:rsidRPr="007B2D66">
        <w:rPr>
          <w:rFonts w:ascii="Times New Roman" w:hAnsi="Times New Roman" w:cs="Times New Roman"/>
          <w:sz w:val="28"/>
          <w:szCs w:val="28"/>
        </w:rPr>
        <w:t xml:space="preserve"> мышцы.</w:t>
      </w:r>
      <w:r w:rsidR="00E67A3E" w:rsidRPr="007B2D66">
        <w:rPr>
          <w:rFonts w:ascii="Times New Roman" w:hAnsi="Times New Roman" w:cs="Times New Roman"/>
          <w:sz w:val="28"/>
          <w:szCs w:val="28"/>
        </w:rPr>
        <w:t xml:space="preserve"> Влияние моторно-висцеральных и висцеро-моторных функций</w:t>
      </w:r>
      <w:r w:rsidR="0050451C" w:rsidRPr="007B2D66">
        <w:rPr>
          <w:rFonts w:ascii="Times New Roman" w:hAnsi="Times New Roman" w:cs="Times New Roman"/>
          <w:sz w:val="28"/>
          <w:szCs w:val="28"/>
        </w:rPr>
        <w:t>,</w:t>
      </w:r>
      <w:r w:rsidR="00C24536" w:rsidRPr="007B2D66">
        <w:rPr>
          <w:rFonts w:ascii="Times New Roman" w:hAnsi="Times New Roman" w:cs="Times New Roman"/>
          <w:sz w:val="28"/>
          <w:szCs w:val="28"/>
        </w:rPr>
        <w:t xml:space="preserve"> безусловно</w:t>
      </w:r>
      <w:r w:rsidR="0050451C" w:rsidRPr="007B2D66">
        <w:rPr>
          <w:rFonts w:ascii="Times New Roman" w:hAnsi="Times New Roman" w:cs="Times New Roman"/>
          <w:sz w:val="28"/>
          <w:szCs w:val="28"/>
        </w:rPr>
        <w:t>,</w:t>
      </w:r>
      <w:r w:rsidR="00C24536" w:rsidRPr="007B2D66">
        <w:rPr>
          <w:rFonts w:ascii="Times New Roman" w:hAnsi="Times New Roman" w:cs="Times New Roman"/>
          <w:sz w:val="28"/>
          <w:szCs w:val="28"/>
        </w:rPr>
        <w:t xml:space="preserve"> оказывает положительное воздействие на организм человека.</w:t>
      </w:r>
    </w:p>
    <w:p w:rsidR="00112570" w:rsidRPr="007B2D66" w:rsidRDefault="002A0D69" w:rsidP="00F0631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B2D66">
        <w:rPr>
          <w:rFonts w:ascii="Times New Roman" w:hAnsi="Times New Roman" w:cs="Times New Roman"/>
          <w:sz w:val="28"/>
          <w:szCs w:val="28"/>
        </w:rPr>
        <w:t xml:space="preserve">Подвижные игры в первую очередь влияют на ЦНС, вызывая изменение подвижности нервных процессов в коре головного мозга, </w:t>
      </w:r>
      <w:r w:rsidR="00A92CAF" w:rsidRPr="007B2D66">
        <w:rPr>
          <w:rFonts w:ascii="Times New Roman" w:hAnsi="Times New Roman" w:cs="Times New Roman"/>
          <w:sz w:val="28"/>
          <w:szCs w:val="28"/>
        </w:rPr>
        <w:t xml:space="preserve">положительно </w:t>
      </w:r>
      <w:r w:rsidRPr="007B2D66">
        <w:rPr>
          <w:rFonts w:ascii="Times New Roman" w:hAnsi="Times New Roman" w:cs="Times New Roman"/>
          <w:sz w:val="28"/>
          <w:szCs w:val="28"/>
        </w:rPr>
        <w:t>влияют на функции основных систем организма (дыхание, кровообращение</w:t>
      </w:r>
      <w:r w:rsidR="00A92CAF" w:rsidRPr="007B2D66">
        <w:rPr>
          <w:rFonts w:ascii="Times New Roman" w:hAnsi="Times New Roman" w:cs="Times New Roman"/>
          <w:sz w:val="28"/>
          <w:szCs w:val="28"/>
        </w:rPr>
        <w:t xml:space="preserve"> и т.д.</w:t>
      </w:r>
      <w:r w:rsidRPr="007B2D66">
        <w:rPr>
          <w:rFonts w:ascii="Times New Roman" w:hAnsi="Times New Roman" w:cs="Times New Roman"/>
          <w:sz w:val="28"/>
          <w:szCs w:val="28"/>
        </w:rPr>
        <w:t>)</w:t>
      </w:r>
      <w:r w:rsidR="00A92CAF" w:rsidRPr="007B2D66">
        <w:rPr>
          <w:rFonts w:ascii="Times New Roman" w:hAnsi="Times New Roman" w:cs="Times New Roman"/>
          <w:sz w:val="28"/>
          <w:szCs w:val="28"/>
        </w:rPr>
        <w:t>, влияют на эмоциональное состояние ребёнка, вызывают чувство бодрости и удовлетворенности</w:t>
      </w:r>
      <w:r w:rsidR="000831FB">
        <w:rPr>
          <w:rFonts w:ascii="Times New Roman" w:hAnsi="Times New Roman" w:cs="Times New Roman"/>
          <w:sz w:val="28"/>
          <w:szCs w:val="28"/>
        </w:rPr>
        <w:t>, положительно влияю</w:t>
      </w:r>
      <w:r w:rsidR="00CE2B77" w:rsidRPr="007B2D66">
        <w:rPr>
          <w:rFonts w:ascii="Times New Roman" w:hAnsi="Times New Roman" w:cs="Times New Roman"/>
          <w:sz w:val="28"/>
          <w:szCs w:val="28"/>
        </w:rPr>
        <w:t>т на психосоматическое состояние.</w:t>
      </w:r>
      <w:r w:rsidR="00A92CAF" w:rsidRPr="007B2D66">
        <w:rPr>
          <w:rFonts w:ascii="Times New Roman" w:hAnsi="Times New Roman" w:cs="Times New Roman"/>
          <w:sz w:val="28"/>
          <w:szCs w:val="28"/>
        </w:rPr>
        <w:t xml:space="preserve"> </w:t>
      </w:r>
      <w:r w:rsidR="0069608D" w:rsidRPr="007B2D66">
        <w:rPr>
          <w:rFonts w:ascii="Times New Roman" w:hAnsi="Times New Roman" w:cs="Times New Roman"/>
          <w:sz w:val="28"/>
          <w:szCs w:val="28"/>
        </w:rPr>
        <w:t xml:space="preserve">Таким образом, применение подвижных игр </w:t>
      </w:r>
      <w:r w:rsidRPr="007B2D66">
        <w:rPr>
          <w:rFonts w:ascii="Times New Roman" w:hAnsi="Times New Roman" w:cs="Times New Roman"/>
          <w:sz w:val="28"/>
          <w:szCs w:val="28"/>
        </w:rPr>
        <w:t>в занятиях физической к</w:t>
      </w:r>
      <w:r w:rsidR="0050451C" w:rsidRPr="007B2D66">
        <w:rPr>
          <w:rFonts w:ascii="Times New Roman" w:hAnsi="Times New Roman" w:cs="Times New Roman"/>
          <w:sz w:val="28"/>
          <w:szCs w:val="28"/>
        </w:rPr>
        <w:t>ультурой имеет</w:t>
      </w:r>
      <w:r w:rsidRPr="007B2D66">
        <w:rPr>
          <w:rFonts w:ascii="Times New Roman" w:hAnsi="Times New Roman" w:cs="Times New Roman"/>
          <w:sz w:val="28"/>
          <w:szCs w:val="28"/>
        </w:rPr>
        <w:t xml:space="preserve"> не только образоват</w:t>
      </w:r>
      <w:r w:rsidR="00CE2B77" w:rsidRPr="007B2D66">
        <w:rPr>
          <w:rFonts w:ascii="Times New Roman" w:hAnsi="Times New Roman" w:cs="Times New Roman"/>
          <w:sz w:val="28"/>
          <w:szCs w:val="28"/>
        </w:rPr>
        <w:t>ельную направленность, но</w:t>
      </w:r>
      <w:r w:rsidRPr="007B2D66">
        <w:rPr>
          <w:rFonts w:ascii="Times New Roman" w:hAnsi="Times New Roman" w:cs="Times New Roman"/>
          <w:sz w:val="28"/>
          <w:szCs w:val="28"/>
        </w:rPr>
        <w:t xml:space="preserve"> также является оздоровит</w:t>
      </w:r>
      <w:r w:rsidR="0050451C" w:rsidRPr="007B2D66">
        <w:rPr>
          <w:rFonts w:ascii="Times New Roman" w:hAnsi="Times New Roman" w:cs="Times New Roman"/>
          <w:sz w:val="28"/>
          <w:szCs w:val="28"/>
        </w:rPr>
        <w:t>ельным процессом</w:t>
      </w:r>
      <w:r w:rsidRPr="007B2D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2F9D" w:rsidRPr="007B2D66" w:rsidRDefault="00342F9D" w:rsidP="00F0631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12570" w:rsidRDefault="00112570" w:rsidP="00F06314">
      <w:pPr>
        <w:spacing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7B2D66">
        <w:rPr>
          <w:rFonts w:ascii="Times New Roman" w:hAnsi="Times New Roman" w:cs="Times New Roman"/>
          <w:sz w:val="28"/>
          <w:szCs w:val="28"/>
        </w:rPr>
        <w:t xml:space="preserve">Автор: инструктор по физической культуре </w:t>
      </w:r>
    </w:p>
    <w:p w:rsidR="00F06314" w:rsidRPr="007B2D66" w:rsidRDefault="00F06314" w:rsidP="00F06314">
      <w:pPr>
        <w:spacing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Матвеева Татьяна Дмитриевна</w:t>
      </w:r>
    </w:p>
    <w:p w:rsidR="002B345F" w:rsidRPr="007B2D66" w:rsidRDefault="002B345F" w:rsidP="007B2D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A2526" w:rsidRPr="006E051C" w:rsidRDefault="00CA2526">
      <w:pPr>
        <w:rPr>
          <w:rFonts w:ascii="Times New Roman" w:hAnsi="Times New Roman" w:cs="Times New Roman"/>
          <w:sz w:val="24"/>
          <w:szCs w:val="24"/>
        </w:rPr>
      </w:pPr>
    </w:p>
    <w:sectPr w:rsidR="00CA2526" w:rsidRPr="006E0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D9E"/>
    <w:rsid w:val="000831FB"/>
    <w:rsid w:val="000D085C"/>
    <w:rsid w:val="000E097A"/>
    <w:rsid w:val="000E3FCD"/>
    <w:rsid w:val="00112570"/>
    <w:rsid w:val="001400F8"/>
    <w:rsid w:val="0014237E"/>
    <w:rsid w:val="00165FA2"/>
    <w:rsid w:val="00172D0F"/>
    <w:rsid w:val="001E6838"/>
    <w:rsid w:val="00241D06"/>
    <w:rsid w:val="0029102C"/>
    <w:rsid w:val="002A0D69"/>
    <w:rsid w:val="002B345F"/>
    <w:rsid w:val="002D40A9"/>
    <w:rsid w:val="002E1397"/>
    <w:rsid w:val="003004E8"/>
    <w:rsid w:val="0031714A"/>
    <w:rsid w:val="00342F9D"/>
    <w:rsid w:val="003A7FF3"/>
    <w:rsid w:val="003B7899"/>
    <w:rsid w:val="0040602A"/>
    <w:rsid w:val="0043730E"/>
    <w:rsid w:val="00473DCE"/>
    <w:rsid w:val="004E503E"/>
    <w:rsid w:val="0050451C"/>
    <w:rsid w:val="005073AE"/>
    <w:rsid w:val="0053310E"/>
    <w:rsid w:val="00551325"/>
    <w:rsid w:val="005A28D5"/>
    <w:rsid w:val="005F00B8"/>
    <w:rsid w:val="0069608D"/>
    <w:rsid w:val="006D3442"/>
    <w:rsid w:val="006E051C"/>
    <w:rsid w:val="00741F82"/>
    <w:rsid w:val="00781A7A"/>
    <w:rsid w:val="00787B32"/>
    <w:rsid w:val="007B1630"/>
    <w:rsid w:val="007B2D66"/>
    <w:rsid w:val="007E0B51"/>
    <w:rsid w:val="008374D1"/>
    <w:rsid w:val="00883544"/>
    <w:rsid w:val="0088536D"/>
    <w:rsid w:val="008E0F05"/>
    <w:rsid w:val="009129E6"/>
    <w:rsid w:val="0093716C"/>
    <w:rsid w:val="00965FD6"/>
    <w:rsid w:val="009F4B93"/>
    <w:rsid w:val="00A11CD4"/>
    <w:rsid w:val="00A50271"/>
    <w:rsid w:val="00A92CAF"/>
    <w:rsid w:val="00AA170F"/>
    <w:rsid w:val="00B424B4"/>
    <w:rsid w:val="00B61B9D"/>
    <w:rsid w:val="00B7678F"/>
    <w:rsid w:val="00BC575B"/>
    <w:rsid w:val="00BF7FEB"/>
    <w:rsid w:val="00C13AC4"/>
    <w:rsid w:val="00C24536"/>
    <w:rsid w:val="00C54DEA"/>
    <w:rsid w:val="00C81FD8"/>
    <w:rsid w:val="00CA1A1C"/>
    <w:rsid w:val="00CA2526"/>
    <w:rsid w:val="00CB23B8"/>
    <w:rsid w:val="00CD6860"/>
    <w:rsid w:val="00CE2B77"/>
    <w:rsid w:val="00DA7043"/>
    <w:rsid w:val="00DC73F0"/>
    <w:rsid w:val="00DD2411"/>
    <w:rsid w:val="00DF0B17"/>
    <w:rsid w:val="00DF6BFC"/>
    <w:rsid w:val="00E05255"/>
    <w:rsid w:val="00E67A3E"/>
    <w:rsid w:val="00E76AD9"/>
    <w:rsid w:val="00E77D9E"/>
    <w:rsid w:val="00EF7528"/>
    <w:rsid w:val="00F06314"/>
    <w:rsid w:val="00F46904"/>
    <w:rsid w:val="00F46D23"/>
    <w:rsid w:val="00F47F52"/>
    <w:rsid w:val="00F53AC8"/>
    <w:rsid w:val="00F85B74"/>
    <w:rsid w:val="00FB2394"/>
    <w:rsid w:val="00FE1DE1"/>
    <w:rsid w:val="00FE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4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87</cp:revision>
  <dcterms:created xsi:type="dcterms:W3CDTF">2024-02-21T04:58:00Z</dcterms:created>
  <dcterms:modified xsi:type="dcterms:W3CDTF">2024-02-23T13:39:00Z</dcterms:modified>
</cp:coreProperties>
</file>