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63BA12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Перспективное планирование в подготовительной к школе группе</w:t>
      </w:r>
    </w:p>
    <w:p w14:paraId="4AE620ED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на тему: «Мир ребенка в пространстве традиционных российских</w:t>
      </w:r>
    </w:p>
    <w:p w14:paraId="7989FC83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 духовно-нравственных ценностей в семье, детском саду, социуме»</w:t>
      </w:r>
    </w:p>
    <w:p w14:paraId="1A7D4277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ЯНВАРЬ 2024 г.</w:t>
      </w:r>
    </w:p>
    <w:p w14:paraId="526B9D4E" w14:textId="77777777" w:rsidR="00B108DE" w:rsidRPr="00B108DE" w:rsidRDefault="00B108DE" w:rsidP="00B108DE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108DE">
        <w:rPr>
          <w:rFonts w:ascii="Times New Roman" w:hAnsi="Times New Roman" w:cs="Times New Roman"/>
          <w:i/>
          <w:iCs/>
          <w:sz w:val="28"/>
          <w:szCs w:val="28"/>
        </w:rPr>
        <w:t>Изучить методические пособия.</w:t>
      </w:r>
    </w:p>
    <w:p w14:paraId="057E9D85" w14:textId="77777777" w:rsidR="00B108DE" w:rsidRPr="00B108DE" w:rsidRDefault="00B108DE" w:rsidP="00B108DE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108DE">
        <w:rPr>
          <w:rFonts w:ascii="Times New Roman" w:hAnsi="Times New Roman" w:cs="Times New Roman"/>
          <w:i/>
          <w:iCs/>
          <w:sz w:val="28"/>
          <w:szCs w:val="28"/>
        </w:rPr>
        <w:t>Разработать перспективное планирование.</w:t>
      </w:r>
    </w:p>
    <w:p w14:paraId="656DA52C" w14:textId="77777777" w:rsidR="00B108DE" w:rsidRPr="00B108DE" w:rsidRDefault="00B108DE" w:rsidP="00B108DE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108DE">
        <w:rPr>
          <w:rFonts w:ascii="Times New Roman" w:hAnsi="Times New Roman" w:cs="Times New Roman"/>
          <w:i/>
          <w:iCs/>
          <w:sz w:val="28"/>
          <w:szCs w:val="28"/>
        </w:rPr>
        <w:t>Создать ресурсную базу для реализации.</w:t>
      </w:r>
    </w:p>
    <w:p w14:paraId="3A66691E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ФЕВРАЛЬ </w:t>
      </w:r>
    </w:p>
    <w:p w14:paraId="05DB7F77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ТЕМА: «Россия – родина моя».</w:t>
      </w:r>
    </w:p>
    <w:p w14:paraId="50B5AA5B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Цель: </w:t>
      </w:r>
      <w:r w:rsidRPr="00B108D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формирование гражданской принадлежности у детей старшего дошкольного возраста.</w:t>
      </w:r>
    </w:p>
    <w:tbl>
      <w:tblPr>
        <w:tblStyle w:val="a3"/>
        <w:tblW w:w="9419" w:type="dxa"/>
        <w:tblLook w:val="04A0" w:firstRow="1" w:lastRow="0" w:firstColumn="1" w:lastColumn="0" w:noHBand="0" w:noVBand="1"/>
      </w:tblPr>
      <w:tblGrid>
        <w:gridCol w:w="4709"/>
        <w:gridCol w:w="4710"/>
      </w:tblGrid>
      <w:tr w:rsidR="00B108DE" w:rsidRPr="00B108DE" w14:paraId="1EB05A7D" w14:textId="77777777" w:rsidTr="00EB6B56">
        <w:trPr>
          <w:trHeight w:val="318"/>
        </w:trPr>
        <w:tc>
          <w:tcPr>
            <w:tcW w:w="4709" w:type="dxa"/>
          </w:tcPr>
          <w:p w14:paraId="645552C0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  с детьми</w:t>
            </w:r>
          </w:p>
        </w:tc>
        <w:tc>
          <w:tcPr>
            <w:tcW w:w="4710" w:type="dxa"/>
          </w:tcPr>
          <w:p w14:paraId="38548CF5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7A707766" w14:textId="77777777" w:rsidTr="00EB6B56">
        <w:trPr>
          <w:trHeight w:val="4157"/>
        </w:trPr>
        <w:tc>
          <w:tcPr>
            <w:tcW w:w="4709" w:type="dxa"/>
          </w:tcPr>
          <w:p w14:paraId="6E8C2BD3" w14:textId="77777777" w:rsidR="00B108DE" w:rsidRPr="00B108DE" w:rsidRDefault="00B108DE" w:rsidP="00B108D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Беседа: «Край, в котором я живу» (презентация).</w:t>
            </w:r>
          </w:p>
          <w:p w14:paraId="127A2342" w14:textId="77777777" w:rsidR="00B108DE" w:rsidRPr="00B108DE" w:rsidRDefault="00B108DE" w:rsidP="00B108D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Беседа: «Человек без Родины, что соловей без песни».</w:t>
            </w:r>
          </w:p>
          <w:p w14:paraId="72A75A23" w14:textId="77777777" w:rsidR="00B108DE" w:rsidRPr="00B108DE" w:rsidRDefault="00B108DE" w:rsidP="00B108D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Рассматривание иллюстраций разных климатических зон, животных, карты и глобуса</w:t>
            </w:r>
            <w:r w:rsidRPr="00B108DE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  <w:p w14:paraId="1939F5A4" w14:textId="77777777" w:rsidR="00B108DE" w:rsidRPr="00B108DE" w:rsidRDefault="00B108DE" w:rsidP="00B108D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Выставка: «Государственные символы России».</w:t>
            </w:r>
          </w:p>
          <w:p w14:paraId="5F91510B" w14:textId="77777777" w:rsidR="00B108DE" w:rsidRPr="00B108DE" w:rsidRDefault="00B108DE" w:rsidP="00B108D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Беседа на тему: «Наша Армия».</w:t>
            </w:r>
          </w:p>
          <w:p w14:paraId="64DF033D" w14:textId="77777777" w:rsidR="00B108DE" w:rsidRPr="00B108DE" w:rsidRDefault="00B108DE" w:rsidP="00B108D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Праздник посвященный к 23 февраля: «День защитника отечества».</w:t>
            </w:r>
          </w:p>
        </w:tc>
        <w:tc>
          <w:tcPr>
            <w:tcW w:w="4710" w:type="dxa"/>
          </w:tcPr>
          <w:p w14:paraId="5A8C18BF" w14:textId="77777777" w:rsidR="00B108DE" w:rsidRPr="00B108DE" w:rsidRDefault="00B108DE" w:rsidP="00B108D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Беседа: «Расскажите детям о своих любимых местах нашего края».</w:t>
            </w:r>
          </w:p>
          <w:p w14:paraId="4B9E2C35" w14:textId="77777777" w:rsidR="00B108DE" w:rsidRPr="00B108DE" w:rsidRDefault="00B108DE" w:rsidP="00B108D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Консультация: «Какое выучить стихотворение к 23 февраля».</w:t>
            </w:r>
          </w:p>
          <w:p w14:paraId="0E12B869" w14:textId="77777777" w:rsidR="00B108DE" w:rsidRPr="00B108DE" w:rsidRDefault="00B108DE" w:rsidP="00B108DE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Оформление фотовыставки: “Мой папа в Армии служил ” (совместно с мамами воспитанников).</w:t>
            </w:r>
          </w:p>
          <w:p w14:paraId="7F394EBC" w14:textId="77777777" w:rsidR="00B108DE" w:rsidRPr="00B108DE" w:rsidRDefault="00B108DE" w:rsidP="00B108DE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Папка-ширма: «Как воспитать защитника».</w:t>
            </w:r>
          </w:p>
          <w:p w14:paraId="548E8426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A17CD7" w14:textId="77777777" w:rsidR="00B108DE" w:rsidRPr="00B108DE" w:rsidRDefault="00B108DE" w:rsidP="00B108D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93F1674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МАРТ </w:t>
      </w:r>
    </w:p>
    <w:p w14:paraId="244D2B85" w14:textId="77777777" w:rsidR="00B108DE" w:rsidRPr="00B108DE" w:rsidRDefault="00B108DE" w:rsidP="00B108D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ТЕМА: «Сердце матери лучше солнца греет».</w:t>
      </w:r>
    </w:p>
    <w:p w14:paraId="3F8B5CD1" w14:textId="77777777" w:rsidR="00B108DE" w:rsidRPr="00B108DE" w:rsidRDefault="00B108DE" w:rsidP="00B108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B108D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Цель:</w:t>
      </w:r>
      <w:r w:rsidRPr="00B108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B108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формировать у детей представление о духовно-нравственных нормах.</w:t>
      </w:r>
    </w:p>
    <w:p w14:paraId="60748D0C" w14:textId="77777777" w:rsidR="00B108DE" w:rsidRPr="00B108DE" w:rsidRDefault="00B108DE" w:rsidP="00B108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14:paraId="7253FE5E" w14:textId="77777777" w:rsidR="00B108DE" w:rsidRPr="00B108DE" w:rsidRDefault="00B108DE" w:rsidP="00B108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14:paraId="1B524367" w14:textId="77777777" w:rsidR="00B108DE" w:rsidRPr="00B108DE" w:rsidRDefault="00B108DE" w:rsidP="00B108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3DF08595" w14:textId="77777777" w:rsidR="00B108DE" w:rsidRPr="00B108DE" w:rsidRDefault="00B108DE" w:rsidP="00B108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108DE" w:rsidRPr="00B108DE" w14:paraId="215A64B5" w14:textId="77777777" w:rsidTr="00EB6B56">
        <w:tc>
          <w:tcPr>
            <w:tcW w:w="4672" w:type="dxa"/>
          </w:tcPr>
          <w:p w14:paraId="4F4183B0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  с детьми</w:t>
            </w:r>
          </w:p>
        </w:tc>
        <w:tc>
          <w:tcPr>
            <w:tcW w:w="4673" w:type="dxa"/>
          </w:tcPr>
          <w:p w14:paraId="1F65D99F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62823BCD" w14:textId="77777777" w:rsidTr="00EB6B56">
        <w:tc>
          <w:tcPr>
            <w:tcW w:w="4672" w:type="dxa"/>
          </w:tcPr>
          <w:p w14:paraId="23D63338" w14:textId="77777777" w:rsidR="00B108DE" w:rsidRPr="00B108DE" w:rsidRDefault="00B108DE" w:rsidP="00B108D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  <w:t>Сюжетно-ролевые игры: «Семья.», «Дом», «Дочки — матери».</w:t>
            </w:r>
          </w:p>
          <w:p w14:paraId="6B77BF69" w14:textId="77777777" w:rsidR="00B108DE" w:rsidRPr="00B108DE" w:rsidRDefault="00B108DE" w:rsidP="00B108D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  <w:lastRenderedPageBreak/>
              <w:t>Беседа: «Мамочка моя».</w:t>
            </w:r>
          </w:p>
          <w:p w14:paraId="6BF717B4" w14:textId="77777777" w:rsidR="00B108DE" w:rsidRPr="00B108DE" w:rsidRDefault="00B108DE" w:rsidP="00B108D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Дидактическое упражнение «Как сказать, чтобы не обидеть».</w:t>
            </w:r>
          </w:p>
          <w:p w14:paraId="01553846" w14:textId="77777777" w:rsidR="00B108DE" w:rsidRPr="00B108DE" w:rsidRDefault="00B108DE" w:rsidP="00B108DE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  <w:t>Выставка: «Милая мамочка моя».</w:t>
            </w:r>
          </w:p>
        </w:tc>
        <w:tc>
          <w:tcPr>
            <w:tcW w:w="4673" w:type="dxa"/>
          </w:tcPr>
          <w:p w14:paraId="3D5C8DDA" w14:textId="77777777" w:rsidR="00B108DE" w:rsidRPr="00B108DE" w:rsidRDefault="00B108DE" w:rsidP="00B108DE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Совместный выпуск стенгазеты: «8 марта-женский день».</w:t>
            </w:r>
          </w:p>
          <w:p w14:paraId="22BAB56C" w14:textId="77777777" w:rsidR="00B108DE" w:rsidRPr="00B108DE" w:rsidRDefault="00B108DE" w:rsidP="00B108DE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Консультация: «Тропинка маминой любви».</w:t>
            </w:r>
          </w:p>
          <w:p w14:paraId="6FCEAB46" w14:textId="77777777" w:rsidR="00B108DE" w:rsidRPr="00B108DE" w:rsidRDefault="00B108DE" w:rsidP="00B108DE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Папка-ширма: «Нет милее дружка, чем родная матушка».</w:t>
            </w:r>
          </w:p>
          <w:p w14:paraId="668DA1BA" w14:textId="77777777" w:rsidR="00B108DE" w:rsidRPr="00B108DE" w:rsidRDefault="00B108DE" w:rsidP="00B108DE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3D2281" w14:textId="77777777" w:rsidR="00B108DE" w:rsidRPr="00B108DE" w:rsidRDefault="00B108DE" w:rsidP="00B108D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619271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АПРЕЛЬ </w:t>
      </w:r>
    </w:p>
    <w:p w14:paraId="2F3BE240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ТЕМА: «</w:t>
      </w:r>
      <w:r w:rsidRPr="00B108D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Православные праздники»</w:t>
      </w:r>
      <w:r w:rsidRPr="00B108D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108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638BFD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B108D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Цель:</w:t>
      </w:r>
      <w:r w:rsidRPr="00B108D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приобщение детей к истокам и традициям православной культуры через знакомство с церковными праздниками.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108DE" w:rsidRPr="00B108DE" w14:paraId="3F51AD7C" w14:textId="77777777" w:rsidTr="00EB6B56">
        <w:tc>
          <w:tcPr>
            <w:tcW w:w="4672" w:type="dxa"/>
          </w:tcPr>
          <w:p w14:paraId="30FE417A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  с детьми</w:t>
            </w:r>
          </w:p>
        </w:tc>
        <w:tc>
          <w:tcPr>
            <w:tcW w:w="4673" w:type="dxa"/>
          </w:tcPr>
          <w:p w14:paraId="2522B39F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1E9080C6" w14:textId="77777777" w:rsidTr="00EB6B56">
        <w:tc>
          <w:tcPr>
            <w:tcW w:w="4672" w:type="dxa"/>
          </w:tcPr>
          <w:p w14:paraId="3B7935E7" w14:textId="77777777" w:rsidR="00B108DE" w:rsidRPr="00B108DE" w:rsidRDefault="00B108DE" w:rsidP="00B108DE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 о народных традициях празднования Масленицы.</w:t>
            </w:r>
          </w:p>
          <w:p w14:paraId="3415C02D" w14:textId="77777777" w:rsidR="00B108DE" w:rsidRPr="00B108DE" w:rsidRDefault="00B108DE" w:rsidP="00B108DE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Развлечение «Масленица».</w:t>
            </w:r>
          </w:p>
          <w:p w14:paraId="417A4F58" w14:textId="77777777" w:rsidR="00B108DE" w:rsidRPr="00B108DE" w:rsidRDefault="00B108DE" w:rsidP="00B108DE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Беседа: «Вербном воскресенье».</w:t>
            </w:r>
          </w:p>
          <w:p w14:paraId="0C42CA60" w14:textId="77777777" w:rsidR="00B108DE" w:rsidRPr="00B108DE" w:rsidRDefault="00B108DE" w:rsidP="00B108DE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Народные игры: </w:t>
            </w: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  <w:t xml:space="preserve"> «Карусель», «Ледяные ворота», «Ручеек», «Гори, гори ясно».</w:t>
            </w:r>
          </w:p>
          <w:p w14:paraId="795A6B76" w14:textId="77777777" w:rsidR="00B108DE" w:rsidRPr="00B108DE" w:rsidRDefault="00B108DE" w:rsidP="00B108DE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  <w:t>Чтение рассказа Т. Нуждиной «Блины».</w:t>
            </w:r>
          </w:p>
          <w:p w14:paraId="1CD97C9D" w14:textId="77777777" w:rsidR="00B108DE" w:rsidRPr="00B108DE" w:rsidRDefault="00B108DE" w:rsidP="00B108DE">
            <w:pPr>
              <w:numPr>
                <w:ilvl w:val="0"/>
                <w:numId w:val="5"/>
              </w:numPr>
              <w:spacing w:before="30" w:after="3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на тему: «Что такое пасха?»</w:t>
            </w:r>
          </w:p>
          <w:p w14:paraId="5E8E587E" w14:textId="77777777" w:rsidR="00B108DE" w:rsidRPr="00B108DE" w:rsidRDefault="00B108DE" w:rsidP="00B108DE">
            <w:pPr>
              <w:numPr>
                <w:ilvl w:val="0"/>
                <w:numId w:val="5"/>
              </w:numPr>
              <w:spacing w:before="30" w:after="3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на тему: «Почему мы красим яйца?».</w:t>
            </w:r>
          </w:p>
          <w:p w14:paraId="15E5C23A" w14:textId="77777777" w:rsidR="00B108DE" w:rsidRPr="00B108DE" w:rsidRDefault="00B108DE" w:rsidP="00B108DE">
            <w:pPr>
              <w:numPr>
                <w:ilvl w:val="0"/>
                <w:numId w:val="5"/>
              </w:numPr>
              <w:spacing w:before="30" w:after="30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Пасхальные игры: «Найди яйцо», «Бег с яйцом», «Чье яйцо дольше вертится», «Катание пасхальных яиц».</w:t>
            </w:r>
          </w:p>
          <w:p w14:paraId="2A58E67D" w14:textId="77777777" w:rsidR="00B108DE" w:rsidRPr="00B108DE" w:rsidRDefault="00B108DE" w:rsidP="00B108DE">
            <w:pPr>
              <w:numPr>
                <w:ilvl w:val="0"/>
                <w:numId w:val="5"/>
              </w:numPr>
              <w:spacing w:before="30" w:after="30"/>
              <w:contextualSpacing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Выставка</w:t>
            </w:r>
            <w:r w:rsidRPr="00B108D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:</w:t>
            </w: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  <w:t xml:space="preserve"> «Украшенное яйцо»</w:t>
            </w:r>
          </w:p>
        </w:tc>
        <w:tc>
          <w:tcPr>
            <w:tcW w:w="4673" w:type="dxa"/>
          </w:tcPr>
          <w:p w14:paraId="2F8F24D3" w14:textId="77777777" w:rsidR="00B108DE" w:rsidRPr="00B108DE" w:rsidRDefault="00B108DE" w:rsidP="00B108DE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Папка-ширма: «Вот и масленица пришла».</w:t>
            </w:r>
          </w:p>
          <w:p w14:paraId="21847D35" w14:textId="77777777" w:rsidR="00B108DE" w:rsidRPr="00B108DE" w:rsidRDefault="00B108DE" w:rsidP="00B108DE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Памятка: «Народные и хороводные игры».</w:t>
            </w:r>
          </w:p>
          <w:p w14:paraId="72C429D3" w14:textId="77777777" w:rsidR="00B108DE" w:rsidRPr="00B108DE" w:rsidRDefault="00B108DE" w:rsidP="00B108DE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собрание: «Чтобы поверить в добро, нужно начать делать его».</w:t>
            </w:r>
          </w:p>
          <w:p w14:paraId="6A85801B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8A8F42A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sz w:val="28"/>
          <w:szCs w:val="28"/>
        </w:rPr>
      </w:pPr>
      <w:r w:rsidRPr="00B108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ABA6A0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МАЙ </w:t>
      </w:r>
    </w:p>
    <w:p w14:paraId="7824513E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ТЕМА: «Мы рады миру на земле».</w:t>
      </w:r>
    </w:p>
    <w:p w14:paraId="244DA0F3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B108D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воспитание чувства принадлежности к определённой культуре, уважение к культурам других народов.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108DE" w:rsidRPr="00B108DE" w14:paraId="6D304E7B" w14:textId="77777777" w:rsidTr="00EB6B56">
        <w:tc>
          <w:tcPr>
            <w:tcW w:w="4672" w:type="dxa"/>
          </w:tcPr>
          <w:p w14:paraId="512453A2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  с детьми</w:t>
            </w:r>
          </w:p>
        </w:tc>
        <w:tc>
          <w:tcPr>
            <w:tcW w:w="4673" w:type="dxa"/>
          </w:tcPr>
          <w:p w14:paraId="79A94105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1C6566BB" w14:textId="77777777" w:rsidTr="00EB6B56">
        <w:tc>
          <w:tcPr>
            <w:tcW w:w="4672" w:type="dxa"/>
          </w:tcPr>
          <w:p w14:paraId="713FB3A6" w14:textId="77777777" w:rsidR="00B108DE" w:rsidRPr="00B108DE" w:rsidRDefault="00B108DE" w:rsidP="00B108DE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Экскурсия к Памятнику воинам ВОВ.</w:t>
            </w:r>
          </w:p>
          <w:p w14:paraId="33DBE7F5" w14:textId="77777777" w:rsidR="00B108DE" w:rsidRPr="00B108DE" w:rsidRDefault="00B108DE" w:rsidP="00B108D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Рассматривание иллюстраций.</w:t>
            </w:r>
          </w:p>
          <w:p w14:paraId="165E7733" w14:textId="77777777" w:rsidR="00B108DE" w:rsidRPr="00B108DE" w:rsidRDefault="00B108DE" w:rsidP="00B108D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Чтение: С. Алексеев «Первая колонна», Е. Благина «Шинель», Е. Трутнева «Парад».</w:t>
            </w:r>
          </w:p>
          <w:p w14:paraId="410FA729" w14:textId="77777777" w:rsidR="00B108DE" w:rsidRPr="00B108DE" w:rsidRDefault="00B108DE" w:rsidP="00B108D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Беседы: «Что такое героизм», «Мы помним героев».</w:t>
            </w:r>
          </w:p>
          <w:p w14:paraId="108C9C40" w14:textId="77777777" w:rsidR="00B108DE" w:rsidRPr="00B108DE" w:rsidRDefault="00B108DE" w:rsidP="00B108D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Акция: «Георгиевская ленточка».</w:t>
            </w:r>
          </w:p>
        </w:tc>
        <w:tc>
          <w:tcPr>
            <w:tcW w:w="4673" w:type="dxa"/>
          </w:tcPr>
          <w:p w14:paraId="7D52FA3E" w14:textId="77777777" w:rsidR="00B108DE" w:rsidRPr="00B108DE" w:rsidRDefault="00B108DE" w:rsidP="00B108D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9FAFA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Консультация: </w:t>
            </w:r>
            <w:r w:rsidRPr="00B108DE"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9FAFA"/>
              </w:rPr>
              <w:t>«Как рассказать детям о войне?»</w:t>
            </w:r>
          </w:p>
          <w:p w14:paraId="73572929" w14:textId="77777777" w:rsidR="00B108DE" w:rsidRPr="00B108DE" w:rsidRDefault="00B108DE" w:rsidP="00B108D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9FAFA"/>
              </w:rPr>
            </w:pPr>
            <w:r w:rsidRPr="00B108DE"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9FAFA"/>
              </w:rPr>
              <w:lastRenderedPageBreak/>
              <w:t>Поход с родителями и детьми на парад: «День Победы».</w:t>
            </w:r>
          </w:p>
          <w:p w14:paraId="71D307D9" w14:textId="77777777" w:rsidR="00B108DE" w:rsidRPr="00B108DE" w:rsidRDefault="00B108DE" w:rsidP="00B108DE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9FAFA"/>
              </w:rPr>
            </w:pPr>
            <w:r w:rsidRPr="00B108DE"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9FAFA"/>
              </w:rPr>
              <w:t>Папка – передвижка: «Никто не забыт, ничто не забыто».</w:t>
            </w:r>
          </w:p>
          <w:p w14:paraId="47E0F6B5" w14:textId="77777777" w:rsidR="00B108DE" w:rsidRPr="00B108DE" w:rsidRDefault="00B108DE" w:rsidP="00B10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922D9C3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9091922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ИЮНЬ </w:t>
      </w:r>
    </w:p>
    <w:p w14:paraId="7D15FA99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ТЕМА: «</w:t>
      </w:r>
      <w:r w:rsidRPr="00B108D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Культура поведения».</w:t>
      </w:r>
    </w:p>
    <w:p w14:paraId="4F3BCA33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</w:pPr>
      <w:r w:rsidRPr="00B108D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Цель:</w:t>
      </w:r>
      <w:r w:rsidRPr="00B108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108DE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формирование навыков вежливого поведения, развитие потребности в доброжелательном общении с окружающими.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108DE" w:rsidRPr="00B108DE" w14:paraId="35D4627E" w14:textId="77777777" w:rsidTr="00EB6B56">
        <w:tc>
          <w:tcPr>
            <w:tcW w:w="4672" w:type="dxa"/>
          </w:tcPr>
          <w:p w14:paraId="43C8E1DD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  с детьми</w:t>
            </w:r>
          </w:p>
        </w:tc>
        <w:tc>
          <w:tcPr>
            <w:tcW w:w="4673" w:type="dxa"/>
          </w:tcPr>
          <w:p w14:paraId="0C8DC53D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5E87817E" w14:textId="77777777" w:rsidTr="00EB6B56">
        <w:tc>
          <w:tcPr>
            <w:tcW w:w="4672" w:type="dxa"/>
          </w:tcPr>
          <w:p w14:paraId="2FD3517E" w14:textId="77777777" w:rsidR="00B108DE" w:rsidRPr="00B108DE" w:rsidRDefault="00B108DE" w:rsidP="00B108DE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Беседы: «Культурный человек», «В мире вежливых слов», «Правила поведения в общественных местах».</w:t>
            </w:r>
          </w:p>
          <w:p w14:paraId="58EA20D2" w14:textId="77777777" w:rsidR="00B108DE" w:rsidRPr="00B108DE" w:rsidRDefault="00B108DE" w:rsidP="00B108DE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Игра-драматизация: «Гостевой этикет».</w:t>
            </w:r>
          </w:p>
          <w:p w14:paraId="28F9EE29" w14:textId="77777777" w:rsidR="00B108DE" w:rsidRPr="00B108DE" w:rsidRDefault="00B108DE" w:rsidP="00B108DE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Дидактические упражнения: «Мы идём по улице», «Мы в магазине».</w:t>
            </w:r>
          </w:p>
          <w:p w14:paraId="17325484" w14:textId="77777777" w:rsidR="00B108DE" w:rsidRPr="00B108DE" w:rsidRDefault="00B108DE" w:rsidP="00B108DE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Выставка: «Подарок другу».</w:t>
            </w:r>
          </w:p>
          <w:p w14:paraId="00E11995" w14:textId="77777777" w:rsidR="00B108DE" w:rsidRPr="00B108DE" w:rsidRDefault="00B108DE" w:rsidP="00B108DE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Акция: «Подари улыбку».</w:t>
            </w:r>
          </w:p>
        </w:tc>
        <w:tc>
          <w:tcPr>
            <w:tcW w:w="4673" w:type="dxa"/>
          </w:tcPr>
          <w:p w14:paraId="569F237F" w14:textId="77777777" w:rsidR="00B108DE" w:rsidRPr="00B108DE" w:rsidRDefault="00B108DE" w:rsidP="00B108DE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Рекомендации: «Как воспитать культурного …».</w:t>
            </w:r>
          </w:p>
          <w:p w14:paraId="3221AC16" w14:textId="77777777" w:rsidR="00B108DE" w:rsidRPr="00B108DE" w:rsidRDefault="00B108DE" w:rsidP="00B108DE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Консультация: «Культурные родители».</w:t>
            </w:r>
          </w:p>
          <w:p w14:paraId="50D38AFA" w14:textId="77777777" w:rsidR="00B108DE" w:rsidRPr="00B108DE" w:rsidRDefault="00B108DE" w:rsidP="00B108DE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беседы.</w:t>
            </w:r>
          </w:p>
        </w:tc>
      </w:tr>
    </w:tbl>
    <w:p w14:paraId="0F7FB577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613EEB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ИЮЛЬ </w:t>
      </w:r>
    </w:p>
    <w:p w14:paraId="7AB7890C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ТЕМА: «Дружба каждому нужна – дружба верностью сильна».</w:t>
      </w:r>
    </w:p>
    <w:p w14:paraId="6E117CBB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B108DE">
        <w:rPr>
          <w:rFonts w:ascii="Times New Roman" w:hAnsi="Times New Roman" w:cs="Times New Roman"/>
          <w:i/>
          <w:iCs/>
          <w:sz w:val="28"/>
          <w:szCs w:val="28"/>
        </w:rPr>
        <w:t>формирование дружного отношения друг к другу.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108DE" w:rsidRPr="00B108DE" w14:paraId="4957C4CE" w14:textId="77777777" w:rsidTr="00EB6B56">
        <w:tc>
          <w:tcPr>
            <w:tcW w:w="4672" w:type="dxa"/>
          </w:tcPr>
          <w:p w14:paraId="2FEAF703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  с детьми</w:t>
            </w:r>
          </w:p>
        </w:tc>
        <w:tc>
          <w:tcPr>
            <w:tcW w:w="4673" w:type="dxa"/>
          </w:tcPr>
          <w:p w14:paraId="64130947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062F50F8" w14:textId="77777777" w:rsidTr="00EB6B56">
        <w:tc>
          <w:tcPr>
            <w:tcW w:w="4672" w:type="dxa"/>
          </w:tcPr>
          <w:p w14:paraId="4725EEC6" w14:textId="77777777" w:rsidR="00B108DE" w:rsidRPr="00B108DE" w:rsidRDefault="00B108DE" w:rsidP="00B108DE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Игра-импровизация: «Что такое дружба».</w:t>
            </w:r>
          </w:p>
          <w:p w14:paraId="1545F6E7" w14:textId="77777777" w:rsidR="00B108DE" w:rsidRPr="00B108DE" w:rsidRDefault="00B108DE" w:rsidP="00B108DE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Игра-путешествие: «Дружба начинается с улыбки».</w:t>
            </w:r>
          </w:p>
          <w:p w14:paraId="381DAEA5" w14:textId="77777777" w:rsidR="00B108DE" w:rsidRPr="00B108DE" w:rsidRDefault="00B108DE" w:rsidP="00B108DE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Беседы: «Поговорим о дружбе», «Друг познается в беде», «Что в дружбе самое главное».</w:t>
            </w:r>
          </w:p>
          <w:p w14:paraId="65C1C8A8" w14:textId="77777777" w:rsidR="00B108DE" w:rsidRPr="00B108DE" w:rsidRDefault="00B108DE" w:rsidP="00B108DE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Чтение: Л.Н. Толстой «Лев и собачка», Е. Чарушин «Друзья», Е Пермяк «Надежный человек».</w:t>
            </w:r>
          </w:p>
          <w:p w14:paraId="563BB144" w14:textId="77777777" w:rsidR="00B108DE" w:rsidRPr="00B108DE" w:rsidRDefault="00B108DE" w:rsidP="00B108DE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Прослушивание песен о дружбе.</w:t>
            </w:r>
          </w:p>
          <w:p w14:paraId="4B0C6E8B" w14:textId="77777777" w:rsidR="00B108DE" w:rsidRPr="00B108DE" w:rsidRDefault="00B108DE" w:rsidP="00B108DE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Выставка: «Портрет моего друга».</w:t>
            </w:r>
          </w:p>
        </w:tc>
        <w:tc>
          <w:tcPr>
            <w:tcW w:w="4673" w:type="dxa"/>
          </w:tcPr>
          <w:p w14:paraId="36F9B977" w14:textId="77777777" w:rsidR="00B108DE" w:rsidRPr="00B108DE" w:rsidRDefault="00B108DE" w:rsidP="00B108DE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Беседа: «Дружба – это не работа».</w:t>
            </w:r>
          </w:p>
          <w:p w14:paraId="254CE472" w14:textId="77777777" w:rsidR="00B108DE" w:rsidRPr="00B108DE" w:rsidRDefault="00B108DE" w:rsidP="00B108DE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Продуктивная деятельность дома: «Угощение для друзей».</w:t>
            </w:r>
          </w:p>
          <w:p w14:paraId="11E4B791" w14:textId="77777777" w:rsidR="00B108DE" w:rsidRPr="00B108DE" w:rsidRDefault="00B108DE" w:rsidP="00B108DE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Изготовление книжки – малышки: «Пословицы о дружбе».</w:t>
            </w:r>
          </w:p>
          <w:p w14:paraId="0E62FA77" w14:textId="77777777" w:rsidR="00B108DE" w:rsidRPr="00B108DE" w:rsidRDefault="00B108DE" w:rsidP="00B108DE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Консультация: «Друзья в жизни ребенка».</w:t>
            </w:r>
          </w:p>
        </w:tc>
      </w:tr>
    </w:tbl>
    <w:p w14:paraId="6041F43D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sz w:val="28"/>
          <w:szCs w:val="28"/>
        </w:rPr>
      </w:pPr>
      <w:r w:rsidRPr="00B108D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14:paraId="5D43A033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АВГУСТ </w:t>
      </w:r>
    </w:p>
    <w:p w14:paraId="0665AEC8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ТЕМА: «Пусть добротой наполнится душа».</w:t>
      </w:r>
    </w:p>
    <w:p w14:paraId="05EED180" w14:textId="77777777" w:rsidR="00B108DE" w:rsidRPr="00B108DE" w:rsidRDefault="00B108DE" w:rsidP="00B108DE">
      <w:pPr>
        <w:jc w:val="center"/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B108DE">
        <w:rPr>
          <w:rFonts w:ascii="Arial" w:hAnsi="Arial" w:cs="Arial"/>
          <w:i/>
          <w:iCs/>
          <w:color w:val="000000"/>
          <w:sz w:val="23"/>
          <w:szCs w:val="23"/>
          <w:shd w:val="clear" w:color="auto" w:fill="FFFFFF"/>
        </w:rPr>
        <w:t>обобщать представление детей о доброте как о ценном качестве человека, развивать социальные чувства, взаимопомощь.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108DE" w:rsidRPr="00B108DE" w14:paraId="325AA940" w14:textId="77777777" w:rsidTr="00EB6B56">
        <w:tc>
          <w:tcPr>
            <w:tcW w:w="4672" w:type="dxa"/>
          </w:tcPr>
          <w:p w14:paraId="35E7E0BC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  с детьми</w:t>
            </w:r>
          </w:p>
        </w:tc>
        <w:tc>
          <w:tcPr>
            <w:tcW w:w="4673" w:type="dxa"/>
          </w:tcPr>
          <w:p w14:paraId="1BA55FD8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6FDBEF4F" w14:textId="77777777" w:rsidTr="00EB6B56">
        <w:tc>
          <w:tcPr>
            <w:tcW w:w="4672" w:type="dxa"/>
          </w:tcPr>
          <w:p w14:paraId="5B1BD68A" w14:textId="77777777" w:rsidR="00B108DE" w:rsidRPr="00B108DE" w:rsidRDefault="00B108DE" w:rsidP="00B108DE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Беседы: «Добро и зло», «Правда и ложь», «Оценка своих поступков».</w:t>
            </w:r>
          </w:p>
          <w:p w14:paraId="56024140" w14:textId="77777777" w:rsidR="00B108DE" w:rsidRPr="00B108DE" w:rsidRDefault="00B108DE" w:rsidP="00B108DE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Дидактические игры: «Помоги зайчику», «Я умею уступать», «Комплементы».</w:t>
            </w:r>
          </w:p>
          <w:p w14:paraId="2F8E1B47" w14:textId="77777777" w:rsidR="00B108DE" w:rsidRPr="00B108DE" w:rsidRDefault="00B108DE" w:rsidP="00B108DE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Чтение: В.А. Сухомлинский «Как белочка Дятла спасла»,</w:t>
            </w:r>
            <w:r w:rsidRPr="00B108DE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В. Осеева «Волшебное слово»,</w:t>
            </w: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 xml:space="preserve"> В. Осеева «Просто старушка».</w:t>
            </w:r>
          </w:p>
          <w:p w14:paraId="79B94343" w14:textId="77777777" w:rsidR="00B108DE" w:rsidRPr="00B108DE" w:rsidRDefault="00B108DE" w:rsidP="00B108DE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Посещение младшей группы: «Забота и внимание».</w:t>
            </w:r>
          </w:p>
        </w:tc>
        <w:tc>
          <w:tcPr>
            <w:tcW w:w="4673" w:type="dxa"/>
          </w:tcPr>
          <w:p w14:paraId="535664B0" w14:textId="77777777" w:rsidR="00B108DE" w:rsidRPr="00B108DE" w:rsidRDefault="00B108DE" w:rsidP="00B108DE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Рекомендации:</w:t>
            </w:r>
          </w:p>
          <w:p w14:paraId="34619DD0" w14:textId="77777777" w:rsidR="00B108DE" w:rsidRPr="00B108DE" w:rsidRDefault="00B108DE" w:rsidP="00B108DE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Сочинить вместе с ребенком небольшой рассказ о доброте, добрых поступках. </w:t>
            </w:r>
          </w:p>
          <w:p w14:paraId="1FF0014B" w14:textId="77777777" w:rsidR="00B108DE" w:rsidRPr="00B108DE" w:rsidRDefault="00B108DE" w:rsidP="00B108DE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Понаблюдать за поведением ребенка в общественных местах, объяснить, что хорошо, а что плохо.</w:t>
            </w:r>
          </w:p>
          <w:p w14:paraId="556E4DB9" w14:textId="77777777" w:rsidR="00B108DE" w:rsidRPr="00B108DE" w:rsidRDefault="00B108DE" w:rsidP="00B108DE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с ребенком подарков - сюрпризов для близких из бросового материала.</w:t>
            </w:r>
          </w:p>
          <w:p w14:paraId="03A883E2" w14:textId="77777777" w:rsidR="00B108DE" w:rsidRPr="00B108DE" w:rsidRDefault="00B108DE" w:rsidP="00B108DE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Выучите пословицы:</w:t>
            </w:r>
          </w:p>
          <w:p w14:paraId="72D82820" w14:textId="77777777" w:rsidR="00B108DE" w:rsidRPr="00B108DE" w:rsidRDefault="00B108DE" w:rsidP="00B108DE">
            <w:pPr>
              <w:shd w:val="clear" w:color="auto" w:fill="FFFFFF"/>
              <w:rPr>
                <w:rFonts w:ascii="Calibri" w:eastAsia="Times New Roman" w:hAnsi="Calibri" w:cs="Calibri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Про доброе дело говори смело.</w:t>
            </w:r>
          </w:p>
          <w:p w14:paraId="69884836" w14:textId="77777777" w:rsidR="00B108DE" w:rsidRPr="00B108DE" w:rsidRDefault="00B108DE" w:rsidP="00B108DE">
            <w:pPr>
              <w:shd w:val="clear" w:color="auto" w:fill="FFFFFF"/>
              <w:rPr>
                <w:rFonts w:ascii="Calibri" w:eastAsia="Times New Roman" w:hAnsi="Calibri" w:cs="Calibri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Доброе слово лечит, а злое калечит</w:t>
            </w:r>
          </w:p>
          <w:p w14:paraId="2C4731BC" w14:textId="77777777" w:rsidR="00B108DE" w:rsidRPr="00B108DE" w:rsidRDefault="00B108DE" w:rsidP="00B108DE">
            <w:pPr>
              <w:shd w:val="clear" w:color="auto" w:fill="FFFFFF"/>
              <w:rPr>
                <w:rFonts w:ascii="Calibri" w:eastAsia="Times New Roman" w:hAnsi="Calibri" w:cs="Calibri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Не одежда красит человека, а его добрые дела.</w:t>
            </w:r>
          </w:p>
          <w:p w14:paraId="424BC546" w14:textId="77777777" w:rsidR="00B108DE" w:rsidRPr="00B108DE" w:rsidRDefault="00B108DE" w:rsidP="00B108DE">
            <w:pPr>
              <w:shd w:val="clear" w:color="auto" w:fill="FFFFFF"/>
              <w:rPr>
                <w:rFonts w:ascii="Calibri" w:eastAsia="Times New Roman" w:hAnsi="Calibri" w:cs="Calibri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Добрые слова дороже богатства.</w:t>
            </w:r>
          </w:p>
        </w:tc>
      </w:tr>
    </w:tbl>
    <w:p w14:paraId="6378A494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4EBDC6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D32002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СЕНТЯБРЬ </w:t>
      </w:r>
    </w:p>
    <w:p w14:paraId="7F7FC6B6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ТЕМА: «Детский сад - наш дом родной».</w:t>
      </w:r>
    </w:p>
    <w:p w14:paraId="63F73A16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Цель: </w:t>
      </w:r>
      <w:r w:rsidRPr="00B108D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формирование духовно-нравственного отношения и чувства к детскому саду.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108DE" w:rsidRPr="00B108DE" w14:paraId="606B70D0" w14:textId="77777777" w:rsidTr="00EB6B56">
        <w:tc>
          <w:tcPr>
            <w:tcW w:w="4672" w:type="dxa"/>
          </w:tcPr>
          <w:p w14:paraId="1E7C5581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  с детьми</w:t>
            </w:r>
          </w:p>
        </w:tc>
        <w:tc>
          <w:tcPr>
            <w:tcW w:w="4673" w:type="dxa"/>
          </w:tcPr>
          <w:p w14:paraId="22E904D7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620F5BBF" w14:textId="77777777" w:rsidTr="00EB6B56">
        <w:tc>
          <w:tcPr>
            <w:tcW w:w="4672" w:type="dxa"/>
          </w:tcPr>
          <w:p w14:paraId="14D3CB0F" w14:textId="77777777" w:rsidR="00B108DE" w:rsidRPr="00B108DE" w:rsidRDefault="00B108DE" w:rsidP="00B108DE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Беседы: «Традиции детского сада», «Правила поведения в детском саду».</w:t>
            </w:r>
          </w:p>
          <w:p w14:paraId="1C21BCB8" w14:textId="77777777" w:rsidR="00B108DE" w:rsidRPr="00B108DE" w:rsidRDefault="00B108DE" w:rsidP="00B108DE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Развлечение: «День знаний».</w:t>
            </w:r>
          </w:p>
          <w:p w14:paraId="55519025" w14:textId="77777777" w:rsidR="00B108DE" w:rsidRPr="00B108DE" w:rsidRDefault="00B108DE" w:rsidP="00B108DE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Игра-драматизация: «Кто в домике живет».</w:t>
            </w:r>
          </w:p>
          <w:p w14:paraId="3513C936" w14:textId="77777777" w:rsidR="00B108DE" w:rsidRPr="00B108DE" w:rsidRDefault="00B108DE" w:rsidP="00B108DE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Целевая прогулка по детскому саду.</w:t>
            </w:r>
          </w:p>
          <w:p w14:paraId="531AFA6D" w14:textId="77777777" w:rsidR="00B108DE" w:rsidRPr="00B108DE" w:rsidRDefault="00B108DE" w:rsidP="00B108DE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6F7"/>
              </w:rPr>
              <w:t>С/р игры «Семья», «Детский сад».</w:t>
            </w:r>
          </w:p>
          <w:p w14:paraId="4D061152" w14:textId="77777777" w:rsidR="00B108DE" w:rsidRPr="00B108DE" w:rsidRDefault="00B108DE" w:rsidP="00B108DE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Выставка: «Наш детский сад».</w:t>
            </w:r>
          </w:p>
        </w:tc>
        <w:tc>
          <w:tcPr>
            <w:tcW w:w="4673" w:type="dxa"/>
          </w:tcPr>
          <w:p w14:paraId="7CD35BF0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Родительское  собрание: «Практические методы и приёмы духовно – нравственного воспитания детей».</w:t>
            </w:r>
          </w:p>
          <w:p w14:paraId="537B0EA2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2ED2DDA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004C53B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023F9D23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7BE6A9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ОКТЯБРЬ </w:t>
      </w:r>
    </w:p>
    <w:p w14:paraId="754CBBE8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ТЕМА: «Моя семья».</w:t>
      </w:r>
    </w:p>
    <w:p w14:paraId="1BD1B44F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B108D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расширять представления детей о своей семье, родословной</w:t>
      </w:r>
      <w:r w:rsidRPr="00B108DE">
        <w:rPr>
          <w:color w:val="000000"/>
          <w:sz w:val="28"/>
          <w:szCs w:val="28"/>
          <w:shd w:val="clear" w:color="auto" w:fill="FFFFFF"/>
        </w:rPr>
        <w:t xml:space="preserve">, </w:t>
      </w:r>
      <w:r w:rsidRPr="00B108D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семейных традициях.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108DE" w:rsidRPr="00B108DE" w14:paraId="7586E308" w14:textId="77777777" w:rsidTr="00EB6B56">
        <w:tc>
          <w:tcPr>
            <w:tcW w:w="4672" w:type="dxa"/>
          </w:tcPr>
          <w:p w14:paraId="56FF0C72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  с детьми</w:t>
            </w:r>
          </w:p>
        </w:tc>
        <w:tc>
          <w:tcPr>
            <w:tcW w:w="4673" w:type="dxa"/>
          </w:tcPr>
          <w:p w14:paraId="118D51C6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433B452B" w14:textId="77777777" w:rsidTr="00EB6B56">
        <w:tc>
          <w:tcPr>
            <w:tcW w:w="4672" w:type="dxa"/>
          </w:tcPr>
          <w:p w14:paraId="52C09C65" w14:textId="77777777" w:rsidR="00B108DE" w:rsidRPr="00B108DE" w:rsidRDefault="00B108DE" w:rsidP="00B108DE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Беседы: «Моя семья», «Никого роднее мамы и папы в целом мире нет», «На кого ты хочешь быть похож», «Семейные праздники».</w:t>
            </w:r>
          </w:p>
          <w:p w14:paraId="423CBD83" w14:textId="77777777" w:rsidR="00B108DE" w:rsidRPr="00B108DE" w:rsidRDefault="00B108DE" w:rsidP="00B108DE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Игра-драматизация: «Домашний труд».</w:t>
            </w:r>
          </w:p>
          <w:p w14:paraId="2F3F16DE" w14:textId="77777777" w:rsidR="00B108DE" w:rsidRPr="00B108DE" w:rsidRDefault="00B108DE" w:rsidP="00B108DE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Сюжетно-ролевая игра «Семья».</w:t>
            </w:r>
          </w:p>
          <w:p w14:paraId="225D190B" w14:textId="77777777" w:rsidR="00B108DE" w:rsidRPr="00B108DE" w:rsidRDefault="00B108DE" w:rsidP="00B108DE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Рассматривание семейных фотографий.</w:t>
            </w:r>
          </w:p>
          <w:p w14:paraId="68967F07" w14:textId="77777777" w:rsidR="00B108DE" w:rsidRPr="00B108DE" w:rsidRDefault="00B108DE" w:rsidP="00B108DE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Обсуждение с детьми поговорок и пословиц о семье.</w:t>
            </w:r>
          </w:p>
          <w:p w14:paraId="70942D0C" w14:textId="77777777" w:rsidR="00B108DE" w:rsidRPr="00B108DE" w:rsidRDefault="00B108DE" w:rsidP="00B108DE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Викторина: «В какой сказке встречаются семьи».</w:t>
            </w:r>
          </w:p>
          <w:p w14:paraId="7F9108B6" w14:textId="77777777" w:rsidR="00B108DE" w:rsidRPr="00B108DE" w:rsidRDefault="00B108DE" w:rsidP="00B108DE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Выставка: «Моя счастливая семья».</w:t>
            </w:r>
          </w:p>
        </w:tc>
        <w:tc>
          <w:tcPr>
            <w:tcW w:w="4673" w:type="dxa"/>
          </w:tcPr>
          <w:p w14:paraId="7A0828EC" w14:textId="77777777" w:rsidR="00B108DE" w:rsidRPr="00B108DE" w:rsidRDefault="00B108DE" w:rsidP="00B108DE">
            <w:pPr>
              <w:numPr>
                <w:ilvl w:val="0"/>
                <w:numId w:val="12"/>
              </w:numPr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конкурсе рисунков по теме: «Моя счастливая семья»; «Моя родословная. Генеалогическое древо».</w:t>
            </w:r>
          </w:p>
          <w:p w14:paraId="2616DAD9" w14:textId="77777777" w:rsidR="00B108DE" w:rsidRPr="00B108DE" w:rsidRDefault="00B108DE" w:rsidP="00B108DE">
            <w:pPr>
              <w:numPr>
                <w:ilvl w:val="0"/>
                <w:numId w:val="12"/>
              </w:numPr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Консультация «Как воспитать ребенка или уроки вежливости дома».</w:t>
            </w:r>
          </w:p>
          <w:p w14:paraId="55D68D13" w14:textId="77777777" w:rsidR="00B108DE" w:rsidRPr="00B108DE" w:rsidRDefault="00B108DE" w:rsidP="00B108DE">
            <w:pPr>
              <w:numPr>
                <w:ilvl w:val="0"/>
                <w:numId w:val="12"/>
              </w:numPr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Памятка для родителей: «Посеять в детских душах доброту».</w:t>
            </w:r>
          </w:p>
          <w:p w14:paraId="22EEEE5E" w14:textId="77777777" w:rsidR="00B108DE" w:rsidRPr="00B108DE" w:rsidRDefault="00B108DE" w:rsidP="00B108DE">
            <w:pPr>
              <w:numPr>
                <w:ilvl w:val="0"/>
                <w:numId w:val="12"/>
              </w:numPr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 семейные консультации.</w:t>
            </w:r>
          </w:p>
        </w:tc>
      </w:tr>
    </w:tbl>
    <w:p w14:paraId="53D9653A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0D3D68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 НОЯБРЬ </w:t>
      </w:r>
    </w:p>
    <w:p w14:paraId="54F9A8BB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ТЕМА: «</w:t>
      </w:r>
      <w:r w:rsidRPr="00B108D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Мы разные, но мы вместе»</w:t>
      </w:r>
    </w:p>
    <w:p w14:paraId="08CAE1A2" w14:textId="77777777" w:rsidR="00B108DE" w:rsidRPr="00B108DE" w:rsidRDefault="00B108DE" w:rsidP="00B108DE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B108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B1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сформирование у детей основы толерантной культуры.</w:t>
      </w:r>
    </w:p>
    <w:p w14:paraId="6A3EB334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108DE" w:rsidRPr="00B108DE" w14:paraId="3D773517" w14:textId="77777777" w:rsidTr="00EB6B56">
        <w:tc>
          <w:tcPr>
            <w:tcW w:w="4672" w:type="dxa"/>
          </w:tcPr>
          <w:p w14:paraId="026DCA4E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 с детьми</w:t>
            </w:r>
          </w:p>
        </w:tc>
        <w:tc>
          <w:tcPr>
            <w:tcW w:w="4673" w:type="dxa"/>
          </w:tcPr>
          <w:p w14:paraId="48F6C1D7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5EE966A2" w14:textId="77777777" w:rsidTr="00EB6B56">
        <w:tc>
          <w:tcPr>
            <w:tcW w:w="4672" w:type="dxa"/>
          </w:tcPr>
          <w:p w14:paraId="213C97FD" w14:textId="77777777" w:rsidR="00B108DE" w:rsidRPr="00B108DE" w:rsidRDefault="00B108DE" w:rsidP="00B108DE">
            <w:pPr>
              <w:numPr>
                <w:ilvl w:val="0"/>
                <w:numId w:val="14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Презентации: «Что такое Толерантность», «Какую роль играет каждый гражданин нашей страны?».</w:t>
            </w:r>
          </w:p>
          <w:p w14:paraId="2C9F7637" w14:textId="77777777" w:rsidR="00B108DE" w:rsidRPr="00B108DE" w:rsidRDefault="00B108DE" w:rsidP="00B108DE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Рассматривание плаката «Костюмы народов мира».</w:t>
            </w:r>
          </w:p>
          <w:p w14:paraId="7C86E362" w14:textId="77777777" w:rsidR="00B108DE" w:rsidRPr="00B108DE" w:rsidRDefault="00B108DE" w:rsidP="00B108DE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Д/и «Узнай костюм по описанию».</w:t>
            </w:r>
          </w:p>
          <w:p w14:paraId="5DCE2AC6" w14:textId="77777777" w:rsidR="00B108DE" w:rsidRPr="00B108DE" w:rsidRDefault="00B108DE" w:rsidP="00B108DE">
            <w:pPr>
              <w:numPr>
                <w:ilvl w:val="0"/>
                <w:numId w:val="14"/>
              </w:num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Экскурсия по виртуальному музею: «Игрушки народов России».</w:t>
            </w:r>
          </w:p>
          <w:p w14:paraId="494BD7A7" w14:textId="77777777" w:rsidR="00B108DE" w:rsidRPr="00B108DE" w:rsidRDefault="00B108DE" w:rsidP="00B108DE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Игровые ситуации: «Как можно найти общий язык».</w:t>
            </w:r>
          </w:p>
          <w:p w14:paraId="7D9D06D1" w14:textId="77777777" w:rsidR="00B108DE" w:rsidRPr="00B108DE" w:rsidRDefault="00B108DE" w:rsidP="00B108DE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Беседы: </w:t>
            </w: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«Дружат дети всей земли», </w:t>
            </w: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«Народный фольклор».</w:t>
            </w:r>
          </w:p>
          <w:p w14:paraId="0C1B8860" w14:textId="77777777" w:rsidR="00B108DE" w:rsidRPr="00B108DE" w:rsidRDefault="00B108DE" w:rsidP="00B108DE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Выставка детских рисунков: </w:t>
            </w: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«Кукла в национальном костюме».</w:t>
            </w:r>
          </w:p>
        </w:tc>
        <w:tc>
          <w:tcPr>
            <w:tcW w:w="4673" w:type="dxa"/>
          </w:tcPr>
          <w:p w14:paraId="174B7583" w14:textId="77777777" w:rsidR="00B108DE" w:rsidRPr="00B108DE" w:rsidRDefault="00B108DE" w:rsidP="00B108DE">
            <w:pPr>
              <w:numPr>
                <w:ilvl w:val="0"/>
                <w:numId w:val="14"/>
              </w:num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Папка-ширма: «Что можно рассказать ребенку о Дне народного единства?».</w:t>
            </w:r>
          </w:p>
          <w:p w14:paraId="44E7E3A1" w14:textId="77777777" w:rsidR="00B108DE" w:rsidRPr="00B108DE" w:rsidRDefault="00B108DE" w:rsidP="00B108DE">
            <w:pPr>
              <w:numPr>
                <w:ilvl w:val="0"/>
                <w:numId w:val="14"/>
              </w:num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Предложить нарисовать совместно с детьми рисунки к выставке «Я горжусь своей страной».</w:t>
            </w:r>
          </w:p>
          <w:p w14:paraId="0F146471" w14:textId="77777777" w:rsidR="00B108DE" w:rsidRPr="00B108DE" w:rsidRDefault="00B108DE" w:rsidP="00B108DE">
            <w:pPr>
              <w:numPr>
                <w:ilvl w:val="0"/>
                <w:numId w:val="14"/>
              </w:num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8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Рекомендации «Читаем детям о народном творчестве».</w:t>
            </w:r>
          </w:p>
          <w:p w14:paraId="1C5E0B6F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3B132F5E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0CECCE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 xml:space="preserve">ДЕКАБРЬ </w:t>
      </w:r>
    </w:p>
    <w:p w14:paraId="0CE59BDE" w14:textId="77777777" w:rsidR="00B108DE" w:rsidRPr="00B108DE" w:rsidRDefault="00B108DE" w:rsidP="00B108DE">
      <w:pPr>
        <w:keepNext/>
        <w:keepLines/>
        <w:shd w:val="clear" w:color="auto" w:fill="F5F5F5"/>
        <w:spacing w:before="150" w:after="240"/>
        <w:jc w:val="center"/>
        <w:outlineLvl w:val="0"/>
        <w:rPr>
          <w:rFonts w:ascii="Arial" w:eastAsia="Times New Roman" w:hAnsi="Arial" w:cs="Arial"/>
          <w:b/>
          <w:bCs/>
          <w:color w:val="181818"/>
          <w:kern w:val="36"/>
          <w:sz w:val="48"/>
          <w:szCs w:val="48"/>
          <w:lang w:eastAsia="ru-RU"/>
        </w:rPr>
      </w:pPr>
      <w:r w:rsidRPr="00B108DE">
        <w:rPr>
          <w:rFonts w:ascii="Times New Roman" w:eastAsiaTheme="majorEastAsia" w:hAnsi="Times New Roman" w:cs="Times New Roman"/>
          <w:b/>
          <w:bCs/>
          <w:sz w:val="28"/>
          <w:szCs w:val="28"/>
        </w:rPr>
        <w:t>ТЕМА: «</w:t>
      </w:r>
      <w:r w:rsidRPr="00B108DE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eastAsia="ru-RU"/>
        </w:rPr>
        <w:t>Чудеса под Новый год".</w:t>
      </w:r>
    </w:p>
    <w:p w14:paraId="5F993EE1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108DE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108DE">
        <w:rPr>
          <w:rFonts w:ascii="Times New Roman" w:hAnsi="Times New Roman" w:cs="Times New Roman"/>
          <w:sz w:val="28"/>
          <w:szCs w:val="28"/>
          <w:shd w:val="clear" w:color="auto" w:fill="F6F9FA"/>
        </w:rPr>
        <w:t xml:space="preserve"> </w:t>
      </w:r>
      <w:r w:rsidRPr="00B108DE">
        <w:rPr>
          <w:rFonts w:ascii="Times New Roman" w:hAnsi="Times New Roman" w:cs="Times New Roman"/>
          <w:i/>
          <w:iCs/>
          <w:sz w:val="28"/>
          <w:szCs w:val="28"/>
          <w:shd w:val="clear" w:color="auto" w:fill="F6F9FA"/>
        </w:rPr>
        <w:t>включение детей и родителей в народную культуру посредством календарно-обрядового праздника.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108DE" w:rsidRPr="00B108DE" w14:paraId="285228EC" w14:textId="77777777" w:rsidTr="00EB6B56">
        <w:tc>
          <w:tcPr>
            <w:tcW w:w="4672" w:type="dxa"/>
          </w:tcPr>
          <w:p w14:paraId="150E3687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 с детьми</w:t>
            </w:r>
          </w:p>
        </w:tc>
        <w:tc>
          <w:tcPr>
            <w:tcW w:w="4673" w:type="dxa"/>
          </w:tcPr>
          <w:p w14:paraId="5D4E8506" w14:textId="77777777" w:rsidR="00B108DE" w:rsidRPr="00B108DE" w:rsidRDefault="00B108DE" w:rsidP="00B108D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Взаимодействие с родителями</w:t>
            </w:r>
          </w:p>
        </w:tc>
      </w:tr>
      <w:tr w:rsidR="00B108DE" w:rsidRPr="00B108DE" w14:paraId="6672B7F9" w14:textId="77777777" w:rsidTr="00EB6B56">
        <w:tc>
          <w:tcPr>
            <w:tcW w:w="4672" w:type="dxa"/>
          </w:tcPr>
          <w:p w14:paraId="72F8B53B" w14:textId="77777777" w:rsidR="00B108DE" w:rsidRPr="00B108DE" w:rsidRDefault="00B108DE" w:rsidP="00B108DE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Презентации: «Размышляем о милосердии…Святой Николай милующий», </w:t>
            </w:r>
          </w:p>
          <w:p w14:paraId="4A4D8DEC" w14:textId="77777777" w:rsidR="00B108DE" w:rsidRPr="00B108DE" w:rsidRDefault="00B108DE" w:rsidP="00B108DE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Чтение: М. Москвина «Как Дед Мороз на свет появился», р.н.с. «Морозко».</w:t>
            </w:r>
          </w:p>
          <w:p w14:paraId="1C4A6962" w14:textId="77777777" w:rsidR="00B108DE" w:rsidRPr="00B108DE" w:rsidRDefault="00B108DE" w:rsidP="00B108DE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Прослушивание музыкального произведения П.И. Чайковского «Времена года. Зима».</w:t>
            </w:r>
          </w:p>
          <w:p w14:paraId="6DB9957D" w14:textId="77777777" w:rsidR="00B108DE" w:rsidRPr="00B108DE" w:rsidRDefault="00B108DE" w:rsidP="00B108DE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Беседы: «Как правильно дарить и получать подарки», «Что такое акция – «Тепло сердец»,</w:t>
            </w:r>
            <w:r w:rsidRPr="00B108DE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B108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«Снегурочка – внучка Деда Мороза».</w:t>
            </w:r>
          </w:p>
          <w:p w14:paraId="03A8C1CB" w14:textId="77777777" w:rsidR="00B108DE" w:rsidRPr="00B108DE" w:rsidRDefault="00B108DE" w:rsidP="00B108DE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Сюжетно-ролевая игра «Семья готовится к встрече Нового года».</w:t>
            </w:r>
          </w:p>
          <w:p w14:paraId="7C1F3314" w14:textId="77777777" w:rsidR="00B108DE" w:rsidRPr="00B108DE" w:rsidRDefault="00B108DE" w:rsidP="00B108DE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Выставка: «Зимний пейзаж».</w:t>
            </w:r>
          </w:p>
        </w:tc>
        <w:tc>
          <w:tcPr>
            <w:tcW w:w="4673" w:type="dxa"/>
          </w:tcPr>
          <w:p w14:paraId="53F77828" w14:textId="77777777" w:rsidR="00B108DE" w:rsidRPr="00B108DE" w:rsidRDefault="00B108DE" w:rsidP="00B108DE">
            <w:pPr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color w:val="303030"/>
                <w:sz w:val="28"/>
                <w:szCs w:val="28"/>
                <w:shd w:val="clear" w:color="auto" w:fill="F2F1F8"/>
              </w:rPr>
              <w:lastRenderedPageBreak/>
              <w:t>Консультация:</w:t>
            </w:r>
            <w:r w:rsidRPr="00B108DE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B108D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«Пришла зима – радость принесла»,</w:t>
            </w:r>
            <w:r w:rsidRPr="00B108DE">
              <w:rPr>
                <w:rFonts w:ascii="Times New Roman" w:hAnsi="Times New Roman" w:cs="Times New Roman"/>
                <w:sz w:val="28"/>
                <w:szCs w:val="28"/>
                <w:shd w:val="clear" w:color="auto" w:fill="F2F1F8"/>
              </w:rPr>
              <w:t xml:space="preserve"> </w:t>
            </w:r>
            <w:r w:rsidRPr="00B108DE">
              <w:rPr>
                <w:rFonts w:ascii="Times New Roman" w:hAnsi="Times New Roman" w:cs="Times New Roman"/>
                <w:color w:val="303030"/>
                <w:sz w:val="28"/>
                <w:szCs w:val="28"/>
                <w:shd w:val="clear" w:color="auto" w:fill="F2F1F8"/>
              </w:rPr>
              <w:t>«Новогодние чудеса, или как укрепить веру в Деда Мороза».</w:t>
            </w:r>
          </w:p>
          <w:p w14:paraId="57C973F7" w14:textId="77777777" w:rsidR="00B108DE" w:rsidRPr="00B108DE" w:rsidRDefault="00B108DE" w:rsidP="00B108DE">
            <w:pPr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8DE">
              <w:rPr>
                <w:rFonts w:ascii="Times New Roman" w:hAnsi="Times New Roman" w:cs="Times New Roman"/>
                <w:sz w:val="28"/>
                <w:szCs w:val="28"/>
              </w:rPr>
              <w:t>Поделка: «Новогодняя игрушка».</w:t>
            </w:r>
          </w:p>
        </w:tc>
      </w:tr>
    </w:tbl>
    <w:p w14:paraId="5A08C537" w14:textId="77777777" w:rsidR="00B108DE" w:rsidRPr="00B108DE" w:rsidRDefault="00B108DE" w:rsidP="00B108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0032EB" w14:textId="77777777" w:rsidR="005C1628" w:rsidRDefault="005C1628"/>
    <w:sectPr w:rsidR="005C1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63F6B"/>
    <w:multiLevelType w:val="hybridMultilevel"/>
    <w:tmpl w:val="67A8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96EE1"/>
    <w:multiLevelType w:val="hybridMultilevel"/>
    <w:tmpl w:val="22E8A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47EC"/>
    <w:multiLevelType w:val="hybridMultilevel"/>
    <w:tmpl w:val="CD34E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94888"/>
    <w:multiLevelType w:val="hybridMultilevel"/>
    <w:tmpl w:val="9514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16038"/>
    <w:multiLevelType w:val="hybridMultilevel"/>
    <w:tmpl w:val="58DC7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7AAC52">
      <w:start w:val="3"/>
      <w:numFmt w:val="bullet"/>
      <w:lvlText w:val="·"/>
      <w:lvlJc w:val="left"/>
      <w:pPr>
        <w:ind w:left="1800" w:hanging="72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3123D"/>
    <w:multiLevelType w:val="hybridMultilevel"/>
    <w:tmpl w:val="BB02B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A6D4C"/>
    <w:multiLevelType w:val="hybridMultilevel"/>
    <w:tmpl w:val="E558F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F780F"/>
    <w:multiLevelType w:val="hybridMultilevel"/>
    <w:tmpl w:val="47E80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64EA5"/>
    <w:multiLevelType w:val="hybridMultilevel"/>
    <w:tmpl w:val="571AF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C59A6"/>
    <w:multiLevelType w:val="hybridMultilevel"/>
    <w:tmpl w:val="0854E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63C90"/>
    <w:multiLevelType w:val="hybridMultilevel"/>
    <w:tmpl w:val="213A2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03DDA"/>
    <w:multiLevelType w:val="hybridMultilevel"/>
    <w:tmpl w:val="320C6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168C5"/>
    <w:multiLevelType w:val="hybridMultilevel"/>
    <w:tmpl w:val="F460C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772480"/>
    <w:multiLevelType w:val="hybridMultilevel"/>
    <w:tmpl w:val="0F06C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F3B21"/>
    <w:multiLevelType w:val="hybridMultilevel"/>
    <w:tmpl w:val="23B08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EA4FB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D4347"/>
    <w:multiLevelType w:val="hybridMultilevel"/>
    <w:tmpl w:val="5A96A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9"/>
  </w:num>
  <w:num w:numId="5">
    <w:abstractNumId w:val="4"/>
  </w:num>
  <w:num w:numId="6">
    <w:abstractNumId w:val="12"/>
  </w:num>
  <w:num w:numId="7">
    <w:abstractNumId w:val="7"/>
  </w:num>
  <w:num w:numId="8">
    <w:abstractNumId w:val="8"/>
  </w:num>
  <w:num w:numId="9">
    <w:abstractNumId w:val="13"/>
  </w:num>
  <w:num w:numId="10">
    <w:abstractNumId w:val="1"/>
  </w:num>
  <w:num w:numId="11">
    <w:abstractNumId w:val="10"/>
  </w:num>
  <w:num w:numId="12">
    <w:abstractNumId w:val="2"/>
  </w:num>
  <w:num w:numId="13">
    <w:abstractNumId w:val="0"/>
  </w:num>
  <w:num w:numId="14">
    <w:abstractNumId w:val="11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8DE"/>
    <w:rsid w:val="005C1628"/>
    <w:rsid w:val="00B1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BA5F1"/>
  <w15:chartTrackingRefBased/>
  <w15:docId w15:val="{FF60FDF2-6B8E-4982-BD17-99294BB5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1176</Words>
  <Characters>6706</Characters>
  <Application>Microsoft Office Word</Application>
  <DocSecurity>0</DocSecurity>
  <Lines>55</Lines>
  <Paragraphs>15</Paragraphs>
  <ScaleCrop>false</ScaleCrop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2024-02-12T14:59:00Z</dcterms:created>
  <dcterms:modified xsi:type="dcterms:W3CDTF">2024-02-12T15:01:00Z</dcterms:modified>
</cp:coreProperties>
</file>