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3FA" w:rsidRPr="00DD65D1" w:rsidRDefault="006B13FA" w:rsidP="00DD65D1">
      <w:pPr>
        <w:pStyle w:val="a8"/>
        <w:jc w:val="center"/>
        <w:rPr>
          <w:rFonts w:ascii="Times New Roman" w:hAnsi="Times New Roman" w:cs="Times New Roman"/>
          <w:b/>
          <w:sz w:val="32"/>
          <w:bdr w:val="none" w:sz="0" w:space="0" w:color="auto" w:frame="1"/>
          <w:lang w:eastAsia="ru-RU"/>
        </w:rPr>
      </w:pPr>
      <w:r w:rsidRPr="00DD65D1">
        <w:rPr>
          <w:rFonts w:ascii="Times New Roman" w:hAnsi="Times New Roman" w:cs="Times New Roman"/>
          <w:b/>
          <w:sz w:val="32"/>
          <w:bdr w:val="none" w:sz="0" w:space="0" w:color="auto" w:frame="1"/>
          <w:lang w:eastAsia="ru-RU"/>
        </w:rPr>
        <w:t>Консультация для родителей</w:t>
      </w:r>
    </w:p>
    <w:p w:rsidR="006B13FA" w:rsidRPr="00DD65D1" w:rsidRDefault="006B13FA" w:rsidP="00DD65D1">
      <w:pPr>
        <w:pStyle w:val="a8"/>
        <w:jc w:val="center"/>
        <w:rPr>
          <w:rFonts w:ascii="Times New Roman" w:hAnsi="Times New Roman" w:cs="Times New Roman"/>
          <w:b/>
          <w:sz w:val="32"/>
          <w:bdr w:val="none" w:sz="0" w:space="0" w:color="auto" w:frame="1"/>
          <w:lang w:eastAsia="ru-RU"/>
        </w:rPr>
      </w:pPr>
      <w:r w:rsidRPr="00DD65D1">
        <w:rPr>
          <w:rFonts w:ascii="Times New Roman" w:hAnsi="Times New Roman" w:cs="Times New Roman"/>
          <w:b/>
          <w:sz w:val="32"/>
          <w:bdr w:val="none" w:sz="0" w:space="0" w:color="auto" w:frame="1"/>
          <w:lang w:eastAsia="ru-RU"/>
        </w:rPr>
        <w:br/>
      </w:r>
    </w:p>
    <w:p w:rsidR="006B13FA" w:rsidRPr="00DD65D1" w:rsidRDefault="006B13FA" w:rsidP="00DD65D1">
      <w:pPr>
        <w:pStyle w:val="a8"/>
        <w:jc w:val="center"/>
        <w:rPr>
          <w:rFonts w:ascii="Times New Roman" w:hAnsi="Times New Roman" w:cs="Times New Roman"/>
          <w:b/>
          <w:sz w:val="32"/>
          <w:bdr w:val="none" w:sz="0" w:space="0" w:color="auto" w:frame="1"/>
          <w:lang w:eastAsia="ru-RU"/>
        </w:rPr>
      </w:pPr>
      <w:r w:rsidRPr="00DD65D1">
        <w:rPr>
          <w:rFonts w:ascii="Times New Roman" w:hAnsi="Times New Roman" w:cs="Times New Roman"/>
          <w:b/>
          <w:sz w:val="32"/>
          <w:bdr w:val="none" w:sz="0" w:space="0" w:color="auto" w:frame="1"/>
          <w:lang w:eastAsia="ru-RU"/>
        </w:rPr>
        <w:t>«</w:t>
      </w:r>
      <w:r w:rsidR="002D4756">
        <w:rPr>
          <w:rFonts w:ascii="Times New Roman" w:hAnsi="Times New Roman" w:cs="Times New Roman"/>
          <w:b/>
          <w:sz w:val="32"/>
          <w:bdr w:val="none" w:sz="0" w:space="0" w:color="auto" w:frame="1"/>
          <w:lang w:eastAsia="ru-RU"/>
        </w:rPr>
        <w:t>Дошкольник</w:t>
      </w:r>
      <w:r w:rsidR="002D4756" w:rsidRPr="002D4756">
        <w:rPr>
          <w:rFonts w:ascii="Times New Roman" w:hAnsi="Times New Roman" w:cs="Times New Roman"/>
          <w:b/>
          <w:sz w:val="32"/>
          <w:bdr w:val="none" w:sz="0" w:space="0" w:color="auto" w:frame="1"/>
          <w:lang w:eastAsia="ru-RU"/>
        </w:rPr>
        <w:t xml:space="preserve"> </w:t>
      </w:r>
      <w:r w:rsidR="00DD65D1" w:rsidRPr="00DD65D1">
        <w:rPr>
          <w:rFonts w:ascii="Times New Roman" w:hAnsi="Times New Roman" w:cs="Times New Roman"/>
          <w:b/>
          <w:sz w:val="32"/>
          <w:bdr w:val="none" w:sz="0" w:space="0" w:color="auto" w:frame="1"/>
          <w:lang w:eastAsia="ru-RU"/>
        </w:rPr>
        <w:t>собирается стать  школьником</w:t>
      </w:r>
      <w:r w:rsidRPr="00DD65D1">
        <w:rPr>
          <w:rFonts w:ascii="Times New Roman" w:hAnsi="Times New Roman" w:cs="Times New Roman"/>
          <w:b/>
          <w:sz w:val="32"/>
          <w:bdr w:val="none" w:sz="0" w:space="0" w:color="auto" w:frame="1"/>
          <w:lang w:eastAsia="ru-RU"/>
        </w:rPr>
        <w:t>»</w:t>
      </w:r>
    </w:p>
    <w:p w:rsidR="006B13FA" w:rsidRPr="006B13FA" w:rsidRDefault="00DD65D1" w:rsidP="00DD65D1">
      <w:pPr>
        <w:spacing w:before="313" w:after="376"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006B13FA" w:rsidRPr="006B13FA">
        <w:rPr>
          <w:rFonts w:ascii="Times New Roman" w:eastAsia="Times New Roman" w:hAnsi="Times New Roman" w:cs="Times New Roman"/>
          <w:color w:val="000000"/>
          <w:sz w:val="28"/>
          <w:szCs w:val="28"/>
          <w:bdr w:val="none" w:sz="0" w:space="0" w:color="auto" w:frame="1"/>
          <w:lang w:eastAsia="ru-RU"/>
        </w:rPr>
        <w:t>Как дошкольник становится школьником!</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Казалось бы, ответить на этот вопрос можно просто: поступает в школу. Но это иллюзия простоты. Есть дети, которые, обучаясь в первом и даже во втором, третьем классе, остаются дошкольниками. А есть и такие, что, поступив в школу, теряют черты дошкольника, но по-настоящему в школьников так и не превращаются. Разница между дошкольником и школьником — не внешняя, а внутренняя, психологическая. И определяется она тем, как ребенок относится к другим людям — взрослым, сверстникам, к заданиям, которые он выполняет, и тем, насколько развиты у него психические качества, необходимые для систематического усвоения знаний.</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Школа — это особое место, где учат и учатся, то есть делают важное, необходимое и почетное дело. Всё время узнаешь что-то новое, становишься старше и умнее. И все понимают, что учеба — это как работа; к ней надо относиться всерьез.</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Учитель — самый знающий, самый уважаемый человек. То, что он говорит, всегда правильно и обязательно для всех. Он справедливый, любит всех детей одинаково. Отметку ставит за то, что ребёнок знает и как старается. Очень приятно получать пятерки, но, если это не всегда, получается, значит, надо стараться больше и, в конце концов, обязательно получится.</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На психологическом языке это звучит так: ребенок принимает учебную задачу, которая состоит в овладении новыми знаниями и умениями, он обращает внимание не столько на результат, сколько на сам способ выполнения действия, который определяет качество получаемого результата, наконец, он владеет особым действием самоконтроля, проверки правильности выполнения задания.</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Что еще должно войти в психологический портрет школьника? Конечно, на уроках он весь внимание. Не ёрзает, не болтает с соседом по парте и уж </w:t>
      </w:r>
      <w:proofErr w:type="gramStart"/>
      <w:r w:rsidR="006B13FA" w:rsidRPr="00970C90">
        <w:rPr>
          <w:rFonts w:ascii="Times New Roman" w:eastAsia="Times New Roman" w:hAnsi="Times New Roman" w:cs="Times New Roman"/>
          <w:sz w:val="28"/>
          <w:szCs w:val="28"/>
          <w:bdr w:val="none" w:sz="0" w:space="0" w:color="auto" w:frame="1"/>
          <w:lang w:eastAsia="ru-RU"/>
        </w:rPr>
        <w:t>во</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сяком случае не вскакивает с места и не отправляется гулять по классу. Нет у него в парте и любимого зайчонка или маленькой машинки, которую время от времени можно потихоньку покатать взад-вперед. Ведь, во-первых, что может быть для него важнее, чем рассказ учительницы, а во-вторых, он уже научился управлять собой, быть внимательным, не отвлекаться, даже если </w:t>
      </w:r>
      <w:r w:rsidR="006B13FA" w:rsidRPr="00970C90">
        <w:rPr>
          <w:rFonts w:ascii="Times New Roman" w:eastAsia="Times New Roman" w:hAnsi="Times New Roman" w:cs="Times New Roman"/>
          <w:sz w:val="28"/>
          <w:szCs w:val="28"/>
          <w:bdr w:val="none" w:sz="0" w:space="0" w:color="auto" w:frame="1"/>
          <w:lang w:eastAsia="ru-RU"/>
        </w:rPr>
        <w:lastRenderedPageBreak/>
        <w:t xml:space="preserve">рядом происходит что-то необычное (например, сосед лезет под парту искать укатившуюся ручку). Это - произвольность поведения. Она сказывается во всем - в сосредоточенности внимания, в умении следить за ходом рассуждений учителя и других детей, своевременно выполнять указания, действовать в соответствии с правилами, целенаправленно заучивать </w:t>
      </w:r>
      <w:proofErr w:type="gramStart"/>
      <w:r w:rsidR="006B13FA" w:rsidRPr="00970C90">
        <w:rPr>
          <w:rFonts w:ascii="Times New Roman" w:eastAsia="Times New Roman" w:hAnsi="Times New Roman" w:cs="Times New Roman"/>
          <w:sz w:val="28"/>
          <w:szCs w:val="28"/>
          <w:bdr w:val="none" w:sz="0" w:space="0" w:color="auto" w:frame="1"/>
          <w:lang w:eastAsia="ru-RU"/>
        </w:rPr>
        <w:t>заданное</w:t>
      </w:r>
      <w:proofErr w:type="gramEnd"/>
      <w:r w:rsidR="006B13FA" w:rsidRPr="00970C90">
        <w:rPr>
          <w:rFonts w:ascii="Times New Roman" w:eastAsia="Times New Roman" w:hAnsi="Times New Roman" w:cs="Times New Roman"/>
          <w:sz w:val="28"/>
          <w:szCs w:val="28"/>
          <w:bdr w:val="none" w:sz="0" w:space="0" w:color="auto" w:frame="1"/>
          <w:lang w:eastAsia="ru-RU"/>
        </w:rPr>
        <w:t>.</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Но одной произвольности недостаточно. Ведь нужно не только слушать, но и понимать то, что рассказывает учитель, не только внимательно читать учебник, но и представлять себе то, о чем в нём написано, не только запоминать правила, но и соображать, как их можно применить в том или другом случае. А значит — не обойтись без развитого восприятия, мышления, воображения, обеспечивающих сознательное усвоение и применение школьных знаний, умение сопоставлять факты, последовательно рассуждать, делать выводы.</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Пожалуй, на этом можно было бы и закончить, если бы ребенок мог продержаться только на сознательности и произвольности. Практически это невозможно, и на помощь приходит интерес к самому учебному материалу — к тому, как жили люди в старину, как они живут в разных странах, к миру животных, к причинам, порождающим явления природы, и к тайнам математически вычислений.</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А теперь обратимся к типичному дошкольнику и посмотрим, в какой мере он соответствует требованиям, предъявляемым к «идеальному» ученику.</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Позиция дошкольника основана </w:t>
      </w:r>
      <w:proofErr w:type="gramStart"/>
      <w:r w:rsidR="006B13FA" w:rsidRPr="00970C90">
        <w:rPr>
          <w:rFonts w:ascii="Times New Roman" w:eastAsia="Times New Roman" w:hAnsi="Times New Roman" w:cs="Times New Roman"/>
          <w:sz w:val="28"/>
          <w:szCs w:val="28"/>
          <w:bdr w:val="none" w:sz="0" w:space="0" w:color="auto" w:frame="1"/>
          <w:lang w:eastAsia="ru-RU"/>
        </w:rPr>
        <w:t>на совсем</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ином отношении к окружающим людям и своим собственным занятиям, чем позиция школьника. Мама и папа тебя любят, прощают тебе шалости и капризы и уж во всяком случае, не будут ругать, если ты нечаянно разбил чашку. Конечно, бывает, что они сердятся и даже наказывают, потому что обижаются на тебя, но все это легко исправить: стоит только, даже если ты всерьез набезобразничал, сказать: «Я больше не буду», чтобы тебя простили. Конечно, им, взрослым, хорошо: им все можно, а вот тебе почему-то многое запрещается. Детский сад — место, где играют. Занятия — это тоже игра: приходит Петрушка и просит помочь ему посчитать, сколько нужно чашечек, чтобы напоить чаем всех кукол. А если ты чего-нибудь не понял, сделал не так, тебя все равно похвалят, ведь ты старался. Если нажать на малыша, он постарается воспроизвести заданный образец. Но вот интересоваться тем, как этого добиться, никогда не станет. Важен только конечный результат, а способы действия усваиваются, походя, незаметно для самого ребенка.</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lastRenderedPageBreak/>
        <w:t xml:space="preserve">     </w:t>
      </w:r>
      <w:r w:rsidR="006B13FA" w:rsidRPr="00970C90">
        <w:rPr>
          <w:rFonts w:ascii="Times New Roman" w:eastAsia="Times New Roman" w:hAnsi="Times New Roman" w:cs="Times New Roman"/>
          <w:sz w:val="28"/>
          <w:szCs w:val="28"/>
          <w:bdr w:val="none" w:sz="0" w:space="0" w:color="auto" w:frame="1"/>
          <w:lang w:eastAsia="ru-RU"/>
        </w:rPr>
        <w:t>Умеет ли дошкольник управлять собой? Произвольность ему не чужда. У шестилетки она проявляется, например, в том, что он может, стремясь участвовать в общей игре, заставить себя выполнять не нравящуюся ему роль или намеренно заучивать наизусть стихотворение, чтобы прочитать его на празднике. Но сколько-нибудь длительное напряжение произвольного внимания, восприятия, памяти ему еще не по плечу.</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Быть может, вы удивитесь: «Как, ведь </w:t>
      </w:r>
      <w:proofErr w:type="gramStart"/>
      <w:r w:rsidR="006B13FA" w:rsidRPr="00970C90">
        <w:rPr>
          <w:rFonts w:ascii="Times New Roman" w:eastAsia="Times New Roman" w:hAnsi="Times New Roman" w:cs="Times New Roman"/>
          <w:sz w:val="28"/>
          <w:szCs w:val="28"/>
          <w:bdr w:val="none" w:sz="0" w:space="0" w:color="auto" w:frame="1"/>
          <w:lang w:eastAsia="ru-RU"/>
        </w:rPr>
        <w:t>мой</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w:t>
      </w:r>
      <w:proofErr w:type="spellStart"/>
      <w:r w:rsidR="006B13FA" w:rsidRPr="00970C90">
        <w:rPr>
          <w:rFonts w:ascii="Times New Roman" w:eastAsia="Times New Roman" w:hAnsi="Times New Roman" w:cs="Times New Roman"/>
          <w:sz w:val="28"/>
          <w:szCs w:val="28"/>
          <w:bdr w:val="none" w:sz="0" w:space="0" w:color="auto" w:frame="1"/>
          <w:lang w:eastAsia="ru-RU"/>
        </w:rPr>
        <w:t>Алешенька</w:t>
      </w:r>
      <w:proofErr w:type="spellEnd"/>
      <w:r w:rsidR="006B13FA" w:rsidRPr="00970C90">
        <w:rPr>
          <w:rFonts w:ascii="Times New Roman" w:eastAsia="Times New Roman" w:hAnsi="Times New Roman" w:cs="Times New Roman"/>
          <w:sz w:val="28"/>
          <w:szCs w:val="28"/>
          <w:bdr w:val="none" w:sz="0" w:space="0" w:color="auto" w:frame="1"/>
          <w:lang w:eastAsia="ru-RU"/>
        </w:rPr>
        <w:t xml:space="preserve"> часами может возиться с конструктором — что-то строить, разбирать, опять строить. А интересную книжку слушает, не шелохнувшись, сколько бы ему ни читали». Интересную — да. Не следует путать внимание вообще с произвольным вниманием. Произвольное — это именно тогда, когда неинтересно.</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И еще. Понять для дошкольника — это значит наглядно представить себе ситуацию, о которой идет речь, вообразить ее. Как-то отец рассказал сыну о кузнецах, которые тяжелыми молотами куют раскаленное железо. «Понял?» - «Понял. Только как же они могут поднять такой большой молот? Ведь они маленькие!». Ребёнок представил себе знакомых ему зелёных кузнечиков, занятых столь тяжким трудом. Воображать, представлять себе то, что описано в книжке, о чём рассказывает учительница, нужно и школьнику. Но там работа воображения чётко направляется заданными рамками. Логика не даёт выйти за пределы разумного. У дошкольника, логических ограничений ещё нет, и возможным оказывается иногда </w:t>
      </w:r>
      <w:proofErr w:type="gramStart"/>
      <w:r w:rsidR="006B13FA" w:rsidRPr="00970C90">
        <w:rPr>
          <w:rFonts w:ascii="Times New Roman" w:eastAsia="Times New Roman" w:hAnsi="Times New Roman" w:cs="Times New Roman"/>
          <w:sz w:val="28"/>
          <w:szCs w:val="28"/>
          <w:bdr w:val="none" w:sz="0" w:space="0" w:color="auto" w:frame="1"/>
          <w:lang w:eastAsia="ru-RU"/>
        </w:rPr>
        <w:t>самое</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невероятное.</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А если ребёнок остаётся дошкольником в школе?</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Ребёнок не выполнил домашнее задание, забыл. Учительница поставила двойку, он не понял почему. Или, например, в школе больше всего нравиться переменка, там можно бегать и играть. Такие дети переносят в школу позицию дошкольника, и не так-то просто её изменить.</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Шесть лет – именно тот возраст, в котором при благоприятных условиях </w:t>
      </w: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воспитания из дошкольника постепенно превращается в школьника. Конечно, не обязательно в идеального ученика, но основные качества, необходимые для успешной учёбы, он должен приобрести. И до</w:t>
      </w:r>
      <w:proofErr w:type="gramStart"/>
      <w:r w:rsidR="006B13FA" w:rsidRPr="00970C90">
        <w:rPr>
          <w:rFonts w:ascii="Times New Roman" w:eastAsia="Times New Roman" w:hAnsi="Times New Roman" w:cs="Times New Roman"/>
          <w:sz w:val="28"/>
          <w:szCs w:val="28"/>
          <w:bdr w:val="none" w:sz="0" w:space="0" w:color="auto" w:frame="1"/>
          <w:lang w:eastAsia="ru-RU"/>
        </w:rPr>
        <w:t>лг взр</w:t>
      </w:r>
      <w:proofErr w:type="gramEnd"/>
      <w:r w:rsidR="006B13FA" w:rsidRPr="00970C90">
        <w:rPr>
          <w:rFonts w:ascii="Times New Roman" w:eastAsia="Times New Roman" w:hAnsi="Times New Roman" w:cs="Times New Roman"/>
          <w:sz w:val="28"/>
          <w:szCs w:val="28"/>
          <w:bdr w:val="none" w:sz="0" w:space="0" w:color="auto" w:frame="1"/>
          <w:lang w:eastAsia="ru-RU"/>
        </w:rPr>
        <w:t>ослых состоит в том, чтобы помочь ему в этом. Подготовить его к систематическому обучению.</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Формирование психических качеств, необходимых школьнику, следует осуществлять не вопреки тем качествам, которые характерны для дошкольника, а на их основе. В дошкольном возрасте ведущая деятельность игра, а в школьном – учение. Игра основана на добровольном объединении детей, фантазии. Учение – обязательная деятельность, требующая </w:t>
      </w:r>
      <w:r w:rsidR="006B13FA" w:rsidRPr="00970C90">
        <w:rPr>
          <w:rFonts w:ascii="Times New Roman" w:eastAsia="Times New Roman" w:hAnsi="Times New Roman" w:cs="Times New Roman"/>
          <w:sz w:val="28"/>
          <w:szCs w:val="28"/>
          <w:bdr w:val="none" w:sz="0" w:space="0" w:color="auto" w:frame="1"/>
          <w:lang w:eastAsia="ru-RU"/>
        </w:rPr>
        <w:lastRenderedPageBreak/>
        <w:t>последовательных рассуждений в рамках заданных правил и строгого руководства взрослого.</w:t>
      </w:r>
    </w:p>
    <w:p w:rsidR="006B13FA" w:rsidRPr="00970C90" w:rsidRDefault="00DD65D1" w:rsidP="00DD65D1">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Именно в сюжетно-ролевой игре складывается ряд качеств, необходимых школьнику. Обычно дети берут на себя роли взрослы</w:t>
      </w:r>
      <w:r w:rsidRPr="00970C90">
        <w:rPr>
          <w:rFonts w:ascii="Times New Roman" w:eastAsia="Times New Roman" w:hAnsi="Times New Roman" w:cs="Times New Roman"/>
          <w:sz w:val="28"/>
          <w:szCs w:val="28"/>
          <w:bdr w:val="none" w:sz="0" w:space="0" w:color="auto" w:frame="1"/>
          <w:lang w:eastAsia="ru-RU"/>
        </w:rPr>
        <w:t>х людей, занятых общим делом. И</w:t>
      </w:r>
      <w:r w:rsidR="006B13FA" w:rsidRPr="00970C90">
        <w:rPr>
          <w:rFonts w:ascii="Times New Roman" w:eastAsia="Times New Roman" w:hAnsi="Times New Roman" w:cs="Times New Roman"/>
          <w:sz w:val="28"/>
          <w:szCs w:val="28"/>
          <w:bdr w:val="none" w:sz="0" w:space="0" w:color="auto" w:frame="1"/>
          <w:lang w:eastAsia="ru-RU"/>
        </w:rPr>
        <w:t> </w:t>
      </w:r>
      <w:hyperlink r:id="rId5" w:tooltip="Взаимоотношение" w:history="1">
        <w:r w:rsidR="006B13FA" w:rsidRPr="00970C90">
          <w:rPr>
            <w:rFonts w:ascii="Times New Roman" w:eastAsia="Times New Roman" w:hAnsi="Times New Roman" w:cs="Times New Roman"/>
            <w:sz w:val="28"/>
            <w:szCs w:val="28"/>
            <w:lang w:eastAsia="ru-RU"/>
          </w:rPr>
          <w:t>взаимоотношения</w:t>
        </w:r>
      </w:hyperlink>
      <w:r w:rsidR="006B13FA" w:rsidRPr="00970C90">
        <w:rPr>
          <w:rFonts w:ascii="Times New Roman" w:eastAsia="Times New Roman" w:hAnsi="Times New Roman" w:cs="Times New Roman"/>
          <w:sz w:val="28"/>
          <w:szCs w:val="28"/>
          <w:bdr w:val="none" w:sz="0" w:space="0" w:color="auto" w:frame="1"/>
          <w:lang w:eastAsia="ru-RU"/>
        </w:rPr>
        <w:t>, отображаемые в игре, подчиняются правилам, по которым строятся реальные </w:t>
      </w:r>
      <w:hyperlink r:id="rId6" w:tooltip="Взаимоотношение" w:history="1">
        <w:r w:rsidR="006B13FA" w:rsidRPr="00970C90">
          <w:rPr>
            <w:rFonts w:ascii="Times New Roman" w:eastAsia="Times New Roman" w:hAnsi="Times New Roman" w:cs="Times New Roman"/>
            <w:sz w:val="28"/>
            <w:szCs w:val="28"/>
            <w:lang w:eastAsia="ru-RU"/>
          </w:rPr>
          <w:t>взаимоотношения</w:t>
        </w:r>
      </w:hyperlink>
      <w:r w:rsidR="006B13FA" w:rsidRPr="00970C90">
        <w:rPr>
          <w:rFonts w:ascii="Times New Roman" w:eastAsia="Times New Roman" w:hAnsi="Times New Roman" w:cs="Times New Roman"/>
          <w:sz w:val="28"/>
          <w:szCs w:val="28"/>
          <w:bdr w:val="none" w:sz="0" w:space="0" w:color="auto" w:frame="1"/>
          <w:lang w:eastAsia="ru-RU"/>
        </w:rPr>
        <w:t> взрослых. Поэтому в сюжетно-ролевой игре дети постепенно учатся не просто подчиняться правилам «вообще», но подчиняться правилам общественного поведения.</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Не менее важно для подготовки детей к систематическому обучению и то, что сюжетно-ролевая игра развивает умение общаться со сверстниками, согласовывать с ними свои замыслы, обмениваться мнениями и намерениями. Дети постепенно приобретают способность рассуждать, обосновывать свое мнение, считаться с мнением </w:t>
      </w:r>
      <w:proofErr w:type="gramStart"/>
      <w:r w:rsidR="006B13FA" w:rsidRPr="00970C90">
        <w:rPr>
          <w:rFonts w:ascii="Times New Roman" w:eastAsia="Times New Roman" w:hAnsi="Times New Roman" w:cs="Times New Roman"/>
          <w:sz w:val="28"/>
          <w:szCs w:val="28"/>
          <w:bdr w:val="none" w:sz="0" w:space="0" w:color="auto" w:frame="1"/>
          <w:lang w:eastAsia="ru-RU"/>
        </w:rPr>
        <w:t>другого</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И это — не только овладение навыками общения, которые сами по себе </w:t>
      </w:r>
      <w:proofErr w:type="gramStart"/>
      <w:r w:rsidR="006B13FA" w:rsidRPr="00970C90">
        <w:rPr>
          <w:rFonts w:ascii="Times New Roman" w:eastAsia="Times New Roman" w:hAnsi="Times New Roman" w:cs="Times New Roman"/>
          <w:sz w:val="28"/>
          <w:szCs w:val="28"/>
          <w:bdr w:val="none" w:sz="0" w:space="0" w:color="auto" w:frame="1"/>
          <w:lang w:eastAsia="ru-RU"/>
        </w:rPr>
        <w:t>очень нужны</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для вхождения ребенка в классный коллектив, но и формирование важной стороны мышления: способность рассуждать, обдумывать какой- либо вопрос, задачу рождается из обсуждения их с другими людьми, которое показывает ребенку, что по каждому вопросу могут быть разные мнения. Побуждает его понимать и учитывать возможную точку зрения другого. Многие психологи утверждают, что рассуждение — это спор с самим собой.</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Сюжетно-ролевая игра необходима ребенку на всём протяжении седьмого года жизни, в каких бы условиях он ни воспитывался. Она продолжает существовать и развиваться наряду с учением, исподволь подготавливая коренной сдвиг в отношении ребенка к окружающим и к самому себе, стремление заниматься серьезной деятельностью. Но сюжетно-ролевая игра — не единственный вид детской игры.</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Дидактическая игра — игра только для ребенка, для взрослого она — способ обучения, сообщения ребенку знаний, выработки у него умений и навыков. </w:t>
      </w:r>
      <w:proofErr w:type="gramStart"/>
      <w:r w:rsidR="006B13FA" w:rsidRPr="00970C90">
        <w:rPr>
          <w:rFonts w:ascii="Times New Roman" w:eastAsia="Times New Roman" w:hAnsi="Times New Roman" w:cs="Times New Roman"/>
          <w:sz w:val="28"/>
          <w:szCs w:val="28"/>
          <w:bdr w:val="none" w:sz="0" w:space="0" w:color="auto" w:frame="1"/>
          <w:lang w:eastAsia="ru-RU"/>
        </w:rPr>
        <w:t>В отличие о сюжетно-ролевой игры, где действия детей не имеют результата (смысл игры в больницу — лечить, а не вылечит больного, смысл игры в путешествие на пароходе - плыть, а не приплыть куда-либо), действия, выполняемы в дидактической игре, всегда имеют тот или иной результат, и соблюдение правил необходимо именно для достижения этого результата.</w:t>
      </w:r>
      <w:proofErr w:type="gramEnd"/>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Основное отличие дидактической игры от прямого обучения в том, что именно результат привлекает ребенка, делает для него выполнение действий по правилам интересным, увлекательным. Усвоение знаний выступает в этом случае как побочный эффект. В этом отношении с </w:t>
      </w:r>
      <w:proofErr w:type="gramStart"/>
      <w:r w:rsidR="006B13FA" w:rsidRPr="00970C90">
        <w:rPr>
          <w:rFonts w:ascii="Times New Roman" w:eastAsia="Times New Roman" w:hAnsi="Times New Roman" w:cs="Times New Roman"/>
          <w:sz w:val="28"/>
          <w:szCs w:val="28"/>
          <w:bdr w:val="none" w:sz="0" w:space="0" w:color="auto" w:frame="1"/>
          <w:lang w:eastAsia="ru-RU"/>
        </w:rPr>
        <w:t>дидактическими</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сходны и </w:t>
      </w:r>
      <w:r w:rsidR="006B13FA" w:rsidRPr="00970C90">
        <w:rPr>
          <w:rFonts w:ascii="Times New Roman" w:eastAsia="Times New Roman" w:hAnsi="Times New Roman" w:cs="Times New Roman"/>
          <w:sz w:val="28"/>
          <w:szCs w:val="28"/>
          <w:bdr w:val="none" w:sz="0" w:space="0" w:color="auto" w:frame="1"/>
          <w:lang w:eastAsia="ru-RU"/>
        </w:rPr>
        <w:lastRenderedPageBreak/>
        <w:t>многие подвижные игры. Но место усвоения знаний в них занимает овладение определенными видами движений, физическое развитие (хотя есть и подвижные игры, способствующие развитию глазомера, смекалки и т.п.).</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В дидактических и подвижных играх возможны значительно более прямые формы руководства со стороны взрослого, чем в играх сюжетно-ролевых. Взрослый, выступая как организатор (а зачастую и участник) игры, ставит игровую задачу, объясняет правила, следит за их выполнением, оценивает результат игры. Он находится как бы на полпути от равноправного партнера к учителю.</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Переход от дидактической игры к обучению школьного типа связан с изменением характера ставящихся перед детьми задач. В учебных задачах результат выполняемых действий сам по себе обычно непривлекателен (написанное слово, решенный математический пример, задачка и т.п.). Центр тяжести теперь и для самого ребенка переносится на усвоение знаний, умений, навыков. Правильный результат решения каждой отдельной задачи — только свидетельство такого усвоения. И оценивается учителем не он, а именно проявившиеся при его получении знания и умения (за самое лучшее решение примера полагается «двойка», если оно списано </w:t>
      </w:r>
      <w:proofErr w:type="gramStart"/>
      <w:r w:rsidR="006B13FA" w:rsidRPr="00970C90">
        <w:rPr>
          <w:rFonts w:ascii="Times New Roman" w:eastAsia="Times New Roman" w:hAnsi="Times New Roman" w:cs="Times New Roman"/>
          <w:sz w:val="28"/>
          <w:szCs w:val="28"/>
          <w:bdr w:val="none" w:sz="0" w:space="0" w:color="auto" w:frame="1"/>
          <w:lang w:eastAsia="ru-RU"/>
        </w:rPr>
        <w:t>у</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другого).</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Но и в обучении, особенно на первых порах, могут использоваться отдельные игровые приемы. Это уже не дидактическая игра: сами задачи носят учебный характер. </w:t>
      </w:r>
      <w:proofErr w:type="gramStart"/>
      <w:r w:rsidR="006B13FA" w:rsidRPr="00970C90">
        <w:rPr>
          <w:rFonts w:ascii="Times New Roman" w:eastAsia="Times New Roman" w:hAnsi="Times New Roman" w:cs="Times New Roman"/>
          <w:sz w:val="28"/>
          <w:szCs w:val="28"/>
          <w:bdr w:val="none" w:sz="0" w:space="0" w:color="auto" w:frame="1"/>
          <w:lang w:eastAsia="ru-RU"/>
        </w:rPr>
        <w:t>Однако для того, чтобы сделать задачи привлекательнее, можно, например, включить ее в игровой сюжет («Мы должны помочь зайчонку написать письмо своей маме»...</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w:t>
      </w:r>
      <w:proofErr w:type="gramStart"/>
      <w:r w:rsidR="006B13FA" w:rsidRPr="00970C90">
        <w:rPr>
          <w:rFonts w:ascii="Times New Roman" w:eastAsia="Times New Roman" w:hAnsi="Times New Roman" w:cs="Times New Roman"/>
          <w:sz w:val="28"/>
          <w:szCs w:val="28"/>
          <w:bdr w:val="none" w:sz="0" w:space="0" w:color="auto" w:frame="1"/>
          <w:lang w:eastAsia="ru-RU"/>
        </w:rPr>
        <w:t>«</w:t>
      </w:r>
      <w:proofErr w:type="spellStart"/>
      <w:r w:rsidR="006B13FA" w:rsidRPr="00970C90">
        <w:rPr>
          <w:rFonts w:ascii="Times New Roman" w:eastAsia="Times New Roman" w:hAnsi="Times New Roman" w:cs="Times New Roman"/>
          <w:sz w:val="28"/>
          <w:szCs w:val="28"/>
          <w:bdr w:val="none" w:sz="0" w:space="0" w:color="auto" w:frame="1"/>
          <w:lang w:eastAsia="ru-RU"/>
        </w:rPr>
        <w:t>Самоделкин</w:t>
      </w:r>
      <w:proofErr w:type="spellEnd"/>
      <w:r w:rsidR="006B13FA" w:rsidRPr="00970C90">
        <w:rPr>
          <w:rFonts w:ascii="Times New Roman" w:eastAsia="Times New Roman" w:hAnsi="Times New Roman" w:cs="Times New Roman"/>
          <w:sz w:val="28"/>
          <w:szCs w:val="28"/>
          <w:bdr w:val="none" w:sz="0" w:space="0" w:color="auto" w:frame="1"/>
          <w:lang w:eastAsia="ru-RU"/>
        </w:rPr>
        <w:t xml:space="preserve"> просит нас посчитать, сколько ему понадобится гвоздей, чтобы сколотить табуретку»), предложить ребенку определенную роль («Ты как будто бы космонавт и должен сообщить на Землю, как проходит полет...»), ввести момент соревнования (кто придумает больше слов на букву «А») и т.п.</w:t>
      </w:r>
      <w:proofErr w:type="gramEnd"/>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Дидактические игры и игровые приемы при постановке учебных задач можно назвать игровыми формами обучения. Их использование для подготовки шестилетнего ребенка к систематическому обучению состоит в том, чтобы облегчить переход к учебным задачам, представленным в «чистом» виде, сделать его постепенным. Это означает, что на протяжении года удельный вес игровых и собственно учебных форм должен меняться. Если вначале преобладают первые, то затем ведущее место занимают вторые. По мере такого сдвига будет возрастать уровень произвольности поведения ребенка, его готовность учиться. Вместе с тем будет меняться и функция взрослого, превращение его из старшего партнера в учителя, требование которого — закон.</w:t>
      </w:r>
    </w:p>
    <w:p w:rsidR="006B13FA" w:rsidRPr="00970C90" w:rsidRDefault="00DD65D1" w:rsidP="00DD65D1">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lastRenderedPageBreak/>
        <w:t xml:space="preserve">    </w:t>
      </w:r>
      <w:r w:rsidR="006B13FA" w:rsidRPr="00970C90">
        <w:rPr>
          <w:rFonts w:ascii="Times New Roman" w:eastAsia="Times New Roman" w:hAnsi="Times New Roman" w:cs="Times New Roman"/>
          <w:sz w:val="28"/>
          <w:szCs w:val="28"/>
          <w:bdr w:val="none" w:sz="0" w:space="0" w:color="auto" w:frame="1"/>
          <w:lang w:eastAsia="ru-RU"/>
        </w:rPr>
        <w:t>Не меньшие возможности, чем игра, дают для подготовки ребенка к систематическому обучению те виды детской деятельности, которые мы называем продуктивными: рисование, конструирование, лепка, изготовление поделок из разных материалов.</w:t>
      </w: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Они близки к учению уже хотя бы потому, что входят в число школьных предметов. Рисование — особый предмет, а конструирование, изготовление поделок — важные составные части уроков труда. Но все эти виды продуктивной деятельности дошкольника — еще не учение. Они всё-таки еще гораздо ближе к дидактической игре. Для ребенка главное — получить задуманный результат: рисунок, дворец из </w:t>
      </w:r>
      <w:hyperlink r:id="rId7" w:tooltip="Строительные материалы (портал Pandia.ru)" w:history="1">
        <w:r w:rsidR="006B13FA" w:rsidRPr="00970C90">
          <w:rPr>
            <w:rFonts w:ascii="Times New Roman" w:eastAsia="Times New Roman" w:hAnsi="Times New Roman" w:cs="Times New Roman"/>
            <w:sz w:val="28"/>
            <w:szCs w:val="28"/>
            <w:lang w:eastAsia="ru-RU"/>
          </w:rPr>
          <w:t>строительного материала</w:t>
        </w:r>
      </w:hyperlink>
      <w:r w:rsidR="006B13FA" w:rsidRPr="00970C90">
        <w:rPr>
          <w:rFonts w:ascii="Times New Roman" w:eastAsia="Times New Roman" w:hAnsi="Times New Roman" w:cs="Times New Roman"/>
          <w:sz w:val="28"/>
          <w:szCs w:val="28"/>
          <w:bdr w:val="none" w:sz="0" w:space="0" w:color="auto" w:frame="1"/>
          <w:lang w:eastAsia="ru-RU"/>
        </w:rPr>
        <w:t xml:space="preserve"> или забавную игрушку-самоделку. Способам же его получения он учится попутно. Чтобы продуктивная деятельность превратилась в учение, необходима та же метаморфоза, что и с дидактической игрой, — перенос центра тяжести с результата на способ, его сознательное усвоение. Иначе говоря, превращение продуктивной задачи в </w:t>
      </w:r>
      <w:proofErr w:type="gramStart"/>
      <w:r w:rsidR="006B13FA" w:rsidRPr="00970C90">
        <w:rPr>
          <w:rFonts w:ascii="Times New Roman" w:eastAsia="Times New Roman" w:hAnsi="Times New Roman" w:cs="Times New Roman"/>
          <w:sz w:val="28"/>
          <w:szCs w:val="28"/>
          <w:bdr w:val="none" w:sz="0" w:space="0" w:color="auto" w:frame="1"/>
          <w:lang w:eastAsia="ru-RU"/>
        </w:rPr>
        <w:t>учебную</w:t>
      </w:r>
      <w:proofErr w:type="gramEnd"/>
      <w:r w:rsidR="006B13FA" w:rsidRPr="00970C90">
        <w:rPr>
          <w:rFonts w:ascii="Times New Roman" w:eastAsia="Times New Roman" w:hAnsi="Times New Roman" w:cs="Times New Roman"/>
          <w:sz w:val="28"/>
          <w:szCs w:val="28"/>
          <w:bdr w:val="none" w:sz="0" w:space="0" w:color="auto" w:frame="1"/>
          <w:lang w:eastAsia="ru-RU"/>
        </w:rPr>
        <w:t>. Наиболее благоприятные условия для такого превращения создаются совместной продуктивной деятельности, когда в ней участвуют два-три ребенка, причем обязанности между ним распределены таким образом, что можно четко установит зависимость общего результата от того, как выполни свою функцию каждый участник.</w:t>
      </w:r>
    </w:p>
    <w:p w:rsidR="006B13FA" w:rsidRPr="00970C90" w:rsidRDefault="00DD65D1" w:rsidP="00DD65D1">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Соотношение дошкольных и школьных </w:t>
      </w:r>
      <w:hyperlink r:id="rId8" w:tooltip="Виды деятельности" w:history="1">
        <w:r w:rsidR="006B13FA" w:rsidRPr="00970C90">
          <w:rPr>
            <w:rFonts w:ascii="Times New Roman" w:eastAsia="Times New Roman" w:hAnsi="Times New Roman" w:cs="Times New Roman"/>
            <w:sz w:val="28"/>
            <w:szCs w:val="28"/>
            <w:lang w:eastAsia="ru-RU"/>
          </w:rPr>
          <w:t>видов деятельности</w:t>
        </w:r>
      </w:hyperlink>
      <w:r w:rsidR="006B13FA" w:rsidRPr="00970C90">
        <w:rPr>
          <w:rFonts w:ascii="Times New Roman" w:eastAsia="Times New Roman" w:hAnsi="Times New Roman" w:cs="Times New Roman"/>
          <w:sz w:val="28"/>
          <w:szCs w:val="28"/>
          <w:bdr w:val="none" w:sz="0" w:space="0" w:color="auto" w:frame="1"/>
          <w:lang w:eastAsia="ru-RU"/>
        </w:rPr>
        <w:t> тесно связано с соотношением образного и логического (понятийного) мышления, хотя эта связь отнюдь не однозначна. Сказать, что дошкольник мыслит образами, а школьники понятиями, можно, только очень сильно огрубляя действительное положение вещей. Если же разобраться в нем детальнее, то оказывается, что в дошкольных </w:t>
      </w:r>
      <w:r w:rsidR="006B13FA" w:rsidRPr="00970C90">
        <w:rPr>
          <w:rFonts w:ascii="Times New Roman" w:eastAsia="Times New Roman" w:hAnsi="Times New Roman" w:cs="Times New Roman"/>
          <w:sz w:val="28"/>
          <w:szCs w:val="28"/>
          <w:lang w:eastAsia="ru-RU"/>
        </w:rPr>
        <w:t>видах деятельности</w:t>
      </w:r>
      <w:r w:rsidR="006B13FA" w:rsidRPr="00970C90">
        <w:rPr>
          <w:rFonts w:ascii="Times New Roman" w:eastAsia="Times New Roman" w:hAnsi="Times New Roman" w:cs="Times New Roman"/>
          <w:sz w:val="28"/>
          <w:szCs w:val="28"/>
          <w:bdr w:val="none" w:sz="0" w:space="0" w:color="auto" w:frame="1"/>
          <w:lang w:eastAsia="ru-RU"/>
        </w:rPr>
        <w:t> действительно преобладают образные формы мышления, в решении же собственных учебных задач — логические, но, во-первых, уже внутри образного мышления при правильном руководстве его развитием закладываются основы логики. Во-вторых, у школьника логическое мышление ни в коем случае не должно вытеснять образного, а, напротив, должно дополнять его и организовывать. Мышление в понятиях обеспечивает ребенку организацию и систематизацию знаний, понимание смысла учебных задач, последовательность в рассуждениях, мышление в образах — самостоятельность и оригинальность решений, возможность выходить за рамки заданного, создавать и воплощать замыслы рисунков, конструкций, сочинений и т.п.;</w:t>
      </w:r>
    </w:p>
    <w:p w:rsidR="006B13FA" w:rsidRPr="00970C90" w:rsidRDefault="00DD65D1" w:rsidP="00DD65D1">
      <w:pPr>
        <w:spacing w:before="313" w:after="376" w:line="240" w:lineRule="auto"/>
        <w:jc w:val="both"/>
        <w:textAlignment w:val="baseline"/>
        <w:rPr>
          <w:rFonts w:ascii="Times New Roman" w:eastAsia="Times New Roman" w:hAnsi="Times New Roman" w:cs="Times New Roman"/>
          <w:sz w:val="28"/>
          <w:szCs w:val="28"/>
          <w:bdr w:val="none" w:sz="0" w:space="0" w:color="auto" w:frame="1"/>
          <w:lang w:eastAsia="ru-RU"/>
        </w:rPr>
      </w:pPr>
      <w:r w:rsidRPr="00970C90">
        <w:rPr>
          <w:rFonts w:ascii="Times New Roman" w:eastAsia="Times New Roman" w:hAnsi="Times New Roman" w:cs="Times New Roman"/>
          <w:sz w:val="28"/>
          <w:szCs w:val="28"/>
          <w:bdr w:val="none" w:sz="0" w:space="0" w:color="auto" w:frame="1"/>
          <w:lang w:eastAsia="ru-RU"/>
        </w:rPr>
        <w:t xml:space="preserve">     </w:t>
      </w:r>
      <w:r w:rsidR="006B13FA" w:rsidRPr="00970C90">
        <w:rPr>
          <w:rFonts w:ascii="Times New Roman" w:eastAsia="Times New Roman" w:hAnsi="Times New Roman" w:cs="Times New Roman"/>
          <w:sz w:val="28"/>
          <w:szCs w:val="28"/>
          <w:bdr w:val="none" w:sz="0" w:space="0" w:color="auto" w:frame="1"/>
          <w:lang w:eastAsia="ru-RU"/>
        </w:rPr>
        <w:t xml:space="preserve">Поэтому только путь, ведущий к логическому мышлению через развитие </w:t>
      </w:r>
      <w:proofErr w:type="gramStart"/>
      <w:r w:rsidR="006B13FA" w:rsidRPr="00970C90">
        <w:rPr>
          <w:rFonts w:ascii="Times New Roman" w:eastAsia="Times New Roman" w:hAnsi="Times New Roman" w:cs="Times New Roman"/>
          <w:sz w:val="28"/>
          <w:szCs w:val="28"/>
          <w:bdr w:val="none" w:sz="0" w:space="0" w:color="auto" w:frame="1"/>
          <w:lang w:eastAsia="ru-RU"/>
        </w:rPr>
        <w:t>образного</w:t>
      </w:r>
      <w:proofErr w:type="gramEnd"/>
      <w:r w:rsidR="006B13FA" w:rsidRPr="00970C90">
        <w:rPr>
          <w:rFonts w:ascii="Times New Roman" w:eastAsia="Times New Roman" w:hAnsi="Times New Roman" w:cs="Times New Roman"/>
          <w:sz w:val="28"/>
          <w:szCs w:val="28"/>
          <w:bdr w:val="none" w:sz="0" w:space="0" w:color="auto" w:frame="1"/>
          <w:lang w:eastAsia="ru-RU"/>
        </w:rPr>
        <w:t xml:space="preserve"> и в итоге приводящий к их взаимодействию, может обеспечить полноценную подготовку к систематическому обучению.</w:t>
      </w:r>
    </w:p>
    <w:p w:rsidR="002D4756" w:rsidRPr="00970C90" w:rsidRDefault="002D4756" w:rsidP="00DD65D1">
      <w:pPr>
        <w:pStyle w:val="a3"/>
        <w:shd w:val="clear" w:color="auto" w:fill="FFFFFF"/>
        <w:spacing w:before="0" w:beforeAutospacing="0" w:after="0" w:afterAutospacing="0"/>
        <w:ind w:firstLine="360"/>
        <w:jc w:val="center"/>
        <w:rPr>
          <w:rStyle w:val="a7"/>
          <w:sz w:val="32"/>
          <w:szCs w:val="28"/>
          <w:bdr w:val="none" w:sz="0" w:space="0" w:color="auto" w:frame="1"/>
        </w:rPr>
      </w:pPr>
    </w:p>
    <w:p w:rsidR="002D4756" w:rsidRPr="00970C90" w:rsidRDefault="002D4756" w:rsidP="00DD65D1">
      <w:pPr>
        <w:pStyle w:val="a3"/>
        <w:shd w:val="clear" w:color="auto" w:fill="FFFFFF"/>
        <w:spacing w:before="0" w:beforeAutospacing="0" w:after="0" w:afterAutospacing="0"/>
        <w:ind w:firstLine="360"/>
        <w:jc w:val="center"/>
        <w:rPr>
          <w:rStyle w:val="a7"/>
          <w:sz w:val="32"/>
          <w:szCs w:val="28"/>
          <w:bdr w:val="none" w:sz="0" w:space="0" w:color="auto" w:frame="1"/>
        </w:rPr>
      </w:pPr>
    </w:p>
    <w:p w:rsidR="002D4756" w:rsidRPr="00970C90" w:rsidRDefault="002D4756" w:rsidP="00DD65D1">
      <w:pPr>
        <w:pStyle w:val="a3"/>
        <w:shd w:val="clear" w:color="auto" w:fill="FFFFFF"/>
        <w:spacing w:before="0" w:beforeAutospacing="0" w:after="0" w:afterAutospacing="0"/>
        <w:ind w:firstLine="360"/>
        <w:jc w:val="center"/>
        <w:rPr>
          <w:rStyle w:val="a7"/>
          <w:color w:val="111111"/>
          <w:sz w:val="32"/>
          <w:szCs w:val="28"/>
          <w:bdr w:val="none" w:sz="0" w:space="0" w:color="auto" w:frame="1"/>
        </w:rPr>
      </w:pPr>
    </w:p>
    <w:p w:rsidR="00970C90" w:rsidRDefault="00970C90" w:rsidP="00DD65D1">
      <w:pPr>
        <w:pStyle w:val="a3"/>
        <w:shd w:val="clear" w:color="auto" w:fill="FFFFFF"/>
        <w:spacing w:before="0" w:beforeAutospacing="0" w:after="0" w:afterAutospacing="0"/>
        <w:ind w:firstLine="360"/>
        <w:jc w:val="center"/>
        <w:rPr>
          <w:rStyle w:val="a7"/>
          <w:color w:val="111111"/>
          <w:sz w:val="32"/>
          <w:szCs w:val="28"/>
          <w:bdr w:val="none" w:sz="0" w:space="0" w:color="auto" w:frame="1"/>
          <w:lang w:val="en-US"/>
        </w:rPr>
      </w:pPr>
    </w:p>
    <w:p w:rsidR="00DD65D1" w:rsidRPr="00DD65D1" w:rsidRDefault="006B13FA" w:rsidP="00DD65D1">
      <w:pPr>
        <w:pStyle w:val="a3"/>
        <w:shd w:val="clear" w:color="auto" w:fill="FFFFFF"/>
        <w:spacing w:before="0" w:beforeAutospacing="0" w:after="0" w:afterAutospacing="0"/>
        <w:ind w:firstLine="360"/>
        <w:jc w:val="center"/>
        <w:rPr>
          <w:rStyle w:val="a7"/>
          <w:color w:val="111111"/>
          <w:sz w:val="32"/>
          <w:szCs w:val="28"/>
          <w:bdr w:val="none" w:sz="0" w:space="0" w:color="auto" w:frame="1"/>
        </w:rPr>
      </w:pPr>
      <w:r w:rsidRPr="00DD65D1">
        <w:rPr>
          <w:rStyle w:val="a7"/>
          <w:color w:val="111111"/>
          <w:sz w:val="32"/>
          <w:szCs w:val="28"/>
          <w:bdr w:val="none" w:sz="0" w:space="0" w:color="auto" w:frame="1"/>
        </w:rPr>
        <w:lastRenderedPageBreak/>
        <w:t>Консультации для родителей</w:t>
      </w:r>
    </w:p>
    <w:p w:rsidR="00DD65D1" w:rsidRPr="008B5CB1" w:rsidRDefault="00DD65D1" w:rsidP="00DD65D1">
      <w:pPr>
        <w:pStyle w:val="a3"/>
        <w:shd w:val="clear" w:color="auto" w:fill="FFFFFF"/>
        <w:spacing w:before="0" w:beforeAutospacing="0" w:after="0" w:afterAutospacing="0"/>
        <w:ind w:firstLine="360"/>
        <w:jc w:val="center"/>
        <w:rPr>
          <w:iCs/>
          <w:color w:val="111111"/>
          <w:sz w:val="32"/>
          <w:szCs w:val="28"/>
          <w:bdr w:val="none" w:sz="0" w:space="0" w:color="auto" w:frame="1"/>
        </w:rPr>
      </w:pPr>
    </w:p>
    <w:p w:rsidR="006B13FA" w:rsidRPr="008B5CB1" w:rsidRDefault="006B13FA" w:rsidP="00DD65D1">
      <w:pPr>
        <w:pStyle w:val="a3"/>
        <w:shd w:val="clear" w:color="auto" w:fill="FFFFFF"/>
        <w:spacing w:before="0" w:beforeAutospacing="0" w:after="0" w:afterAutospacing="0"/>
        <w:ind w:firstLine="360"/>
        <w:jc w:val="center"/>
        <w:rPr>
          <w:color w:val="111111"/>
          <w:sz w:val="32"/>
          <w:szCs w:val="28"/>
        </w:rPr>
      </w:pPr>
      <w:r w:rsidRPr="008B5CB1">
        <w:rPr>
          <w:iCs/>
          <w:color w:val="111111"/>
          <w:sz w:val="32"/>
          <w:szCs w:val="28"/>
          <w:bdr w:val="none" w:sz="0" w:space="0" w:color="auto" w:frame="1"/>
        </w:rPr>
        <w:t>«</w:t>
      </w:r>
      <w:r w:rsidRPr="008B5CB1">
        <w:rPr>
          <w:rStyle w:val="a7"/>
          <w:iCs/>
          <w:color w:val="111111"/>
          <w:sz w:val="32"/>
          <w:szCs w:val="28"/>
          <w:bdr w:val="none" w:sz="0" w:space="0" w:color="auto" w:frame="1"/>
        </w:rPr>
        <w:t>Режим будущего школьника</w:t>
      </w:r>
      <w:r w:rsidRPr="008B5CB1">
        <w:rPr>
          <w:iCs/>
          <w:color w:val="111111"/>
          <w:sz w:val="32"/>
          <w:szCs w:val="28"/>
          <w:bdr w:val="none" w:sz="0" w:space="0" w:color="auto" w:frame="1"/>
        </w:rPr>
        <w:t>»</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Еще немного - и Ваш ребенок станет первоклассником. Совсем скоро они станут настоящими учениками. От того, как пройдёт первый учебный год, зависит многое в дальнейшем обучении вашего ребёнка. Учёба – это первая сознательная трудовая деятельность, которая требует от ребёнка внимания, упорства, умения завершить начатое дело.</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Как Вы можете помочь своему ребёнку?</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Уже завтра организуйте правильный распорядок дня. </w:t>
      </w:r>
      <w:r w:rsidRPr="00DD65D1">
        <w:rPr>
          <w:rStyle w:val="a7"/>
          <w:color w:val="111111"/>
          <w:sz w:val="28"/>
          <w:szCs w:val="28"/>
          <w:bdr w:val="none" w:sz="0" w:space="0" w:color="auto" w:frame="1"/>
        </w:rPr>
        <w:t>Режим</w:t>
      </w:r>
      <w:r w:rsidRPr="00DD65D1">
        <w:rPr>
          <w:color w:val="111111"/>
          <w:sz w:val="28"/>
          <w:szCs w:val="28"/>
        </w:rPr>
        <w:t> дня имеет большое оздоровительное и воспитательное значение. Он обеспечивает высокую работоспособность на протяжении учебного дня, предохраняет нервную систему от переутомления, создаёт благоприятные условия для физического и психического развития.</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Почему это важно?</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Во-первых, первоклассник не будет привыкать к новой обстановке, новому окружению и новому распорядку дня одновременно. Если привычка правильно распоряжаться своим временем у ребёнка будет выработана, то его силы </w:t>
      </w:r>
      <w:r w:rsidRPr="00DD65D1">
        <w:rPr>
          <w:rStyle w:val="a7"/>
          <w:color w:val="111111"/>
          <w:sz w:val="28"/>
          <w:szCs w:val="28"/>
          <w:bdr w:val="none" w:sz="0" w:space="0" w:color="auto" w:frame="1"/>
        </w:rPr>
        <w:t>будут</w:t>
      </w:r>
      <w:r w:rsidRPr="00DD65D1">
        <w:rPr>
          <w:color w:val="111111"/>
          <w:sz w:val="28"/>
          <w:szCs w:val="28"/>
        </w:rPr>
        <w:t> направлены на решение одной из названных задач</w:t>
      </w:r>
      <w:proofErr w:type="gramStart"/>
      <w:r w:rsidRPr="00DD65D1">
        <w:rPr>
          <w:color w:val="111111"/>
          <w:sz w:val="28"/>
          <w:szCs w:val="28"/>
        </w:rPr>
        <w:t>.</w:t>
      </w:r>
      <w:proofErr w:type="gramEnd"/>
      <w:r w:rsidRPr="00DD65D1">
        <w:rPr>
          <w:color w:val="111111"/>
          <w:sz w:val="28"/>
          <w:szCs w:val="28"/>
        </w:rPr>
        <w:t xml:space="preserve"> </w:t>
      </w:r>
      <w:proofErr w:type="gramStart"/>
      <w:r w:rsidRPr="00DD65D1">
        <w:rPr>
          <w:color w:val="111111"/>
          <w:sz w:val="28"/>
          <w:szCs w:val="28"/>
        </w:rPr>
        <w:t>а</w:t>
      </w:r>
      <w:proofErr w:type="gramEnd"/>
      <w:r w:rsidRPr="00DD65D1">
        <w:rPr>
          <w:color w:val="111111"/>
          <w:sz w:val="28"/>
          <w:szCs w:val="28"/>
        </w:rPr>
        <w:t xml:space="preserve"> именно — на адаптацию к </w:t>
      </w:r>
      <w:r w:rsidRPr="00DD65D1">
        <w:rPr>
          <w:rStyle w:val="a7"/>
          <w:color w:val="111111"/>
          <w:sz w:val="28"/>
          <w:szCs w:val="28"/>
          <w:bdr w:val="none" w:sz="0" w:space="0" w:color="auto" w:frame="1"/>
        </w:rPr>
        <w:t>школе</w:t>
      </w:r>
      <w:r w:rsidRPr="00DD65D1">
        <w:rPr>
          <w:color w:val="111111"/>
          <w:sz w:val="28"/>
          <w:szCs w:val="28"/>
        </w:rPr>
        <w:t>.</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 xml:space="preserve">Во-вторых, распорядок дня </w:t>
      </w:r>
      <w:proofErr w:type="gramStart"/>
      <w:r w:rsidRPr="00DD65D1">
        <w:rPr>
          <w:color w:val="111111"/>
          <w:sz w:val="28"/>
          <w:szCs w:val="28"/>
        </w:rPr>
        <w:t>-э</w:t>
      </w:r>
      <w:proofErr w:type="gramEnd"/>
      <w:r w:rsidRPr="00DD65D1">
        <w:rPr>
          <w:color w:val="111111"/>
          <w:sz w:val="28"/>
          <w:szCs w:val="28"/>
        </w:rPr>
        <w:t>то один из шагов к воспитанию в ребёнке ответственности, организованности и самостоятельности, которая доступна ребёнку 7 лет. Ведь ему не придётся думать о том</w:t>
      </w:r>
      <w:proofErr w:type="gramStart"/>
      <w:r w:rsidRPr="00DD65D1">
        <w:rPr>
          <w:color w:val="111111"/>
          <w:sz w:val="28"/>
          <w:szCs w:val="28"/>
        </w:rPr>
        <w:t>.</w:t>
      </w:r>
      <w:proofErr w:type="gramEnd"/>
      <w:r w:rsidRPr="00DD65D1">
        <w:rPr>
          <w:color w:val="111111"/>
          <w:sz w:val="28"/>
          <w:szCs w:val="28"/>
        </w:rPr>
        <w:t xml:space="preserve"> </w:t>
      </w:r>
      <w:proofErr w:type="gramStart"/>
      <w:r w:rsidRPr="00DD65D1">
        <w:rPr>
          <w:color w:val="111111"/>
          <w:sz w:val="28"/>
          <w:szCs w:val="28"/>
        </w:rPr>
        <w:t>ч</w:t>
      </w:r>
      <w:proofErr w:type="gramEnd"/>
      <w:r w:rsidRPr="00DD65D1">
        <w:rPr>
          <w:color w:val="111111"/>
          <w:sz w:val="28"/>
          <w:szCs w:val="28"/>
        </w:rPr>
        <w:t>ем заняться, ждать подсказок мамы.</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К чему приводит отсутствие </w:t>
      </w:r>
      <w:r w:rsidRPr="00DD65D1">
        <w:rPr>
          <w:rStyle w:val="a7"/>
          <w:color w:val="111111"/>
          <w:sz w:val="28"/>
          <w:szCs w:val="28"/>
          <w:bdr w:val="none" w:sz="0" w:space="0" w:color="auto" w:frame="1"/>
        </w:rPr>
        <w:t>режима дня</w:t>
      </w:r>
      <w:r w:rsidRPr="00DD65D1">
        <w:rPr>
          <w:color w:val="111111"/>
          <w:sz w:val="28"/>
          <w:szCs w:val="28"/>
        </w:rPr>
        <w:t>?</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К быстрой истощаемости центральной нервной системы детей, снижению работоспособности, хроническому переутомлению, что часто оказывается причиной плохой успеваемости ребенка.</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1. </w:t>
      </w:r>
      <w:r w:rsidRPr="00DD65D1">
        <w:rPr>
          <w:rStyle w:val="a7"/>
          <w:color w:val="111111"/>
          <w:sz w:val="28"/>
          <w:szCs w:val="28"/>
          <w:bdr w:val="none" w:sz="0" w:space="0" w:color="auto" w:frame="1"/>
        </w:rPr>
        <w:t>Режим</w:t>
      </w:r>
      <w:r w:rsidRPr="00DD65D1">
        <w:rPr>
          <w:color w:val="111111"/>
          <w:sz w:val="28"/>
          <w:szCs w:val="28"/>
        </w:rPr>
        <w:t> дня ребенка должен быть максимально приближен к </w:t>
      </w:r>
      <w:proofErr w:type="gramStart"/>
      <w:r w:rsidRPr="00DD65D1">
        <w:rPr>
          <w:rStyle w:val="a7"/>
          <w:color w:val="111111"/>
          <w:sz w:val="28"/>
          <w:szCs w:val="28"/>
          <w:bdr w:val="none" w:sz="0" w:space="0" w:color="auto" w:frame="1"/>
        </w:rPr>
        <w:t>школьному</w:t>
      </w:r>
      <w:proofErr w:type="gramEnd"/>
      <w:r w:rsidRPr="00DD65D1">
        <w:rPr>
          <w:color w:val="111111"/>
          <w:sz w:val="28"/>
          <w:szCs w:val="28"/>
        </w:rPr>
        <w:t>.</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Особенность современных детей – быстрая утомляемость. Поэтому ребенок должен соблюдать тот </w:t>
      </w:r>
      <w:r w:rsidRPr="00DD65D1">
        <w:rPr>
          <w:rStyle w:val="a7"/>
          <w:color w:val="111111"/>
          <w:sz w:val="28"/>
          <w:szCs w:val="28"/>
          <w:bdr w:val="none" w:sz="0" w:space="0" w:color="auto" w:frame="1"/>
        </w:rPr>
        <w:t>режим дня</w:t>
      </w:r>
      <w:r w:rsidRPr="00DD65D1">
        <w:rPr>
          <w:color w:val="111111"/>
          <w:sz w:val="28"/>
          <w:szCs w:val="28"/>
        </w:rPr>
        <w:t>, который у него будет в </w:t>
      </w:r>
      <w:r w:rsidRPr="00DD65D1">
        <w:rPr>
          <w:rStyle w:val="a7"/>
          <w:color w:val="111111"/>
          <w:sz w:val="28"/>
          <w:szCs w:val="28"/>
          <w:bdr w:val="none" w:sz="0" w:space="0" w:color="auto" w:frame="1"/>
        </w:rPr>
        <w:t>школе</w:t>
      </w:r>
      <w:r w:rsidRPr="00DD65D1">
        <w:rPr>
          <w:color w:val="111111"/>
          <w:sz w:val="28"/>
          <w:szCs w:val="28"/>
        </w:rPr>
        <w:t>.</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2.</w:t>
      </w:r>
      <w:r w:rsidRPr="00DD65D1">
        <w:rPr>
          <w:color w:val="111111"/>
          <w:sz w:val="28"/>
          <w:szCs w:val="28"/>
          <w:u w:val="single"/>
          <w:bdr w:val="none" w:sz="0" w:space="0" w:color="auto" w:frame="1"/>
        </w:rPr>
        <w:t>Сбалансированное питание</w:t>
      </w:r>
      <w:r w:rsidRPr="00DD65D1">
        <w:rPr>
          <w:color w:val="111111"/>
          <w:sz w:val="28"/>
          <w:szCs w:val="28"/>
        </w:rPr>
        <w:t>:</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обязательно горячий завтрак, фрукты, овощи в течение дня. В состоянии стресса </w:t>
      </w:r>
      <w:r w:rsidRPr="00DD65D1">
        <w:rPr>
          <w:i/>
          <w:iCs/>
          <w:color w:val="111111"/>
          <w:sz w:val="28"/>
          <w:szCs w:val="28"/>
          <w:bdr w:val="none" w:sz="0" w:space="0" w:color="auto" w:frame="1"/>
        </w:rPr>
        <w:t>(а это неизбежно в период адаптации)</w:t>
      </w:r>
      <w:r w:rsidRPr="00DD65D1">
        <w:rPr>
          <w:color w:val="111111"/>
          <w:sz w:val="28"/>
          <w:szCs w:val="28"/>
        </w:rPr>
        <w:t> организм в большей степени подвержен различным заболеваниям, поэтому правильное питание снизит риск заболеть.</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3. Укрепление иммунитета.</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lastRenderedPageBreak/>
        <w:t>Если у </w:t>
      </w:r>
      <w:r w:rsidRPr="00DD65D1">
        <w:rPr>
          <w:rStyle w:val="a7"/>
          <w:color w:val="111111"/>
          <w:sz w:val="28"/>
          <w:szCs w:val="28"/>
          <w:bdr w:val="none" w:sz="0" w:space="0" w:color="auto" w:frame="1"/>
        </w:rPr>
        <w:t>родителей будущего</w:t>
      </w:r>
      <w:r w:rsidRPr="00DD65D1">
        <w:rPr>
          <w:color w:val="111111"/>
          <w:sz w:val="28"/>
          <w:szCs w:val="28"/>
        </w:rPr>
        <w:t> первоклассника есть опасения, что ребенок будет часто болеть, лучше заранее </w:t>
      </w:r>
      <w:r w:rsidRPr="00DD65D1">
        <w:rPr>
          <w:rStyle w:val="a7"/>
          <w:color w:val="111111"/>
          <w:sz w:val="28"/>
          <w:szCs w:val="28"/>
          <w:bdr w:val="none" w:sz="0" w:space="0" w:color="auto" w:frame="1"/>
        </w:rPr>
        <w:t>проконсультироваться с педиатром</w:t>
      </w:r>
      <w:r w:rsidRPr="00DD65D1">
        <w:rPr>
          <w:color w:val="111111"/>
          <w:sz w:val="28"/>
          <w:szCs w:val="28"/>
        </w:rPr>
        <w:t xml:space="preserve">, который даст грамотные советы, </w:t>
      </w:r>
      <w:proofErr w:type="gramStart"/>
      <w:r w:rsidRPr="00DD65D1">
        <w:rPr>
          <w:color w:val="111111"/>
          <w:sz w:val="28"/>
          <w:szCs w:val="28"/>
        </w:rPr>
        <w:t>возможно</w:t>
      </w:r>
      <w:proofErr w:type="gramEnd"/>
      <w:r w:rsidRPr="00DD65D1">
        <w:rPr>
          <w:color w:val="111111"/>
          <w:sz w:val="28"/>
          <w:szCs w:val="28"/>
        </w:rPr>
        <w:t xml:space="preserve"> порекомендует витамины. Все препараты для укрепления здоровья ребенка с хроническим заболеванием необходимо начинать принимать с первого учебного дня, рекомендуют врачи.</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Примерный </w:t>
      </w:r>
      <w:r w:rsidRPr="00DD65D1">
        <w:rPr>
          <w:rStyle w:val="a7"/>
          <w:color w:val="111111"/>
          <w:sz w:val="28"/>
          <w:szCs w:val="28"/>
          <w:bdr w:val="none" w:sz="0" w:space="0" w:color="auto" w:frame="1"/>
        </w:rPr>
        <w:t>режим дня будущего первоклассника</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7.00 Подъем, утренняя гимнастика, водные процедуры, подготовка к завтраку.</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8.00 Завтрак.</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9.00 Занятия по подготовке к </w:t>
      </w:r>
      <w:r w:rsidRPr="00DD65D1">
        <w:rPr>
          <w:rStyle w:val="a7"/>
          <w:color w:val="111111"/>
          <w:sz w:val="28"/>
          <w:szCs w:val="28"/>
          <w:bdr w:val="none" w:sz="0" w:space="0" w:color="auto" w:frame="1"/>
        </w:rPr>
        <w:t>школе</w:t>
      </w:r>
      <w:r w:rsidRPr="00DD65D1">
        <w:rPr>
          <w:color w:val="111111"/>
          <w:sz w:val="28"/>
          <w:szCs w:val="28"/>
        </w:rPr>
        <w:t>. Целесообразно проводить два занятия по 25–30 минут с перерывом между ними в полчаса.</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Если у ребенка слабая мускулатура корпуса с признаками сутулости, сидение за рабочим столом необходимо часто прерывать и 4–6 раз выполнять выпрямление туловища с вытягиванием и напряженным выгибанием спины сидя. Полезен отдых, лежа на животе.</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11.00 Прогулка, подвижные игры на свежем воздухе.</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12.30 Обед.</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13.30 Дневной сон</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15.00 Подготовка к </w:t>
      </w:r>
      <w:r w:rsidRPr="00DD65D1">
        <w:rPr>
          <w:rStyle w:val="a7"/>
          <w:color w:val="111111"/>
          <w:sz w:val="28"/>
          <w:szCs w:val="28"/>
          <w:bdr w:val="none" w:sz="0" w:space="0" w:color="auto" w:frame="1"/>
        </w:rPr>
        <w:t>школе</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16.00 Полдник, свободное время</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17.00 Прогулка</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18.30 Ужин</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19.30 Свободное время, игры</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20.30 Подготовка ко сну</w:t>
      </w:r>
    </w:p>
    <w:p w:rsidR="006B13FA" w:rsidRPr="00DD65D1" w:rsidRDefault="006B13FA" w:rsidP="00DD65D1">
      <w:pPr>
        <w:pStyle w:val="a3"/>
        <w:shd w:val="clear" w:color="auto" w:fill="FFFFFF"/>
        <w:spacing w:before="188" w:beforeAutospacing="0" w:after="188" w:afterAutospacing="0"/>
        <w:ind w:firstLine="360"/>
        <w:jc w:val="both"/>
        <w:rPr>
          <w:color w:val="111111"/>
          <w:sz w:val="28"/>
          <w:szCs w:val="28"/>
        </w:rPr>
      </w:pPr>
      <w:r w:rsidRPr="00DD65D1">
        <w:rPr>
          <w:color w:val="111111"/>
          <w:sz w:val="28"/>
          <w:szCs w:val="28"/>
        </w:rPr>
        <w:t>21.00 Сон</w:t>
      </w:r>
    </w:p>
    <w:p w:rsidR="006B13FA" w:rsidRPr="00DD65D1" w:rsidRDefault="006B13FA" w:rsidP="00DD65D1">
      <w:pPr>
        <w:pStyle w:val="a3"/>
        <w:shd w:val="clear" w:color="auto" w:fill="FFFFFF"/>
        <w:spacing w:before="0" w:beforeAutospacing="0" w:after="0" w:afterAutospacing="0"/>
        <w:ind w:firstLine="360"/>
        <w:jc w:val="both"/>
        <w:rPr>
          <w:color w:val="111111"/>
          <w:sz w:val="28"/>
          <w:szCs w:val="28"/>
        </w:rPr>
      </w:pPr>
      <w:r w:rsidRPr="00DD65D1">
        <w:rPr>
          <w:color w:val="111111"/>
          <w:sz w:val="28"/>
          <w:szCs w:val="28"/>
        </w:rPr>
        <w:t>К соблюдению </w:t>
      </w:r>
      <w:r w:rsidRPr="00DD65D1">
        <w:rPr>
          <w:rStyle w:val="a7"/>
          <w:color w:val="111111"/>
          <w:sz w:val="28"/>
          <w:szCs w:val="28"/>
          <w:bdr w:val="none" w:sz="0" w:space="0" w:color="auto" w:frame="1"/>
        </w:rPr>
        <w:t>режима</w:t>
      </w:r>
      <w:r w:rsidRPr="00DD65D1">
        <w:rPr>
          <w:color w:val="111111"/>
          <w:sz w:val="28"/>
          <w:szCs w:val="28"/>
        </w:rPr>
        <w:t> вы должны приучить не только ребёнка, но и себя. Являясь самым ярким примером, вы можете облегчить адаптацию первоклассника к новой роли, чтобы открытия в </w:t>
      </w:r>
      <w:r w:rsidRPr="00DD65D1">
        <w:rPr>
          <w:rStyle w:val="a7"/>
          <w:color w:val="111111"/>
          <w:sz w:val="28"/>
          <w:szCs w:val="28"/>
          <w:bdr w:val="none" w:sz="0" w:space="0" w:color="auto" w:frame="1"/>
        </w:rPr>
        <w:t>школьном</w:t>
      </w:r>
      <w:r w:rsidRPr="00DD65D1">
        <w:rPr>
          <w:color w:val="111111"/>
          <w:sz w:val="28"/>
          <w:szCs w:val="28"/>
        </w:rPr>
        <w:t> мире стали посильными и запоминающимися</w:t>
      </w:r>
    </w:p>
    <w:p w:rsidR="00DD65D1" w:rsidRPr="002D4756" w:rsidRDefault="00DD65D1" w:rsidP="00DD65D1">
      <w:pPr>
        <w:spacing w:after="240" w:line="240" w:lineRule="auto"/>
        <w:jc w:val="both"/>
        <w:textAlignment w:val="baseline"/>
        <w:rPr>
          <w:rFonts w:ascii="Times New Roman" w:eastAsia="Times New Roman" w:hAnsi="Times New Roman" w:cs="Times New Roman"/>
          <w:color w:val="000000"/>
          <w:sz w:val="28"/>
          <w:szCs w:val="28"/>
          <w:lang w:eastAsia="ru-RU"/>
        </w:rPr>
      </w:pPr>
    </w:p>
    <w:p w:rsidR="00DD65D1" w:rsidRDefault="00DD65D1" w:rsidP="00DD65D1">
      <w:pPr>
        <w:spacing w:after="240" w:line="240" w:lineRule="auto"/>
        <w:jc w:val="both"/>
        <w:textAlignment w:val="baseline"/>
        <w:rPr>
          <w:rFonts w:ascii="Times New Roman" w:eastAsia="Times New Roman" w:hAnsi="Times New Roman" w:cs="Times New Roman"/>
          <w:color w:val="000000"/>
          <w:sz w:val="28"/>
          <w:szCs w:val="28"/>
          <w:lang w:eastAsia="ru-RU"/>
        </w:rPr>
      </w:pPr>
    </w:p>
    <w:p w:rsidR="00DD65D1" w:rsidRDefault="00DD65D1" w:rsidP="00DD65D1">
      <w:pPr>
        <w:spacing w:after="240" w:line="240" w:lineRule="auto"/>
        <w:jc w:val="both"/>
        <w:textAlignment w:val="baseline"/>
        <w:rPr>
          <w:rFonts w:ascii="Times New Roman" w:eastAsia="Times New Roman" w:hAnsi="Times New Roman" w:cs="Times New Roman"/>
          <w:color w:val="000000"/>
          <w:sz w:val="28"/>
          <w:szCs w:val="28"/>
          <w:lang w:eastAsia="ru-RU"/>
        </w:rPr>
      </w:pPr>
    </w:p>
    <w:p w:rsidR="00DD65D1" w:rsidRPr="00DD65D1" w:rsidRDefault="00DD65D1" w:rsidP="00DD65D1">
      <w:pPr>
        <w:spacing w:after="240" w:line="240" w:lineRule="auto"/>
        <w:jc w:val="both"/>
        <w:textAlignment w:val="baseline"/>
        <w:rPr>
          <w:rFonts w:ascii="Times New Roman" w:eastAsia="Times New Roman" w:hAnsi="Times New Roman" w:cs="Times New Roman"/>
          <w:color w:val="000000"/>
          <w:sz w:val="28"/>
          <w:szCs w:val="28"/>
          <w:lang w:eastAsia="ru-RU"/>
        </w:rPr>
      </w:pPr>
    </w:p>
    <w:p w:rsidR="00DD65D1" w:rsidRPr="00DD65D1" w:rsidRDefault="00DD65D1" w:rsidP="00DD65D1">
      <w:pPr>
        <w:shd w:val="clear" w:color="auto" w:fill="FFFFFF"/>
        <w:spacing w:after="0" w:line="240" w:lineRule="auto"/>
        <w:jc w:val="center"/>
        <w:rPr>
          <w:rFonts w:ascii="Times New Roman" w:eastAsia="Times New Roman" w:hAnsi="Times New Roman" w:cs="Times New Roman"/>
          <w:b/>
          <w:color w:val="000000"/>
          <w:sz w:val="32"/>
          <w:szCs w:val="28"/>
          <w:lang w:eastAsia="ru-RU"/>
        </w:rPr>
      </w:pPr>
      <w:r w:rsidRPr="00DD65D1">
        <w:rPr>
          <w:rFonts w:ascii="Times New Roman" w:eastAsia="Times New Roman" w:hAnsi="Times New Roman" w:cs="Times New Roman"/>
          <w:b/>
          <w:color w:val="000000"/>
          <w:sz w:val="32"/>
          <w:szCs w:val="28"/>
          <w:lang w:eastAsia="ru-RU"/>
        </w:rPr>
        <w:lastRenderedPageBreak/>
        <w:t>Консультация для родителей.</w:t>
      </w:r>
    </w:p>
    <w:p w:rsidR="00DD65D1" w:rsidRPr="00DD65D1" w:rsidRDefault="00DD65D1" w:rsidP="00DD65D1">
      <w:pPr>
        <w:shd w:val="clear" w:color="auto" w:fill="FFFFFF"/>
        <w:spacing w:after="0" w:line="240" w:lineRule="auto"/>
        <w:jc w:val="center"/>
        <w:rPr>
          <w:rFonts w:ascii="Times New Roman" w:eastAsia="Times New Roman" w:hAnsi="Times New Roman" w:cs="Times New Roman"/>
          <w:b/>
          <w:color w:val="000000"/>
          <w:sz w:val="32"/>
          <w:szCs w:val="28"/>
          <w:lang w:eastAsia="ru-RU"/>
        </w:rPr>
      </w:pPr>
      <w:r w:rsidRPr="00DD65D1">
        <w:rPr>
          <w:rFonts w:ascii="Times New Roman" w:eastAsia="Times New Roman" w:hAnsi="Times New Roman" w:cs="Times New Roman"/>
          <w:b/>
          <w:color w:val="000000"/>
          <w:sz w:val="32"/>
          <w:szCs w:val="28"/>
          <w:lang w:eastAsia="ru-RU"/>
        </w:rPr>
        <w:t>«Игра как средство воспитания дошкольников»</w:t>
      </w:r>
    </w:p>
    <w:p w:rsidR="00DD65D1" w:rsidRDefault="00DD65D1" w:rsidP="00DD65D1">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i/>
          <w:iCs/>
          <w:color w:val="000000"/>
          <w:sz w:val="28"/>
          <w:szCs w:val="28"/>
          <w:lang w:eastAsia="ru-RU"/>
        </w:rPr>
        <w:t>Игра является ведущим видом деятельности дошкольников, благодаря которой ребенок развивается, получает информацию об окружающем мире, обретает опыт коммуникации. Однако такой мощный воспитательный эффект можно получить только при правильном проведении игр, организации деятельности с игрушками. Представляю примерное содержание такой беседы.</w:t>
      </w:r>
    </w:p>
    <w:p w:rsidR="008B5CB1" w:rsidRDefault="008B5CB1" w:rsidP="00DD65D1">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b/>
          <w:bCs/>
          <w:color w:val="000000"/>
          <w:sz w:val="28"/>
          <w:szCs w:val="28"/>
          <w:lang w:eastAsia="ru-RU"/>
        </w:rPr>
        <w:t>Роль игры в жизни ребенка.</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Игра для ребенка — это не просто развлечение или способ занять себя в свободное время. Это серьезная деятельность, которая является первым шагом по освоению норм и правил существования в социальной среде. Игра дает возможность ненавязчиво, в интересной и увлекательной для ребенка форме оказать на него следующее влияние:</w:t>
      </w:r>
    </w:p>
    <w:p w:rsidR="00DD65D1" w:rsidRPr="00DD65D1" w:rsidRDefault="00DD65D1" w:rsidP="00DD65D1">
      <w:pPr>
        <w:numPr>
          <w:ilvl w:val="0"/>
          <w:numId w:val="1"/>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расширить кругозор;</w:t>
      </w:r>
    </w:p>
    <w:p w:rsidR="00DD65D1" w:rsidRPr="00DD65D1" w:rsidRDefault="00DD65D1" w:rsidP="00DD65D1">
      <w:pPr>
        <w:numPr>
          <w:ilvl w:val="0"/>
          <w:numId w:val="1"/>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развивать психические процессы;</w:t>
      </w:r>
    </w:p>
    <w:p w:rsidR="00DD65D1" w:rsidRPr="00DD65D1" w:rsidRDefault="00DD65D1" w:rsidP="00DD65D1">
      <w:pPr>
        <w:numPr>
          <w:ilvl w:val="0"/>
          <w:numId w:val="1"/>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удовлетворять детские эмоциональные и интеллектуальные потребности;</w:t>
      </w:r>
    </w:p>
    <w:p w:rsidR="00DD65D1" w:rsidRPr="00DD65D1" w:rsidRDefault="00DD65D1" w:rsidP="00DD65D1">
      <w:pPr>
        <w:numPr>
          <w:ilvl w:val="0"/>
          <w:numId w:val="1"/>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развивать творческие способности;</w:t>
      </w:r>
    </w:p>
    <w:p w:rsidR="00DD65D1" w:rsidRPr="00DD65D1" w:rsidRDefault="00DD65D1" w:rsidP="00DD65D1">
      <w:pPr>
        <w:numPr>
          <w:ilvl w:val="0"/>
          <w:numId w:val="1"/>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учить взаимодействовать в социуме;</w:t>
      </w:r>
    </w:p>
    <w:p w:rsidR="00DD65D1" w:rsidRPr="00DD65D1" w:rsidRDefault="00DD65D1" w:rsidP="00DD65D1">
      <w:pPr>
        <w:numPr>
          <w:ilvl w:val="0"/>
          <w:numId w:val="1"/>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формировать характер и отношение к действительности;</w:t>
      </w:r>
    </w:p>
    <w:p w:rsidR="00DD65D1" w:rsidRPr="00DD65D1" w:rsidRDefault="00DD65D1" w:rsidP="00DD65D1">
      <w:pPr>
        <w:numPr>
          <w:ilvl w:val="0"/>
          <w:numId w:val="1"/>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вырабатывать трудовые и познавательные навыки.</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Игра — это способ вхождения ребенка во взрослый мир, получения опыта человеческой деятельности, репетиция своей будущей жизни. Участие родителей в детской игре показывает, что они одобряют такие их занятия.</w:t>
      </w:r>
    </w:p>
    <w:p w:rsidR="008B5CB1" w:rsidRDefault="008B5CB1" w:rsidP="00DD65D1">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b/>
          <w:bCs/>
          <w:color w:val="000000"/>
          <w:sz w:val="28"/>
          <w:szCs w:val="28"/>
          <w:lang w:eastAsia="ru-RU"/>
        </w:rPr>
        <w:t>Воспитательный потенциал игры</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Воспитание дошкольника путем нравоучений изначально обречено на провал. А вот использование игры как воспитательного средства позволит достичь значительных результатов. Возможности игры в этом плане огромны.</w:t>
      </w:r>
    </w:p>
    <w:p w:rsidR="008B5CB1" w:rsidRDefault="008B5CB1" w:rsidP="00DD65D1">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b/>
          <w:bCs/>
          <w:color w:val="000000"/>
          <w:sz w:val="28"/>
          <w:szCs w:val="28"/>
          <w:lang w:eastAsia="ru-RU"/>
        </w:rPr>
        <w:t>Нормы поведения</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Ребенку не нужно десять раз повторять правила поведения в общественных местах, за столом, на празднике и т.д. Проще показать это на примере игры и дать возможность попрактиковаться в их применении вплоть до выработки устойчивого навыка.</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Детям очень нравятся </w:t>
      </w:r>
      <w:hyperlink r:id="rId9" w:history="1">
        <w:r w:rsidR="00DD65D1" w:rsidRPr="00DD65D1">
          <w:rPr>
            <w:rFonts w:ascii="Times New Roman" w:eastAsia="Times New Roman" w:hAnsi="Times New Roman" w:cs="Times New Roman"/>
            <w:color w:val="0000FF"/>
            <w:sz w:val="28"/>
            <w:szCs w:val="28"/>
            <w:u w:val="single"/>
            <w:lang w:eastAsia="ru-RU"/>
          </w:rPr>
          <w:t>сюжетно-ролевые игры</w:t>
        </w:r>
      </w:hyperlink>
      <w:r w:rsidR="00DD65D1" w:rsidRPr="00DD65D1">
        <w:rPr>
          <w:rFonts w:ascii="Times New Roman" w:eastAsia="Times New Roman" w:hAnsi="Times New Roman" w:cs="Times New Roman"/>
          <w:color w:val="000000"/>
          <w:sz w:val="28"/>
          <w:szCs w:val="28"/>
          <w:lang w:eastAsia="ru-RU"/>
        </w:rPr>
        <w:t> «В магазине», «Мы пассажиры», «На Дне рождения у подруги», «В гостях у Маши» и т.п. Дети учатся вежливости, быстрее запоминают словесные формулировки, которые используются в тех или иных обстоятельствах.</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 xml:space="preserve">Играя в такие игры, дети быстро вживаются в роль взрослого и уже сами начинают давать указания игрушкам или товарищам по игре «Не </w:t>
      </w:r>
      <w:r w:rsidR="00DD65D1" w:rsidRPr="00DD65D1">
        <w:rPr>
          <w:rFonts w:ascii="Times New Roman" w:eastAsia="Times New Roman" w:hAnsi="Times New Roman" w:cs="Times New Roman"/>
          <w:color w:val="000000"/>
          <w:sz w:val="28"/>
          <w:szCs w:val="28"/>
          <w:lang w:eastAsia="ru-RU"/>
        </w:rPr>
        <w:lastRenderedPageBreak/>
        <w:t>разговаривай за столом», «Уступи место в автобусе» и т.д. Получается, что теперь они стают инициатором выполнения существующих норм и правил. </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Причем в ходе игры можно воспроизводить, как позитивные, так и негативные способы действия. Эмоции и впечатления от разыгрывания разных форм поведения позволят детям интуитивно выбрать именно те, которые считаются нормой в нашем обществе. Таким образом</w:t>
      </w:r>
      <w:r>
        <w:rPr>
          <w:rFonts w:ascii="Times New Roman" w:eastAsia="Times New Roman" w:hAnsi="Times New Roman" w:cs="Times New Roman"/>
          <w:color w:val="000000"/>
          <w:sz w:val="28"/>
          <w:szCs w:val="28"/>
          <w:lang w:eastAsia="ru-RU"/>
        </w:rPr>
        <w:t>,</w:t>
      </w:r>
      <w:r w:rsidR="00DD65D1" w:rsidRPr="00DD65D1">
        <w:rPr>
          <w:rFonts w:ascii="Times New Roman" w:eastAsia="Times New Roman" w:hAnsi="Times New Roman" w:cs="Times New Roman"/>
          <w:color w:val="000000"/>
          <w:sz w:val="28"/>
          <w:szCs w:val="28"/>
          <w:lang w:eastAsia="ru-RU"/>
        </w:rPr>
        <w:t xml:space="preserve"> у дошкольников формируются модели правильного поведения.</w:t>
      </w:r>
    </w:p>
    <w:p w:rsidR="008B5CB1" w:rsidRDefault="008B5CB1" w:rsidP="00DD65D1">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b/>
          <w:bCs/>
          <w:color w:val="000000"/>
          <w:sz w:val="28"/>
          <w:szCs w:val="28"/>
          <w:lang w:eastAsia="ru-RU"/>
        </w:rPr>
        <w:t>Основы характера</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Игра как нельзя лучше помогает вырабатывать у ребенка такие черты характера как настойчивость, воля, желание победить. Особая роль в этом отводится </w:t>
      </w:r>
      <w:hyperlink r:id="rId10" w:history="1">
        <w:r w:rsidR="00DD65D1" w:rsidRPr="00DD65D1">
          <w:rPr>
            <w:rFonts w:ascii="Times New Roman" w:eastAsia="Times New Roman" w:hAnsi="Times New Roman" w:cs="Times New Roman"/>
            <w:color w:val="0000FF"/>
            <w:sz w:val="28"/>
            <w:szCs w:val="28"/>
            <w:u w:val="single"/>
            <w:lang w:eastAsia="ru-RU"/>
          </w:rPr>
          <w:t>подвижным играм</w:t>
        </w:r>
      </w:hyperlink>
      <w:r w:rsidR="00DD65D1" w:rsidRPr="00DD65D1">
        <w:rPr>
          <w:rFonts w:ascii="Times New Roman" w:eastAsia="Times New Roman" w:hAnsi="Times New Roman" w:cs="Times New Roman"/>
          <w:color w:val="000000"/>
          <w:sz w:val="28"/>
          <w:szCs w:val="28"/>
          <w:lang w:eastAsia="ru-RU"/>
        </w:rPr>
        <w:t>. Большинство из них носит соревновательный характер, где выигрывает более ловкий, смелый, сообразительный. Кроме этого подвижные игры играют огромную роль в физическом воспитании дошкольников, выработке основ здорового образа жизни.</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Также часто в ходе игры ребенок ставится в условия, когда он должен делать самостоятельный выбор. Это способствует формированию у него ответственности за свои действия, уверенность в себе.</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Участие в игровой деятельности вызывает у детей много эмоций. Под воздействием этого у них закладывается способность к сопереживанию, сочувствию, проявлению снисходительности.</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Использование дидактических игр развивает у дошкольников любознательность и интеллектуальную активность. Это повышает их работоспособность и способствует совершенствованию познавательных процессов.</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Игра подталкивает ребенка к преобразованию существующей реальности, созданию вымышленной новой действительности. Это помогает развивать фантазию, воображение. Творческие, театрализованные игры способствуют выявлению талантов малыша, формированию эстетических склонностей.</w:t>
      </w:r>
    </w:p>
    <w:p w:rsidR="008B5CB1" w:rsidRDefault="008B5CB1" w:rsidP="00DD65D1">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b/>
          <w:bCs/>
          <w:color w:val="000000"/>
          <w:sz w:val="28"/>
          <w:szCs w:val="28"/>
          <w:lang w:eastAsia="ru-RU"/>
        </w:rPr>
        <w:t>Социализация</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Играя в игры, ребенок имеет возможность примерять на себя различные социальные роли. Он отражает модели поведения в различных ситуациях, которые потом сможет использовать в своей взрослой жизни.</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В ходе игр у детей развивается умение действовать целенаправленно, прикладывать общие усилия для получения результата, помогать друг другу. Они взаимодействуют друг с другом, учатся устанавливать продуктивные  взаимоотношения.</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Огромную роль оказывает игровая деятельность на формирование коммуникативных компетентностей. Детям нужно научиться договариваться, правильно формулировать свои мысли, пользоваться готовыми речевыми шаблонами.</w:t>
      </w:r>
    </w:p>
    <w:p w:rsidR="008B5CB1" w:rsidRDefault="008B5CB1" w:rsidP="00DD65D1">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b/>
          <w:bCs/>
          <w:color w:val="000000"/>
          <w:sz w:val="28"/>
          <w:szCs w:val="28"/>
          <w:lang w:eastAsia="ru-RU"/>
        </w:rPr>
        <w:t>Как играть с ребенком</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DD65D1" w:rsidRPr="00DD65D1">
        <w:rPr>
          <w:rFonts w:ascii="Times New Roman" w:eastAsia="Times New Roman" w:hAnsi="Times New Roman" w:cs="Times New Roman"/>
          <w:color w:val="000000"/>
          <w:sz w:val="28"/>
          <w:szCs w:val="28"/>
          <w:lang w:eastAsia="ru-RU"/>
        </w:rPr>
        <w:t>Чтобы суметь увлечь ребенка игровой деятельностью, предлагаем ознакомиться с рекомендациями, представленными на консультации для родителей «Играйте вместе с детьми».</w:t>
      </w:r>
    </w:p>
    <w:p w:rsidR="00DD65D1" w:rsidRPr="00DD65D1" w:rsidRDefault="00DD65D1" w:rsidP="00DD65D1">
      <w:pPr>
        <w:numPr>
          <w:ilvl w:val="0"/>
          <w:numId w:val="2"/>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Относитесь к ребенку на равных. Не стоит допускать сюсюканий. Не выполняйте игровые действия вместо малыша, а предлагайте ему самому попробовать или включиться в совместную деятельность.</w:t>
      </w:r>
    </w:p>
    <w:p w:rsidR="00DD65D1" w:rsidRPr="00DD65D1" w:rsidRDefault="00DD65D1" w:rsidP="00DD65D1">
      <w:pPr>
        <w:numPr>
          <w:ilvl w:val="0"/>
          <w:numId w:val="2"/>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Отдавайтесь игре так же полноценно и увлеченно, как и ребенок.</w:t>
      </w:r>
    </w:p>
    <w:p w:rsidR="00DD65D1" w:rsidRPr="00DD65D1" w:rsidRDefault="00DD65D1" w:rsidP="00DD65D1">
      <w:pPr>
        <w:numPr>
          <w:ilvl w:val="0"/>
          <w:numId w:val="2"/>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Не диктуйте правила игры! Тактично руководите ее ходом, направляя действия ребенка в правильное русло.</w:t>
      </w:r>
    </w:p>
    <w:p w:rsidR="00DD65D1" w:rsidRPr="00DD65D1" w:rsidRDefault="00DD65D1" w:rsidP="00DD65D1">
      <w:pPr>
        <w:numPr>
          <w:ilvl w:val="0"/>
          <w:numId w:val="2"/>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Старайтесь использовать поменьше запретов.</w:t>
      </w:r>
    </w:p>
    <w:p w:rsidR="00DD65D1" w:rsidRPr="00DD65D1" w:rsidRDefault="00DD65D1" w:rsidP="00DD65D1">
      <w:pPr>
        <w:numPr>
          <w:ilvl w:val="0"/>
          <w:numId w:val="2"/>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Давайте малышу возможность проявлять самостоятельность и инициативность. </w:t>
      </w:r>
    </w:p>
    <w:p w:rsidR="00DD65D1" w:rsidRPr="00DD65D1" w:rsidRDefault="00DD65D1" w:rsidP="00DD65D1">
      <w:pPr>
        <w:numPr>
          <w:ilvl w:val="0"/>
          <w:numId w:val="2"/>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Ни в коем случае не исправляйте результаты игровой деятельности ребенка со словами: «Сейчас я тебе покажу, как надо делать».</w:t>
      </w:r>
    </w:p>
    <w:p w:rsidR="00DD65D1" w:rsidRPr="00DD65D1" w:rsidRDefault="00DD65D1" w:rsidP="00DD65D1">
      <w:pPr>
        <w:numPr>
          <w:ilvl w:val="0"/>
          <w:numId w:val="2"/>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Предлагайте различные виды игр.</w:t>
      </w:r>
    </w:p>
    <w:p w:rsidR="00DD65D1" w:rsidRPr="00DD65D1" w:rsidRDefault="00DD65D1" w:rsidP="00DD65D1">
      <w:pPr>
        <w:numPr>
          <w:ilvl w:val="0"/>
          <w:numId w:val="2"/>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Позволяйте использовать для игры предметы домашнего обихода.</w:t>
      </w:r>
    </w:p>
    <w:p w:rsidR="00DD65D1" w:rsidRPr="00DD65D1" w:rsidRDefault="00DD65D1" w:rsidP="00DD65D1">
      <w:pPr>
        <w:numPr>
          <w:ilvl w:val="0"/>
          <w:numId w:val="2"/>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Создайте в доме игровой уголок, помогайте поддерживать в нем порядок.</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Есть определенный алгоритм вовлечения детей в игровую деятельность. Если детям предлагается новая игра, с условиями которой они не знакомы, необходимо объяснить и показать, как в нее играют. Сначала взрослым отводится роль ведущего, а затем они становятся просто партнером по игре.</w:t>
      </w: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Следует помнить, что играть нужно вместе с ребенком, а не вместо него!</w:t>
      </w:r>
    </w:p>
    <w:p w:rsidR="008B5CB1" w:rsidRDefault="008B5CB1" w:rsidP="00DD65D1">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b/>
          <w:bCs/>
          <w:color w:val="000000"/>
          <w:sz w:val="28"/>
          <w:szCs w:val="28"/>
          <w:lang w:eastAsia="ru-RU"/>
        </w:rPr>
        <w:t>Для чего нужны игрушки</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Мало какая детская игра проходит без использования игрушек. Они служат эффективным воспитательным средством, благодаря которому закладываются нравственные нормы поведения, формируются трудовые навыки и задатки профессиональной деятельности, развивается эстетический вкус.</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Игрушки являются моделями тех предметов, строение и назначение которых ребенок хочет познать. Играя с игрушками, дошкольник получает опыт осуществления различных действий с этими предметами. На консультации для родителей «Игрушка в жизни ребёнка» даются такие советы.</w:t>
      </w:r>
    </w:p>
    <w:p w:rsidR="00DD65D1" w:rsidRPr="00DD65D1" w:rsidRDefault="00DD65D1" w:rsidP="00DD65D1">
      <w:pPr>
        <w:numPr>
          <w:ilvl w:val="0"/>
          <w:numId w:val="3"/>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Не только покупайте игрушки ребенку, но и делайте их своими руками.</w:t>
      </w:r>
    </w:p>
    <w:p w:rsidR="00DD65D1" w:rsidRPr="00DD65D1" w:rsidRDefault="00DD65D1" w:rsidP="00DD65D1">
      <w:pPr>
        <w:numPr>
          <w:ilvl w:val="0"/>
          <w:numId w:val="3"/>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У малыша должны быть разные игрушки, не ограничивайте их выбор по половой принадлежности ребенка.</w:t>
      </w:r>
    </w:p>
    <w:p w:rsidR="00DD65D1" w:rsidRPr="00DD65D1" w:rsidRDefault="00DD65D1" w:rsidP="00DD65D1">
      <w:pPr>
        <w:numPr>
          <w:ilvl w:val="0"/>
          <w:numId w:val="3"/>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Приобретайте только те игрушки, которые имеют педагогическую и художественно-эстетическую значимость, смысловое наполнение.</w:t>
      </w:r>
    </w:p>
    <w:p w:rsidR="00DD65D1" w:rsidRPr="00DD65D1" w:rsidRDefault="00DD65D1" w:rsidP="00DD65D1">
      <w:pPr>
        <w:numPr>
          <w:ilvl w:val="0"/>
          <w:numId w:val="3"/>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Игрушки для ребенка должны соответствовать его возрасту. Не стоит запасаться игрушками «на вырост». Сначала малыш не поймет ее предназначения, а потом уже потеряет к ней интерес.</w:t>
      </w:r>
    </w:p>
    <w:p w:rsidR="00DD65D1" w:rsidRPr="00DD65D1" w:rsidRDefault="00DD65D1" w:rsidP="00DD65D1">
      <w:pPr>
        <w:numPr>
          <w:ilvl w:val="0"/>
          <w:numId w:val="3"/>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proofErr w:type="gramStart"/>
      <w:r w:rsidRPr="00DD65D1">
        <w:rPr>
          <w:rFonts w:ascii="Times New Roman" w:eastAsia="Times New Roman" w:hAnsi="Times New Roman" w:cs="Times New Roman"/>
          <w:color w:val="000000"/>
          <w:sz w:val="28"/>
          <w:szCs w:val="28"/>
          <w:lang w:eastAsia="ru-RU"/>
        </w:rPr>
        <w:t xml:space="preserve">Необходимо иметь игрушки на разную тематику: сюжетные (куклы, фигурки животных, посуда, мебель и т.д.), развивающие (кубики, </w:t>
      </w:r>
      <w:proofErr w:type="spellStart"/>
      <w:r w:rsidRPr="00DD65D1">
        <w:rPr>
          <w:rFonts w:ascii="Times New Roman" w:eastAsia="Times New Roman" w:hAnsi="Times New Roman" w:cs="Times New Roman"/>
          <w:color w:val="000000"/>
          <w:sz w:val="28"/>
          <w:szCs w:val="28"/>
          <w:lang w:eastAsia="ru-RU"/>
        </w:rPr>
        <w:t>паззлы</w:t>
      </w:r>
      <w:proofErr w:type="spellEnd"/>
      <w:r w:rsidRPr="00DD65D1">
        <w:rPr>
          <w:rFonts w:ascii="Times New Roman" w:eastAsia="Times New Roman" w:hAnsi="Times New Roman" w:cs="Times New Roman"/>
          <w:color w:val="000000"/>
          <w:sz w:val="28"/>
          <w:szCs w:val="28"/>
          <w:lang w:eastAsia="ru-RU"/>
        </w:rPr>
        <w:t xml:space="preserve">, </w:t>
      </w:r>
      <w:r w:rsidRPr="00DD65D1">
        <w:rPr>
          <w:rFonts w:ascii="Times New Roman" w:eastAsia="Times New Roman" w:hAnsi="Times New Roman" w:cs="Times New Roman"/>
          <w:color w:val="000000"/>
          <w:sz w:val="28"/>
          <w:szCs w:val="28"/>
          <w:lang w:eastAsia="ru-RU"/>
        </w:rPr>
        <w:lastRenderedPageBreak/>
        <w:t>многофункциональные предметы), технические (машинки и модели других видов транспорта, конструкторы), имитирующие орудия труда (ведерко, лопатка, молоток, отвертка, шприц и т.д.), игрушки-забавы, игрушки для подвижных игр.  </w:t>
      </w:r>
      <w:proofErr w:type="gramEnd"/>
    </w:p>
    <w:p w:rsidR="00DD65D1" w:rsidRPr="00DD65D1" w:rsidRDefault="00DD65D1" w:rsidP="00DD65D1">
      <w:pPr>
        <w:numPr>
          <w:ilvl w:val="0"/>
          <w:numId w:val="3"/>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У ребенка должны быть игрушки разных размеров. Крупные подходят для игры на полу или на улице, мелкие игрушки нужны для игры за столом.</w:t>
      </w:r>
    </w:p>
    <w:p w:rsidR="00DD65D1" w:rsidRPr="00DD65D1" w:rsidRDefault="00DD65D1" w:rsidP="00DD65D1">
      <w:pPr>
        <w:numPr>
          <w:ilvl w:val="0"/>
          <w:numId w:val="3"/>
        </w:numPr>
        <w:shd w:val="clear" w:color="auto" w:fill="FFFFFF"/>
        <w:spacing w:before="25" w:after="25" w:line="240" w:lineRule="auto"/>
        <w:ind w:left="450"/>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Нужно поощрять стремление ребенка превратить обычные предметы в игрушку. Он может из стула сделать кораблик, а под столом обустроить дом и т.д.</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Важно не просто дать игрушку ребенку, нужно показать, для чего она нужна, как ею пользоваться. Также необходимо учить делиться игрушками, использовать их для коллективного взаимодействия.</w:t>
      </w:r>
    </w:p>
    <w:p w:rsidR="00DD65D1" w:rsidRPr="00DD65D1" w:rsidRDefault="008B5CB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65D1" w:rsidRPr="00DD65D1">
        <w:rPr>
          <w:rFonts w:ascii="Times New Roman" w:eastAsia="Times New Roman" w:hAnsi="Times New Roman" w:cs="Times New Roman"/>
          <w:color w:val="000000"/>
          <w:sz w:val="28"/>
          <w:szCs w:val="28"/>
          <w:lang w:eastAsia="ru-RU"/>
        </w:rPr>
        <w:t>Главное правило в использовании игрушек — они должны способствовать формированию у ребенка правильного представления об окружающем мире.</w:t>
      </w:r>
    </w:p>
    <w:p w:rsidR="00DD65D1" w:rsidRPr="00DD65D1" w:rsidRDefault="00DD65D1" w:rsidP="00DD65D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65D1">
        <w:rPr>
          <w:rFonts w:ascii="Times New Roman" w:eastAsia="Times New Roman" w:hAnsi="Times New Roman" w:cs="Times New Roman"/>
          <w:color w:val="000000"/>
          <w:sz w:val="28"/>
          <w:szCs w:val="28"/>
          <w:lang w:eastAsia="ru-RU"/>
        </w:rPr>
        <w:t>Ответственное и правильное отношение родителей к организации игровой деятельности детей, делает ее действительно содержательной и полезной, превращает игровые забавы в мощный инструмент воспитания, помогает в ходе игры привить дошкольникам интерес к получению знаний, сформировать у них модели отношений и поведения в социуме. Благодаря игре обогащается внутренний мир ребенка, развивается его личность.</w:t>
      </w:r>
    </w:p>
    <w:p w:rsidR="006B13FA" w:rsidRPr="006B13FA" w:rsidRDefault="006B13FA" w:rsidP="00DD65D1">
      <w:pPr>
        <w:spacing w:after="240" w:line="240" w:lineRule="auto"/>
        <w:jc w:val="both"/>
        <w:textAlignment w:val="baseline"/>
        <w:rPr>
          <w:rFonts w:ascii="Times New Roman" w:eastAsia="Times New Roman" w:hAnsi="Times New Roman" w:cs="Times New Roman"/>
          <w:color w:val="000000"/>
          <w:sz w:val="28"/>
          <w:szCs w:val="28"/>
          <w:lang w:eastAsia="ru-RU"/>
        </w:rPr>
      </w:pPr>
      <w:r w:rsidRPr="006B13FA">
        <w:rPr>
          <w:rFonts w:ascii="Times New Roman" w:eastAsia="Times New Roman" w:hAnsi="Times New Roman" w:cs="Times New Roman"/>
          <w:color w:val="000000"/>
          <w:sz w:val="28"/>
          <w:szCs w:val="28"/>
          <w:lang w:eastAsia="ru-RU"/>
        </w:rPr>
        <w:br/>
      </w:r>
    </w:p>
    <w:p w:rsidR="00780F1D" w:rsidRDefault="00780F1D"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Pr="001877EB" w:rsidRDefault="008B5CB1" w:rsidP="008B5CB1">
      <w:pPr>
        <w:pStyle w:val="a8"/>
        <w:jc w:val="center"/>
        <w:rPr>
          <w:rFonts w:ascii="Times New Roman" w:hAnsi="Times New Roman" w:cs="Times New Roman"/>
          <w:b/>
          <w:sz w:val="28"/>
        </w:rPr>
      </w:pPr>
      <w:r w:rsidRPr="001877EB">
        <w:rPr>
          <w:rFonts w:ascii="Times New Roman" w:hAnsi="Times New Roman" w:cs="Times New Roman"/>
          <w:b/>
          <w:sz w:val="28"/>
        </w:rPr>
        <w:lastRenderedPageBreak/>
        <w:t>Муниципальное дошкольное образовательное учреждение</w:t>
      </w:r>
    </w:p>
    <w:p w:rsidR="008B5CB1" w:rsidRDefault="008B5CB1" w:rsidP="008B5CB1">
      <w:pPr>
        <w:pStyle w:val="a8"/>
        <w:jc w:val="center"/>
        <w:rPr>
          <w:rFonts w:ascii="Times New Roman" w:hAnsi="Times New Roman" w:cs="Times New Roman"/>
          <w:b/>
          <w:sz w:val="28"/>
        </w:rPr>
      </w:pPr>
      <w:r w:rsidRPr="001877EB">
        <w:rPr>
          <w:rFonts w:ascii="Times New Roman" w:hAnsi="Times New Roman" w:cs="Times New Roman"/>
          <w:b/>
          <w:sz w:val="28"/>
        </w:rPr>
        <w:t xml:space="preserve">детский сад № 15 </w:t>
      </w:r>
      <w:proofErr w:type="spellStart"/>
      <w:r w:rsidRPr="001877EB">
        <w:rPr>
          <w:rFonts w:ascii="Times New Roman" w:hAnsi="Times New Roman" w:cs="Times New Roman"/>
          <w:b/>
          <w:sz w:val="28"/>
        </w:rPr>
        <w:t>ст-цы</w:t>
      </w:r>
      <w:proofErr w:type="spellEnd"/>
      <w:r w:rsidRPr="001877EB">
        <w:rPr>
          <w:rFonts w:ascii="Times New Roman" w:hAnsi="Times New Roman" w:cs="Times New Roman"/>
          <w:b/>
          <w:sz w:val="28"/>
        </w:rPr>
        <w:t xml:space="preserve"> </w:t>
      </w:r>
      <w:proofErr w:type="spellStart"/>
      <w:r w:rsidRPr="001877EB">
        <w:rPr>
          <w:rFonts w:ascii="Times New Roman" w:hAnsi="Times New Roman" w:cs="Times New Roman"/>
          <w:b/>
          <w:sz w:val="28"/>
        </w:rPr>
        <w:t>Родниковской</w:t>
      </w:r>
      <w:proofErr w:type="spellEnd"/>
      <w:r w:rsidRPr="001877EB">
        <w:rPr>
          <w:rFonts w:ascii="Times New Roman" w:hAnsi="Times New Roman" w:cs="Times New Roman"/>
          <w:b/>
          <w:sz w:val="28"/>
        </w:rPr>
        <w:t xml:space="preserve"> МО </w:t>
      </w:r>
      <w:proofErr w:type="spellStart"/>
      <w:r w:rsidRPr="001877EB">
        <w:rPr>
          <w:rFonts w:ascii="Times New Roman" w:hAnsi="Times New Roman" w:cs="Times New Roman"/>
          <w:b/>
          <w:sz w:val="28"/>
        </w:rPr>
        <w:t>Курганинский</w:t>
      </w:r>
      <w:proofErr w:type="spellEnd"/>
      <w:r w:rsidRPr="001877EB">
        <w:rPr>
          <w:rFonts w:ascii="Times New Roman" w:hAnsi="Times New Roman" w:cs="Times New Roman"/>
          <w:b/>
          <w:sz w:val="28"/>
        </w:rPr>
        <w:t xml:space="preserve"> район</w:t>
      </w: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Pr="008B5CB1" w:rsidRDefault="008B5CB1" w:rsidP="008B5CB1">
      <w:pPr>
        <w:pStyle w:val="a8"/>
        <w:jc w:val="center"/>
        <w:rPr>
          <w:rFonts w:ascii="Times New Roman" w:hAnsi="Times New Roman" w:cs="Times New Roman"/>
          <w:b/>
          <w:sz w:val="36"/>
        </w:rPr>
      </w:pPr>
      <w:r w:rsidRPr="008B5CB1">
        <w:rPr>
          <w:rFonts w:ascii="Times New Roman" w:hAnsi="Times New Roman" w:cs="Times New Roman"/>
          <w:b/>
          <w:sz w:val="36"/>
        </w:rPr>
        <w:t>Консультация для родителей</w:t>
      </w:r>
    </w:p>
    <w:p w:rsidR="008B5CB1" w:rsidRPr="008B5CB1" w:rsidRDefault="008B5CB1" w:rsidP="008B5CB1">
      <w:pPr>
        <w:pStyle w:val="a8"/>
        <w:jc w:val="right"/>
        <w:rPr>
          <w:rFonts w:ascii="Times New Roman" w:hAnsi="Times New Roman" w:cs="Times New Roman"/>
          <w:b/>
          <w:sz w:val="36"/>
        </w:rPr>
      </w:pPr>
    </w:p>
    <w:p w:rsidR="008B5CB1" w:rsidRPr="008B5CB1" w:rsidRDefault="008B5CB1" w:rsidP="008B5CB1">
      <w:pPr>
        <w:pStyle w:val="a8"/>
        <w:jc w:val="right"/>
        <w:rPr>
          <w:rFonts w:ascii="Times New Roman" w:hAnsi="Times New Roman" w:cs="Times New Roman"/>
          <w:b/>
          <w:sz w:val="36"/>
        </w:rPr>
      </w:pPr>
    </w:p>
    <w:p w:rsidR="008B5CB1" w:rsidRPr="00DD65D1" w:rsidRDefault="008B5CB1" w:rsidP="008B5CB1">
      <w:pPr>
        <w:shd w:val="clear" w:color="auto" w:fill="FFFFFF"/>
        <w:spacing w:after="0" w:line="240" w:lineRule="auto"/>
        <w:jc w:val="center"/>
        <w:rPr>
          <w:rFonts w:ascii="Times New Roman" w:eastAsia="Times New Roman" w:hAnsi="Times New Roman" w:cs="Times New Roman"/>
          <w:b/>
          <w:color w:val="000000"/>
          <w:sz w:val="40"/>
          <w:szCs w:val="28"/>
          <w:lang w:eastAsia="ru-RU"/>
        </w:rPr>
      </w:pPr>
      <w:r w:rsidRPr="008B5CB1">
        <w:rPr>
          <w:rFonts w:ascii="Times New Roman" w:eastAsia="Times New Roman" w:hAnsi="Times New Roman" w:cs="Times New Roman"/>
          <w:b/>
          <w:color w:val="000000"/>
          <w:sz w:val="40"/>
          <w:szCs w:val="28"/>
          <w:lang w:eastAsia="ru-RU"/>
        </w:rPr>
        <w:t>«Игра как средство воспитания дошкольников»</w:t>
      </w:r>
    </w:p>
    <w:p w:rsidR="008B5CB1" w:rsidRPr="008B5CB1" w:rsidRDefault="008B5CB1" w:rsidP="008B5CB1">
      <w:pPr>
        <w:shd w:val="clear" w:color="auto" w:fill="FFFFFF"/>
        <w:spacing w:after="0" w:line="240" w:lineRule="auto"/>
        <w:jc w:val="both"/>
        <w:rPr>
          <w:rFonts w:ascii="Times New Roman" w:eastAsia="Times New Roman" w:hAnsi="Times New Roman" w:cs="Times New Roman"/>
          <w:i/>
          <w:iCs/>
          <w:color w:val="000000"/>
          <w:sz w:val="36"/>
          <w:szCs w:val="28"/>
          <w:lang w:eastAsia="ru-RU"/>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r>
        <w:rPr>
          <w:rFonts w:ascii="Times New Roman" w:hAnsi="Times New Roman" w:cs="Times New Roman"/>
          <w:b/>
          <w:sz w:val="28"/>
        </w:rPr>
        <w:t xml:space="preserve">Воспитатель: </w:t>
      </w:r>
    </w:p>
    <w:p w:rsidR="008B5CB1" w:rsidRPr="001877EB" w:rsidRDefault="008B5CB1" w:rsidP="008B5CB1">
      <w:pPr>
        <w:pStyle w:val="a8"/>
        <w:jc w:val="right"/>
        <w:rPr>
          <w:rFonts w:ascii="Times New Roman" w:hAnsi="Times New Roman" w:cs="Times New Roman"/>
          <w:b/>
          <w:sz w:val="28"/>
        </w:rPr>
      </w:pPr>
      <w:proofErr w:type="spellStart"/>
      <w:r>
        <w:rPr>
          <w:rFonts w:ascii="Times New Roman" w:hAnsi="Times New Roman" w:cs="Times New Roman"/>
          <w:b/>
          <w:sz w:val="28"/>
        </w:rPr>
        <w:t>Матулайтес</w:t>
      </w:r>
      <w:proofErr w:type="spellEnd"/>
      <w:r>
        <w:rPr>
          <w:rFonts w:ascii="Times New Roman" w:hAnsi="Times New Roman" w:cs="Times New Roman"/>
          <w:b/>
          <w:sz w:val="28"/>
        </w:rPr>
        <w:t xml:space="preserve"> О.Ю.</w:t>
      </w: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Pr="001877EB" w:rsidRDefault="008B5CB1" w:rsidP="008B5CB1">
      <w:pPr>
        <w:pStyle w:val="a8"/>
        <w:jc w:val="center"/>
        <w:rPr>
          <w:rFonts w:ascii="Times New Roman" w:hAnsi="Times New Roman" w:cs="Times New Roman"/>
          <w:b/>
          <w:sz w:val="28"/>
        </w:rPr>
      </w:pPr>
      <w:r w:rsidRPr="001877EB">
        <w:rPr>
          <w:rFonts w:ascii="Times New Roman" w:hAnsi="Times New Roman" w:cs="Times New Roman"/>
          <w:b/>
          <w:sz w:val="28"/>
        </w:rPr>
        <w:t>Муниципальное дошкольное образовательное учреждение</w:t>
      </w:r>
    </w:p>
    <w:p w:rsidR="008B5CB1" w:rsidRDefault="008B5CB1" w:rsidP="008B5CB1">
      <w:pPr>
        <w:pStyle w:val="a8"/>
        <w:jc w:val="center"/>
        <w:rPr>
          <w:rFonts w:ascii="Times New Roman" w:hAnsi="Times New Roman" w:cs="Times New Roman"/>
          <w:b/>
          <w:sz w:val="28"/>
        </w:rPr>
      </w:pPr>
      <w:r w:rsidRPr="001877EB">
        <w:rPr>
          <w:rFonts w:ascii="Times New Roman" w:hAnsi="Times New Roman" w:cs="Times New Roman"/>
          <w:b/>
          <w:sz w:val="28"/>
        </w:rPr>
        <w:t xml:space="preserve">детский сад № 15 </w:t>
      </w:r>
      <w:proofErr w:type="spellStart"/>
      <w:r w:rsidRPr="001877EB">
        <w:rPr>
          <w:rFonts w:ascii="Times New Roman" w:hAnsi="Times New Roman" w:cs="Times New Roman"/>
          <w:b/>
          <w:sz w:val="28"/>
        </w:rPr>
        <w:t>ст-цы</w:t>
      </w:r>
      <w:proofErr w:type="spellEnd"/>
      <w:r w:rsidRPr="001877EB">
        <w:rPr>
          <w:rFonts w:ascii="Times New Roman" w:hAnsi="Times New Roman" w:cs="Times New Roman"/>
          <w:b/>
          <w:sz w:val="28"/>
        </w:rPr>
        <w:t xml:space="preserve"> </w:t>
      </w:r>
      <w:proofErr w:type="spellStart"/>
      <w:r w:rsidRPr="001877EB">
        <w:rPr>
          <w:rFonts w:ascii="Times New Roman" w:hAnsi="Times New Roman" w:cs="Times New Roman"/>
          <w:b/>
          <w:sz w:val="28"/>
        </w:rPr>
        <w:t>Родниковской</w:t>
      </w:r>
      <w:proofErr w:type="spellEnd"/>
      <w:r w:rsidRPr="001877EB">
        <w:rPr>
          <w:rFonts w:ascii="Times New Roman" w:hAnsi="Times New Roman" w:cs="Times New Roman"/>
          <w:b/>
          <w:sz w:val="28"/>
        </w:rPr>
        <w:t xml:space="preserve"> МО </w:t>
      </w:r>
      <w:proofErr w:type="spellStart"/>
      <w:r w:rsidRPr="001877EB">
        <w:rPr>
          <w:rFonts w:ascii="Times New Roman" w:hAnsi="Times New Roman" w:cs="Times New Roman"/>
          <w:b/>
          <w:sz w:val="28"/>
        </w:rPr>
        <w:t>Курганинский</w:t>
      </w:r>
      <w:proofErr w:type="spellEnd"/>
      <w:r w:rsidRPr="001877EB">
        <w:rPr>
          <w:rFonts w:ascii="Times New Roman" w:hAnsi="Times New Roman" w:cs="Times New Roman"/>
          <w:b/>
          <w:sz w:val="28"/>
        </w:rPr>
        <w:t xml:space="preserve"> район</w:t>
      </w: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Pr="008B5CB1" w:rsidRDefault="008B5CB1" w:rsidP="008B5CB1">
      <w:pPr>
        <w:pStyle w:val="a8"/>
        <w:jc w:val="center"/>
        <w:rPr>
          <w:rFonts w:ascii="Times New Roman" w:hAnsi="Times New Roman" w:cs="Times New Roman"/>
          <w:b/>
          <w:sz w:val="36"/>
        </w:rPr>
      </w:pPr>
      <w:r w:rsidRPr="008B5CB1">
        <w:rPr>
          <w:rFonts w:ascii="Times New Roman" w:hAnsi="Times New Roman" w:cs="Times New Roman"/>
          <w:b/>
          <w:sz w:val="36"/>
        </w:rPr>
        <w:t>Консультация для родителей</w:t>
      </w:r>
    </w:p>
    <w:p w:rsidR="008B5CB1" w:rsidRPr="008B5CB1" w:rsidRDefault="008B5CB1" w:rsidP="008B5CB1">
      <w:pPr>
        <w:pStyle w:val="a8"/>
        <w:jc w:val="right"/>
        <w:rPr>
          <w:rFonts w:ascii="Times New Roman" w:hAnsi="Times New Roman" w:cs="Times New Roman"/>
          <w:b/>
          <w:sz w:val="36"/>
        </w:rPr>
      </w:pPr>
    </w:p>
    <w:p w:rsidR="008B5CB1" w:rsidRPr="008B5CB1" w:rsidRDefault="008B5CB1" w:rsidP="008B5CB1">
      <w:pPr>
        <w:pStyle w:val="a3"/>
        <w:shd w:val="clear" w:color="auto" w:fill="FFFFFF"/>
        <w:spacing w:before="0" w:beforeAutospacing="0" w:after="0" w:afterAutospacing="0"/>
        <w:ind w:firstLine="360"/>
        <w:jc w:val="center"/>
        <w:rPr>
          <w:color w:val="111111"/>
          <w:sz w:val="40"/>
          <w:szCs w:val="28"/>
        </w:rPr>
      </w:pPr>
      <w:r w:rsidRPr="008B5CB1">
        <w:rPr>
          <w:iCs/>
          <w:color w:val="111111"/>
          <w:sz w:val="40"/>
          <w:szCs w:val="28"/>
          <w:bdr w:val="none" w:sz="0" w:space="0" w:color="auto" w:frame="1"/>
        </w:rPr>
        <w:t>«</w:t>
      </w:r>
      <w:r w:rsidRPr="008B5CB1">
        <w:rPr>
          <w:rStyle w:val="a7"/>
          <w:iCs/>
          <w:color w:val="111111"/>
          <w:sz w:val="40"/>
          <w:szCs w:val="28"/>
          <w:bdr w:val="none" w:sz="0" w:space="0" w:color="auto" w:frame="1"/>
        </w:rPr>
        <w:t>Режим будущего школьника</w:t>
      </w:r>
      <w:r w:rsidRPr="008B5CB1">
        <w:rPr>
          <w:iCs/>
          <w:color w:val="111111"/>
          <w:sz w:val="40"/>
          <w:szCs w:val="28"/>
          <w:bdr w:val="none" w:sz="0" w:space="0" w:color="auto" w:frame="1"/>
        </w:rPr>
        <w:t>»</w:t>
      </w: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r>
        <w:rPr>
          <w:rFonts w:ascii="Times New Roman" w:hAnsi="Times New Roman" w:cs="Times New Roman"/>
          <w:b/>
          <w:sz w:val="28"/>
        </w:rPr>
        <w:t xml:space="preserve">Воспитатель: </w:t>
      </w:r>
    </w:p>
    <w:p w:rsidR="008B5CB1" w:rsidRPr="001877EB" w:rsidRDefault="008B5CB1" w:rsidP="008B5CB1">
      <w:pPr>
        <w:pStyle w:val="a8"/>
        <w:jc w:val="right"/>
        <w:rPr>
          <w:rFonts w:ascii="Times New Roman" w:hAnsi="Times New Roman" w:cs="Times New Roman"/>
          <w:b/>
          <w:sz w:val="28"/>
        </w:rPr>
      </w:pPr>
      <w:proofErr w:type="spellStart"/>
      <w:r>
        <w:rPr>
          <w:rFonts w:ascii="Times New Roman" w:hAnsi="Times New Roman" w:cs="Times New Roman"/>
          <w:b/>
          <w:sz w:val="28"/>
        </w:rPr>
        <w:t>Матулайтес</w:t>
      </w:r>
      <w:proofErr w:type="spellEnd"/>
      <w:r>
        <w:rPr>
          <w:rFonts w:ascii="Times New Roman" w:hAnsi="Times New Roman" w:cs="Times New Roman"/>
          <w:b/>
          <w:sz w:val="28"/>
        </w:rPr>
        <w:t xml:space="preserve"> О.Ю.</w:t>
      </w:r>
    </w:p>
    <w:p w:rsidR="008B5CB1" w:rsidRPr="00DD65D1" w:rsidRDefault="008B5CB1" w:rsidP="008B5CB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Default="008B5CB1" w:rsidP="00DD65D1">
      <w:pPr>
        <w:jc w:val="both"/>
        <w:rPr>
          <w:rFonts w:ascii="Times New Roman" w:hAnsi="Times New Roman" w:cs="Times New Roman"/>
          <w:sz w:val="28"/>
          <w:szCs w:val="28"/>
        </w:rPr>
      </w:pPr>
    </w:p>
    <w:p w:rsidR="008B5CB1" w:rsidRPr="001877EB" w:rsidRDefault="008B5CB1" w:rsidP="008B5CB1">
      <w:pPr>
        <w:pStyle w:val="a8"/>
        <w:jc w:val="center"/>
        <w:rPr>
          <w:rFonts w:ascii="Times New Roman" w:hAnsi="Times New Roman" w:cs="Times New Roman"/>
          <w:b/>
          <w:sz w:val="28"/>
        </w:rPr>
      </w:pPr>
      <w:r w:rsidRPr="001877EB">
        <w:rPr>
          <w:rFonts w:ascii="Times New Roman" w:hAnsi="Times New Roman" w:cs="Times New Roman"/>
          <w:b/>
          <w:sz w:val="28"/>
        </w:rPr>
        <w:t>Муниципальное дошкольное образовательное учреждение</w:t>
      </w:r>
    </w:p>
    <w:p w:rsidR="008B5CB1" w:rsidRDefault="008B5CB1" w:rsidP="008B5CB1">
      <w:pPr>
        <w:pStyle w:val="a8"/>
        <w:jc w:val="center"/>
        <w:rPr>
          <w:rFonts w:ascii="Times New Roman" w:hAnsi="Times New Roman" w:cs="Times New Roman"/>
          <w:b/>
          <w:sz w:val="28"/>
        </w:rPr>
      </w:pPr>
      <w:r w:rsidRPr="001877EB">
        <w:rPr>
          <w:rFonts w:ascii="Times New Roman" w:hAnsi="Times New Roman" w:cs="Times New Roman"/>
          <w:b/>
          <w:sz w:val="28"/>
        </w:rPr>
        <w:t xml:space="preserve">детский сад № 15 </w:t>
      </w:r>
      <w:proofErr w:type="spellStart"/>
      <w:r w:rsidRPr="001877EB">
        <w:rPr>
          <w:rFonts w:ascii="Times New Roman" w:hAnsi="Times New Roman" w:cs="Times New Roman"/>
          <w:b/>
          <w:sz w:val="28"/>
        </w:rPr>
        <w:t>ст-цы</w:t>
      </w:r>
      <w:proofErr w:type="spellEnd"/>
      <w:r w:rsidRPr="001877EB">
        <w:rPr>
          <w:rFonts w:ascii="Times New Roman" w:hAnsi="Times New Roman" w:cs="Times New Roman"/>
          <w:b/>
          <w:sz w:val="28"/>
        </w:rPr>
        <w:t xml:space="preserve"> </w:t>
      </w:r>
      <w:proofErr w:type="spellStart"/>
      <w:r w:rsidRPr="001877EB">
        <w:rPr>
          <w:rFonts w:ascii="Times New Roman" w:hAnsi="Times New Roman" w:cs="Times New Roman"/>
          <w:b/>
          <w:sz w:val="28"/>
        </w:rPr>
        <w:t>Родниковской</w:t>
      </w:r>
      <w:proofErr w:type="spellEnd"/>
      <w:r w:rsidRPr="001877EB">
        <w:rPr>
          <w:rFonts w:ascii="Times New Roman" w:hAnsi="Times New Roman" w:cs="Times New Roman"/>
          <w:b/>
          <w:sz w:val="28"/>
        </w:rPr>
        <w:t xml:space="preserve"> МО </w:t>
      </w:r>
      <w:proofErr w:type="spellStart"/>
      <w:r w:rsidRPr="001877EB">
        <w:rPr>
          <w:rFonts w:ascii="Times New Roman" w:hAnsi="Times New Roman" w:cs="Times New Roman"/>
          <w:b/>
          <w:sz w:val="28"/>
        </w:rPr>
        <w:t>Курганинский</w:t>
      </w:r>
      <w:proofErr w:type="spellEnd"/>
      <w:r w:rsidRPr="001877EB">
        <w:rPr>
          <w:rFonts w:ascii="Times New Roman" w:hAnsi="Times New Roman" w:cs="Times New Roman"/>
          <w:b/>
          <w:sz w:val="28"/>
        </w:rPr>
        <w:t xml:space="preserve"> район</w:t>
      </w: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Default="008B5CB1" w:rsidP="008B5CB1">
      <w:pPr>
        <w:pStyle w:val="a8"/>
        <w:jc w:val="center"/>
        <w:rPr>
          <w:rFonts w:ascii="Times New Roman" w:hAnsi="Times New Roman" w:cs="Times New Roman"/>
          <w:b/>
          <w:sz w:val="28"/>
        </w:rPr>
      </w:pPr>
    </w:p>
    <w:p w:rsidR="008B5CB1" w:rsidRPr="008B5CB1" w:rsidRDefault="008B5CB1" w:rsidP="008B5CB1">
      <w:pPr>
        <w:pStyle w:val="a8"/>
        <w:jc w:val="center"/>
        <w:rPr>
          <w:rFonts w:ascii="Times New Roman" w:hAnsi="Times New Roman" w:cs="Times New Roman"/>
          <w:b/>
          <w:sz w:val="36"/>
        </w:rPr>
      </w:pPr>
      <w:r w:rsidRPr="008B5CB1">
        <w:rPr>
          <w:rFonts w:ascii="Times New Roman" w:hAnsi="Times New Roman" w:cs="Times New Roman"/>
          <w:b/>
          <w:sz w:val="36"/>
        </w:rPr>
        <w:t>Консультация для родителей</w:t>
      </w:r>
    </w:p>
    <w:p w:rsidR="008B5CB1" w:rsidRPr="008B5CB1" w:rsidRDefault="008B5CB1" w:rsidP="008B5CB1">
      <w:pPr>
        <w:pStyle w:val="a8"/>
        <w:rPr>
          <w:rFonts w:ascii="Times New Roman" w:hAnsi="Times New Roman" w:cs="Times New Roman"/>
          <w:b/>
          <w:sz w:val="36"/>
        </w:rPr>
      </w:pPr>
    </w:p>
    <w:p w:rsidR="008B5CB1" w:rsidRPr="008B5CB1" w:rsidRDefault="008B5CB1" w:rsidP="008B5CB1">
      <w:pPr>
        <w:pStyle w:val="a8"/>
        <w:jc w:val="center"/>
        <w:rPr>
          <w:rFonts w:ascii="Times New Roman" w:hAnsi="Times New Roman" w:cs="Times New Roman"/>
          <w:b/>
          <w:sz w:val="40"/>
          <w:bdr w:val="none" w:sz="0" w:space="0" w:color="auto" w:frame="1"/>
          <w:lang w:eastAsia="ru-RU"/>
        </w:rPr>
      </w:pPr>
      <w:r w:rsidRPr="008B5CB1">
        <w:rPr>
          <w:rFonts w:ascii="Times New Roman" w:hAnsi="Times New Roman" w:cs="Times New Roman"/>
          <w:b/>
          <w:sz w:val="40"/>
          <w:bdr w:val="none" w:sz="0" w:space="0" w:color="auto" w:frame="1"/>
          <w:lang w:eastAsia="ru-RU"/>
        </w:rPr>
        <w:t>«Дошкольник собирается стать  школьником»</w:t>
      </w: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p>
    <w:p w:rsidR="008B5CB1" w:rsidRDefault="008B5CB1" w:rsidP="008B5CB1">
      <w:pPr>
        <w:pStyle w:val="a8"/>
        <w:jc w:val="right"/>
        <w:rPr>
          <w:rFonts w:ascii="Times New Roman" w:hAnsi="Times New Roman" w:cs="Times New Roman"/>
          <w:b/>
          <w:sz w:val="28"/>
        </w:rPr>
      </w:pPr>
      <w:r>
        <w:rPr>
          <w:rFonts w:ascii="Times New Roman" w:hAnsi="Times New Roman" w:cs="Times New Roman"/>
          <w:b/>
          <w:sz w:val="28"/>
        </w:rPr>
        <w:t xml:space="preserve">Воспитатель: </w:t>
      </w:r>
    </w:p>
    <w:p w:rsidR="008B5CB1" w:rsidRPr="001877EB" w:rsidRDefault="008B5CB1" w:rsidP="008B5CB1">
      <w:pPr>
        <w:pStyle w:val="a8"/>
        <w:jc w:val="right"/>
        <w:rPr>
          <w:rFonts w:ascii="Times New Roman" w:hAnsi="Times New Roman" w:cs="Times New Roman"/>
          <w:b/>
          <w:sz w:val="28"/>
        </w:rPr>
      </w:pPr>
      <w:proofErr w:type="spellStart"/>
      <w:r>
        <w:rPr>
          <w:rFonts w:ascii="Times New Roman" w:hAnsi="Times New Roman" w:cs="Times New Roman"/>
          <w:b/>
          <w:sz w:val="28"/>
        </w:rPr>
        <w:t>Матулайтес</w:t>
      </w:r>
      <w:proofErr w:type="spellEnd"/>
      <w:r>
        <w:rPr>
          <w:rFonts w:ascii="Times New Roman" w:hAnsi="Times New Roman" w:cs="Times New Roman"/>
          <w:b/>
          <w:sz w:val="28"/>
        </w:rPr>
        <w:t xml:space="preserve"> О.Ю.</w:t>
      </w:r>
    </w:p>
    <w:p w:rsidR="008B5CB1" w:rsidRPr="00DD65D1" w:rsidRDefault="008B5CB1" w:rsidP="008B5CB1">
      <w:pPr>
        <w:jc w:val="both"/>
        <w:rPr>
          <w:rFonts w:ascii="Times New Roman" w:hAnsi="Times New Roman" w:cs="Times New Roman"/>
          <w:sz w:val="28"/>
          <w:szCs w:val="28"/>
        </w:rPr>
      </w:pPr>
    </w:p>
    <w:p w:rsidR="008B5CB1" w:rsidRPr="00DD65D1" w:rsidRDefault="008B5CB1" w:rsidP="00DD65D1">
      <w:pPr>
        <w:jc w:val="both"/>
        <w:rPr>
          <w:rFonts w:ascii="Times New Roman" w:hAnsi="Times New Roman" w:cs="Times New Roman"/>
          <w:sz w:val="28"/>
          <w:szCs w:val="28"/>
        </w:rPr>
      </w:pPr>
    </w:p>
    <w:sectPr w:rsidR="008B5CB1" w:rsidRPr="00DD65D1" w:rsidSect="008B5CB1">
      <w:pgSz w:w="11906" w:h="16838"/>
      <w:pgMar w:top="1134" w:right="850" w:bottom="1134" w:left="1701"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74E12"/>
    <w:multiLevelType w:val="multilevel"/>
    <w:tmpl w:val="A28EA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5401C7"/>
    <w:multiLevelType w:val="multilevel"/>
    <w:tmpl w:val="9E48D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1963BD"/>
    <w:multiLevelType w:val="multilevel"/>
    <w:tmpl w:val="27B47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6B13FA"/>
    <w:rsid w:val="002D4756"/>
    <w:rsid w:val="0033435A"/>
    <w:rsid w:val="006B13FA"/>
    <w:rsid w:val="00780F1D"/>
    <w:rsid w:val="008368CC"/>
    <w:rsid w:val="008B5CB1"/>
    <w:rsid w:val="00970C90"/>
    <w:rsid w:val="00DD65D1"/>
    <w:rsid w:val="00F148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F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13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B13FA"/>
    <w:rPr>
      <w:color w:val="0000FF"/>
      <w:u w:val="single"/>
    </w:rPr>
  </w:style>
  <w:style w:type="paragraph" w:styleId="a5">
    <w:name w:val="Balloon Text"/>
    <w:basedOn w:val="a"/>
    <w:link w:val="a6"/>
    <w:uiPriority w:val="99"/>
    <w:semiHidden/>
    <w:unhideWhenUsed/>
    <w:rsid w:val="006B13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B13FA"/>
    <w:rPr>
      <w:rFonts w:ascii="Tahoma" w:hAnsi="Tahoma" w:cs="Tahoma"/>
      <w:sz w:val="16"/>
      <w:szCs w:val="16"/>
    </w:rPr>
  </w:style>
  <w:style w:type="paragraph" w:customStyle="1" w:styleId="headline">
    <w:name w:val="headline"/>
    <w:basedOn w:val="a"/>
    <w:rsid w:val="006B13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6B13FA"/>
    <w:rPr>
      <w:b/>
      <w:bCs/>
    </w:rPr>
  </w:style>
  <w:style w:type="paragraph" w:customStyle="1" w:styleId="c4">
    <w:name w:val="c4"/>
    <w:basedOn w:val="a"/>
    <w:rsid w:val="00DD65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DD65D1"/>
  </w:style>
  <w:style w:type="paragraph" w:customStyle="1" w:styleId="c14">
    <w:name w:val="c14"/>
    <w:basedOn w:val="a"/>
    <w:rsid w:val="00DD65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DD65D1"/>
  </w:style>
  <w:style w:type="paragraph" w:customStyle="1" w:styleId="c6">
    <w:name w:val="c6"/>
    <w:basedOn w:val="a"/>
    <w:rsid w:val="00DD65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D65D1"/>
  </w:style>
  <w:style w:type="paragraph" w:customStyle="1" w:styleId="c2">
    <w:name w:val="c2"/>
    <w:basedOn w:val="a"/>
    <w:rsid w:val="00DD65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D65D1"/>
  </w:style>
  <w:style w:type="paragraph" w:customStyle="1" w:styleId="c9">
    <w:name w:val="c9"/>
    <w:basedOn w:val="a"/>
    <w:rsid w:val="00DD65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D65D1"/>
  </w:style>
  <w:style w:type="character" w:customStyle="1" w:styleId="c1">
    <w:name w:val="c1"/>
    <w:basedOn w:val="a0"/>
    <w:rsid w:val="00DD65D1"/>
  </w:style>
  <w:style w:type="paragraph" w:styleId="a8">
    <w:name w:val="No Spacing"/>
    <w:uiPriority w:val="1"/>
    <w:qFormat/>
    <w:rsid w:val="00DD65D1"/>
    <w:pPr>
      <w:spacing w:after="0" w:line="240" w:lineRule="auto"/>
    </w:pPr>
  </w:style>
</w:styles>
</file>

<file path=word/webSettings.xml><?xml version="1.0" encoding="utf-8"?>
<w:webSettings xmlns:r="http://schemas.openxmlformats.org/officeDocument/2006/relationships" xmlns:w="http://schemas.openxmlformats.org/wordprocessingml/2006/main">
  <w:divs>
    <w:div w:id="231232803">
      <w:bodyDiv w:val="1"/>
      <w:marLeft w:val="0"/>
      <w:marRight w:val="0"/>
      <w:marTop w:val="0"/>
      <w:marBottom w:val="0"/>
      <w:divBdr>
        <w:top w:val="none" w:sz="0" w:space="0" w:color="auto"/>
        <w:left w:val="none" w:sz="0" w:space="0" w:color="auto"/>
        <w:bottom w:val="none" w:sz="0" w:space="0" w:color="auto"/>
        <w:right w:val="none" w:sz="0" w:space="0" w:color="auto"/>
      </w:divBdr>
    </w:div>
    <w:div w:id="1198395140">
      <w:bodyDiv w:val="1"/>
      <w:marLeft w:val="0"/>
      <w:marRight w:val="0"/>
      <w:marTop w:val="0"/>
      <w:marBottom w:val="0"/>
      <w:divBdr>
        <w:top w:val="none" w:sz="0" w:space="0" w:color="auto"/>
        <w:left w:val="none" w:sz="0" w:space="0" w:color="auto"/>
        <w:bottom w:val="none" w:sz="0" w:space="0" w:color="auto"/>
        <w:right w:val="none" w:sz="0" w:space="0" w:color="auto"/>
      </w:divBdr>
      <w:divsChild>
        <w:div w:id="1035034545">
          <w:marLeft w:val="0"/>
          <w:marRight w:val="0"/>
          <w:marTop w:val="0"/>
          <w:marBottom w:val="0"/>
          <w:divBdr>
            <w:top w:val="none" w:sz="0" w:space="0" w:color="auto"/>
            <w:left w:val="none" w:sz="0" w:space="0" w:color="auto"/>
            <w:bottom w:val="none" w:sz="0" w:space="0" w:color="auto"/>
            <w:right w:val="none" w:sz="0" w:space="0" w:color="auto"/>
          </w:divBdr>
        </w:div>
        <w:div w:id="1574194697">
          <w:marLeft w:val="0"/>
          <w:marRight w:val="0"/>
          <w:marTop w:val="0"/>
          <w:marBottom w:val="0"/>
          <w:divBdr>
            <w:top w:val="none" w:sz="0" w:space="0" w:color="auto"/>
            <w:left w:val="none" w:sz="0" w:space="0" w:color="auto"/>
            <w:bottom w:val="none" w:sz="0" w:space="0" w:color="auto"/>
            <w:right w:val="none" w:sz="0" w:space="0" w:color="auto"/>
          </w:divBdr>
          <w:divsChild>
            <w:div w:id="1713380553">
              <w:marLeft w:val="13"/>
              <w:marRight w:val="0"/>
              <w:marTop w:val="250"/>
              <w:marBottom w:val="0"/>
              <w:divBdr>
                <w:top w:val="none" w:sz="0" w:space="0" w:color="auto"/>
                <w:left w:val="none" w:sz="0" w:space="0" w:color="auto"/>
                <w:bottom w:val="none" w:sz="0" w:space="0" w:color="auto"/>
                <w:right w:val="none" w:sz="0" w:space="0" w:color="auto"/>
              </w:divBdr>
              <w:divsChild>
                <w:div w:id="1225948805">
                  <w:marLeft w:val="0"/>
                  <w:marRight w:val="0"/>
                  <w:marTop w:val="0"/>
                  <w:marBottom w:val="0"/>
                  <w:divBdr>
                    <w:top w:val="none" w:sz="0" w:space="0" w:color="auto"/>
                    <w:left w:val="none" w:sz="0" w:space="0" w:color="auto"/>
                    <w:bottom w:val="none" w:sz="0" w:space="0" w:color="auto"/>
                    <w:right w:val="none" w:sz="0" w:space="0" w:color="auto"/>
                  </w:divBdr>
                  <w:divsChild>
                    <w:div w:id="941186250">
                      <w:marLeft w:val="0"/>
                      <w:marRight w:val="0"/>
                      <w:marTop w:val="250"/>
                      <w:marBottom w:val="250"/>
                      <w:divBdr>
                        <w:top w:val="none" w:sz="0" w:space="0" w:color="auto"/>
                        <w:left w:val="none" w:sz="0" w:space="0" w:color="auto"/>
                        <w:bottom w:val="none" w:sz="0" w:space="0" w:color="auto"/>
                        <w:right w:val="none" w:sz="0" w:space="0" w:color="auto"/>
                      </w:divBdr>
                    </w:div>
                  </w:divsChild>
                </w:div>
              </w:divsChild>
            </w:div>
          </w:divsChild>
        </w:div>
      </w:divsChild>
    </w:div>
    <w:div w:id="134246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vidi_deyatelmznosti/" TargetMode="External"/><Relationship Id="rId3" Type="http://schemas.openxmlformats.org/officeDocument/2006/relationships/settings" Target="settings.xml"/><Relationship Id="rId7" Type="http://schemas.openxmlformats.org/officeDocument/2006/relationships/hyperlink" Target="http://pandia.ru/text/tema/stroy/material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ndia.ru/text/category/vzaimootnoshenie/" TargetMode="External"/><Relationship Id="rId11" Type="http://schemas.openxmlformats.org/officeDocument/2006/relationships/fontTable" Target="fontTable.xml"/><Relationship Id="rId5" Type="http://schemas.openxmlformats.org/officeDocument/2006/relationships/hyperlink" Target="http://www.pandia.ru/text/category/vzaimootnoshenie/" TargetMode="External"/><Relationship Id="rId10" Type="http://schemas.openxmlformats.org/officeDocument/2006/relationships/hyperlink" Target="https://www.google.com/url?q=http://pedsovet.su/dosug/podvizhnye_igry_dlya_detey&amp;sa=D&amp;ust=1544904823467000" TargetMode="External"/><Relationship Id="rId4" Type="http://schemas.openxmlformats.org/officeDocument/2006/relationships/webSettings" Target="webSettings.xml"/><Relationship Id="rId9" Type="http://schemas.openxmlformats.org/officeDocument/2006/relationships/hyperlink" Target="https://www.google.com/url?q=http://pedsovet.su/dou/6421_kartoteka_syuzhetno_rilevyh_igr_fgos&amp;sa=D&amp;ust=1544904823466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4103</Words>
  <Characters>23390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гена</dc:creator>
  <cp:keywords/>
  <dc:description/>
  <cp:lastModifiedBy>гена</cp:lastModifiedBy>
  <cp:revision>5</cp:revision>
  <dcterms:created xsi:type="dcterms:W3CDTF">2021-11-03T06:46:00Z</dcterms:created>
  <dcterms:modified xsi:type="dcterms:W3CDTF">2024-02-12T06:00:00Z</dcterms:modified>
</cp:coreProperties>
</file>