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6B" w:rsidRDefault="00C34C6B" w:rsidP="00C34C6B">
      <w:r>
        <w:t>Особенности мышления в дошкольном возрасте</w:t>
      </w:r>
    </w:p>
    <w:p w:rsidR="00C34C6B" w:rsidRDefault="00C34C6B" w:rsidP="00C34C6B">
      <w:r>
        <w:t xml:space="preserve">Мозг дошкольника подвижен и податлив, открыт новым знаниям. Именно поэтому полезные привычки, желание заниматься спортом, музыкой, театральным и художественным искусством закладываются именно в дошкольный период. </w:t>
      </w:r>
    </w:p>
    <w:p w:rsidR="00C34C6B" w:rsidRDefault="00C34C6B" w:rsidP="00C34C6B"/>
    <w:p w:rsidR="00C34C6B" w:rsidRDefault="00C34C6B" w:rsidP="00C34C6B">
      <w:r>
        <w:t>Для того чтобы ребенок мог анализировать и мыслить необходимо постоянно ставить перед ним новые задачи, а также модернизировать и усложнять уже полученные навыки.</w:t>
      </w:r>
    </w:p>
    <w:p w:rsidR="00C34C6B" w:rsidRDefault="00C34C6B" w:rsidP="00C34C6B"/>
    <w:p w:rsidR="00C34C6B" w:rsidRDefault="00C34C6B" w:rsidP="00C34C6B">
      <w:r>
        <w:t>Можно выделить несколько факторов, оказывающих сильное влияние на мышление ребенка:</w:t>
      </w:r>
    </w:p>
    <w:p w:rsidR="00C34C6B" w:rsidRDefault="00C34C6B" w:rsidP="00C34C6B"/>
    <w:p w:rsidR="00C34C6B" w:rsidRDefault="00C34C6B" w:rsidP="00C34C6B">
      <w:r>
        <w:t>Круг общения. Чем старше ребёнок, тем больше вокруг него должно быть детей и взрослых. В этом помогают детские сады, кружки и секции. Малыш должен наблюдать разные модели поведения как взрослых, так и детей.</w:t>
      </w:r>
    </w:p>
    <w:p w:rsidR="00C34C6B" w:rsidRDefault="00C34C6B" w:rsidP="00C34C6B">
      <w:r>
        <w:t xml:space="preserve">Развитие речи. Ребенок учится строить предложения, выражать свои мысли. </w:t>
      </w:r>
    </w:p>
    <w:p w:rsidR="00C34C6B" w:rsidRDefault="00C34C6B" w:rsidP="00C34C6B">
      <w:r>
        <w:t>Формирование аналитического мировосприятия. Дошколята характеризуются тем, что обращают внимание на формы, цвет, величину, пространственное расположение и временные рамки.</w:t>
      </w:r>
    </w:p>
    <w:p w:rsidR="00C34C6B" w:rsidRDefault="00C34C6B" w:rsidP="00C34C6B">
      <w:r>
        <w:t xml:space="preserve">Приобретение навыков и умений. Ребенок учится пересказывать, читать по слогам, петь. </w:t>
      </w:r>
    </w:p>
    <w:p w:rsidR="00C34C6B" w:rsidRDefault="00C34C6B" w:rsidP="00C34C6B">
      <w:r>
        <w:t>Становление личностных качеств. Характер, адаптивность, инициативность, организованность – всё это формируется в результате воспитательных мероприятий.</w:t>
      </w:r>
    </w:p>
    <w:p w:rsidR="00C34C6B" w:rsidRDefault="00C34C6B" w:rsidP="00C34C6B">
      <w:r>
        <w:t>Формирование самооценки. Развитый ребёнок способен оценивать себя.</w:t>
      </w:r>
    </w:p>
    <w:p w:rsidR="00C34C6B" w:rsidRDefault="00C34C6B" w:rsidP="00C34C6B">
      <w:r>
        <w:t xml:space="preserve">Появление самоконтроля. Ребенок учится управлять своим поведением и поступками. </w:t>
      </w:r>
    </w:p>
    <w:p w:rsidR="00C34C6B" w:rsidRDefault="00C34C6B" w:rsidP="00C34C6B">
      <w:r>
        <w:t>Стадии развития мышления</w:t>
      </w:r>
    </w:p>
    <w:p w:rsidR="00C34C6B" w:rsidRDefault="00C34C6B" w:rsidP="00C34C6B">
      <w:r>
        <w:t>стадии развития мышления у детей</w:t>
      </w:r>
    </w:p>
    <w:p w:rsidR="00C34C6B" w:rsidRDefault="00C34C6B" w:rsidP="00C34C6B"/>
    <w:p w:rsidR="00C34C6B" w:rsidRDefault="00C34C6B" w:rsidP="00C34C6B">
      <w:r>
        <w:t>наглядно-действенное;</w:t>
      </w:r>
    </w:p>
    <w:p w:rsidR="00C34C6B" w:rsidRDefault="00C34C6B" w:rsidP="00C34C6B">
      <w:r>
        <w:t>наглядно-образное;</w:t>
      </w:r>
    </w:p>
    <w:p w:rsidR="00C34C6B" w:rsidRDefault="00C34C6B" w:rsidP="00C34C6B">
      <w:r>
        <w:t>словесно-логическое.</w:t>
      </w:r>
    </w:p>
    <w:p w:rsidR="00C34C6B" w:rsidRDefault="00C34C6B" w:rsidP="00C34C6B">
      <w:r>
        <w:t>Наглядно-действенное мышление формируется в возрасте 1-3 лет. Когда в результате своих действий ребенок, сам того не осознавая, делает выводы «на будущее». И подтверждением тому являются разобранные на запасные части игрушки, клавиатуры, родительские гаджеты. Целью этих действия является познание «а что там внутри?».</w:t>
      </w:r>
    </w:p>
    <w:p w:rsidR="00C34C6B" w:rsidRDefault="00C34C6B" w:rsidP="00C34C6B"/>
    <w:p w:rsidR="00C34C6B" w:rsidRDefault="00C34C6B" w:rsidP="00C34C6B">
      <w:r>
        <w:t>В возрасте 3-7 лет формируется наглядно-образное мышление. Именно в этот период проявляются первые признаки анализа. Например, имея определённые навыки, ребёнок уже может сказать какой игрушка будет на ощупь, видя её на витрине магазина. Многие уже могут прогнозировать ситуацию.</w:t>
      </w:r>
    </w:p>
    <w:p w:rsidR="00C34C6B" w:rsidRDefault="00C34C6B" w:rsidP="00C34C6B"/>
    <w:p w:rsidR="000D23CC" w:rsidRDefault="00C34C6B" w:rsidP="00C34C6B">
      <w:r>
        <w:lastRenderedPageBreak/>
        <w:t>Ближе к 6 годам появляются первые задатки словесно-логического мышления. На этой стадии ребенок начинает давать развернутые ответы после анализа информации, способен выстраивать в правильном порядке последовательность событий, может охарактеризовать практически любой предмет. Речь оказывает первостепенное значение на развитие мышления ребёнка.</w:t>
      </w:r>
      <w:bookmarkStart w:id="0" w:name="_GoBack"/>
      <w:bookmarkEnd w:id="0"/>
    </w:p>
    <w:sectPr w:rsidR="000D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725"/>
    <w:rsid w:val="000D23CC"/>
    <w:rsid w:val="00C34C6B"/>
    <w:rsid w:val="00C7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9710B-A560-49C3-A10D-2B0F6BA6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2024-01-23T11:51:00Z</dcterms:created>
  <dcterms:modified xsi:type="dcterms:W3CDTF">2024-01-23T11:51:00Z</dcterms:modified>
</cp:coreProperties>
</file>