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080" w:rsidRDefault="002A571E" w:rsidP="00033080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по </w:t>
      </w:r>
      <w:r w:rsidR="0052620B">
        <w:rPr>
          <w:rFonts w:ascii="Times New Roman" w:hAnsi="Times New Roman" w:cs="Times New Roman"/>
          <w:sz w:val="28"/>
          <w:szCs w:val="28"/>
        </w:rPr>
        <w:t>функциональной грамотности (математическая грамотность</w:t>
      </w:r>
      <w:r w:rsidR="00033080">
        <w:rPr>
          <w:rFonts w:ascii="Times New Roman" w:hAnsi="Times New Roman" w:cs="Times New Roman"/>
          <w:sz w:val="28"/>
          <w:szCs w:val="28"/>
        </w:rPr>
        <w:t>)</w:t>
      </w:r>
    </w:p>
    <w:p w:rsidR="00033080" w:rsidRDefault="00033080" w:rsidP="00033080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ГБОУ Школы № 534 г. Москвы</w:t>
      </w:r>
    </w:p>
    <w:p w:rsidR="006413D6" w:rsidRPr="006413D6" w:rsidRDefault="007208B5" w:rsidP="00033080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Косарева Т</w:t>
      </w:r>
      <w:r w:rsidR="00033080">
        <w:rPr>
          <w:rFonts w:ascii="Times New Roman" w:hAnsi="Times New Roman" w:cs="Times New Roman"/>
          <w:sz w:val="28"/>
          <w:szCs w:val="28"/>
        </w:rPr>
        <w:t xml:space="preserve">атьяна </w:t>
      </w:r>
      <w:r w:rsidRPr="006413D6">
        <w:rPr>
          <w:rFonts w:ascii="Times New Roman" w:hAnsi="Times New Roman" w:cs="Times New Roman"/>
          <w:sz w:val="28"/>
          <w:szCs w:val="28"/>
        </w:rPr>
        <w:t>Н</w:t>
      </w:r>
      <w:r w:rsidR="00033080">
        <w:rPr>
          <w:rFonts w:ascii="Times New Roman" w:hAnsi="Times New Roman" w:cs="Times New Roman"/>
          <w:sz w:val="28"/>
          <w:szCs w:val="28"/>
        </w:rPr>
        <w:t>иколаевна</w:t>
      </w:r>
      <w:bookmarkStart w:id="0" w:name="_GoBack"/>
      <w:bookmarkEnd w:id="0"/>
    </w:p>
    <w:p w:rsidR="006413D6" w:rsidRPr="00E26DFD" w:rsidRDefault="006413D6" w:rsidP="00837C1E">
      <w:pPr>
        <w:ind w:left="-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6DFD">
        <w:rPr>
          <w:rFonts w:ascii="Times New Roman" w:hAnsi="Times New Roman" w:cs="Times New Roman"/>
          <w:b/>
          <w:sz w:val="28"/>
          <w:szCs w:val="28"/>
          <w:u w:val="single"/>
        </w:rPr>
        <w:t>Задание № 1</w:t>
      </w:r>
    </w:p>
    <w:p w:rsidR="00E3138F" w:rsidRPr="006413D6" w:rsidRDefault="00E3138F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Петя занимается футболом. На тренировку он тратит 105 минут. В какое время он завершит тренировку, если приступил в 15ч 30 мин?</w:t>
      </w:r>
    </w:p>
    <w:p w:rsidR="00E3138F" w:rsidRPr="006413D6" w:rsidRDefault="00E3138F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А) 1</w:t>
      </w:r>
      <w:r w:rsidR="00206CDC">
        <w:rPr>
          <w:rFonts w:ascii="Times New Roman" w:hAnsi="Times New Roman" w:cs="Times New Roman"/>
          <w:sz w:val="28"/>
          <w:szCs w:val="28"/>
        </w:rPr>
        <w:t>7</w:t>
      </w:r>
      <w:r w:rsidRPr="006413D6">
        <w:rPr>
          <w:rFonts w:ascii="Times New Roman" w:hAnsi="Times New Roman" w:cs="Times New Roman"/>
          <w:sz w:val="28"/>
          <w:szCs w:val="28"/>
        </w:rPr>
        <w:t xml:space="preserve">ч </w:t>
      </w:r>
      <w:r w:rsidR="00206CDC">
        <w:rPr>
          <w:rFonts w:ascii="Times New Roman" w:hAnsi="Times New Roman" w:cs="Times New Roman"/>
          <w:sz w:val="28"/>
          <w:szCs w:val="28"/>
        </w:rPr>
        <w:t>0</w:t>
      </w:r>
      <w:r w:rsidR="00262203">
        <w:rPr>
          <w:rFonts w:ascii="Times New Roman" w:hAnsi="Times New Roman" w:cs="Times New Roman"/>
          <w:sz w:val="28"/>
          <w:szCs w:val="28"/>
        </w:rPr>
        <w:t>5</w:t>
      </w:r>
      <w:r w:rsidRPr="006413D6">
        <w:rPr>
          <w:rFonts w:ascii="Times New Roman" w:hAnsi="Times New Roman" w:cs="Times New Roman"/>
          <w:sz w:val="28"/>
          <w:szCs w:val="28"/>
        </w:rPr>
        <w:t xml:space="preserve"> мин                       Б) 16ч 70 мин                           В)</w:t>
      </w:r>
      <w:r w:rsidR="00BD1BAF">
        <w:rPr>
          <w:rFonts w:ascii="Times New Roman" w:hAnsi="Times New Roman" w:cs="Times New Roman"/>
          <w:sz w:val="28"/>
          <w:szCs w:val="28"/>
        </w:rPr>
        <w:t xml:space="preserve"> </w:t>
      </w:r>
      <w:r w:rsidR="00494C13" w:rsidRPr="006413D6">
        <w:rPr>
          <w:rFonts w:ascii="Times New Roman" w:hAnsi="Times New Roman" w:cs="Times New Roman"/>
          <w:sz w:val="28"/>
          <w:szCs w:val="28"/>
        </w:rPr>
        <w:t>17</w:t>
      </w:r>
      <w:r w:rsidR="009F5AD6" w:rsidRPr="006413D6">
        <w:rPr>
          <w:rFonts w:ascii="Times New Roman" w:hAnsi="Times New Roman" w:cs="Times New Roman"/>
          <w:sz w:val="28"/>
          <w:szCs w:val="28"/>
        </w:rPr>
        <w:t>ч</w:t>
      </w:r>
      <w:r w:rsidR="00494C13" w:rsidRPr="006413D6">
        <w:rPr>
          <w:rFonts w:ascii="Times New Roman" w:hAnsi="Times New Roman" w:cs="Times New Roman"/>
          <w:sz w:val="28"/>
          <w:szCs w:val="28"/>
        </w:rPr>
        <w:t xml:space="preserve"> 10 мин</w:t>
      </w:r>
    </w:p>
    <w:p w:rsidR="007332BA" w:rsidRPr="006413D6" w:rsidRDefault="007332BA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7332BA" w:rsidRDefault="00D41FF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sz w:val="28"/>
          <w:szCs w:val="28"/>
          <w:u w:val="single"/>
        </w:rPr>
        <w:t>Умение искать и выделять необходимую информацию (анализ задачи, нахождение заданной информации, проектная деятельность)</w:t>
      </w:r>
      <w:r w:rsidR="00E26DF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26DFD" w:rsidRPr="006413D6" w:rsidRDefault="00E26DFD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413D6" w:rsidRPr="00E26DFD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6DFD">
        <w:rPr>
          <w:rFonts w:ascii="Times New Roman" w:hAnsi="Times New Roman" w:cs="Times New Roman"/>
          <w:b/>
          <w:sz w:val="28"/>
          <w:szCs w:val="28"/>
          <w:u w:val="single"/>
        </w:rPr>
        <w:t>Задание № 2</w:t>
      </w:r>
    </w:p>
    <w:p w:rsidR="00494C13" w:rsidRPr="006413D6" w:rsidRDefault="009F5AD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Оля бала в магазине вместе с мамой и прочитала на ценнике стоимость холодильника «Сто двадцать три тысячи четыреста двадцать рублей». Какое число было написано на ценнике?</w:t>
      </w:r>
    </w:p>
    <w:p w:rsidR="009F5AD6" w:rsidRPr="006413D6" w:rsidRDefault="009F5AD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А) 123420                           Б) 132420                         В)123402</w:t>
      </w:r>
    </w:p>
    <w:p w:rsidR="00D41FF6" w:rsidRPr="006413D6" w:rsidRDefault="00D41FF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D41FF6" w:rsidRDefault="00D41FF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sz w:val="28"/>
          <w:szCs w:val="28"/>
          <w:u w:val="single"/>
        </w:rPr>
        <w:t>Умение осознанно строить речевые высказывания в устной и письменном видах (объяснять алгоритм вычисления, процесс решения задачи, записывать пояснения к действиям).</w:t>
      </w:r>
    </w:p>
    <w:p w:rsidR="006413D6" w:rsidRPr="006413D6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208B5" w:rsidRPr="00E26DFD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6DFD">
        <w:rPr>
          <w:rFonts w:ascii="Times New Roman" w:hAnsi="Times New Roman" w:cs="Times New Roman"/>
          <w:b/>
          <w:sz w:val="28"/>
          <w:szCs w:val="28"/>
          <w:u w:val="single"/>
        </w:rPr>
        <w:t>Задание № 3</w:t>
      </w:r>
    </w:p>
    <w:p w:rsidR="007208B5" w:rsidRPr="006413D6" w:rsidRDefault="007208B5" w:rsidP="00837C1E">
      <w:pPr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В музыкальном конкурсе «Битва хоров» в нескольких турах участвовали 4 класса начальной школы. Количество баллов, полученных классами, представлено в таблице. Используя эти данные, ответь на вопросы.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208B5" w:rsidRPr="006413D6" w:rsidTr="007208B5">
        <w:tc>
          <w:tcPr>
            <w:tcW w:w="2254" w:type="dxa"/>
          </w:tcPr>
          <w:p w:rsidR="007208B5" w:rsidRPr="006413D6" w:rsidRDefault="00262203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1 тур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2 тур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3 тур</w:t>
            </w:r>
          </w:p>
        </w:tc>
      </w:tr>
      <w:tr w:rsidR="007208B5" w:rsidRPr="006413D6" w:rsidTr="007208B5"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4 «А</w:t>
            </w:r>
            <w:r w:rsidR="008D75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8B5" w:rsidRPr="006413D6" w:rsidTr="007208B5"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4 «Б</w:t>
            </w:r>
            <w:r w:rsidR="008D75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208B5" w:rsidRPr="006413D6" w:rsidTr="007208B5"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4 «В</w:t>
            </w:r>
            <w:r w:rsidR="008D75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208B5" w:rsidRPr="006413D6" w:rsidTr="007208B5"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D750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D75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4" w:type="dxa"/>
          </w:tcPr>
          <w:p w:rsidR="007208B5" w:rsidRPr="006413D6" w:rsidRDefault="007208B5" w:rsidP="00262203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7208B5" w:rsidRPr="009F5A3A" w:rsidRDefault="007208B5" w:rsidP="009F5A3A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8B5" w:rsidRPr="009F5A3A" w:rsidRDefault="007208B5" w:rsidP="009F5A3A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9F5A3A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9F5A3A">
        <w:rPr>
          <w:rFonts w:ascii="Times New Roman" w:hAnsi="Times New Roman" w:cs="Times New Roman"/>
          <w:sz w:val="28"/>
          <w:szCs w:val="28"/>
        </w:rPr>
        <w:t xml:space="preserve">Сколько баллов получил </w:t>
      </w:r>
      <w:r w:rsidR="00262203" w:rsidRPr="009F5A3A">
        <w:rPr>
          <w:rFonts w:ascii="Times New Roman" w:hAnsi="Times New Roman" w:cs="Times New Roman"/>
          <w:sz w:val="28"/>
          <w:szCs w:val="28"/>
        </w:rPr>
        <w:t>4</w:t>
      </w:r>
      <w:r w:rsidRPr="009F5A3A">
        <w:rPr>
          <w:rFonts w:ascii="Times New Roman" w:hAnsi="Times New Roman" w:cs="Times New Roman"/>
          <w:sz w:val="28"/>
          <w:szCs w:val="28"/>
        </w:rPr>
        <w:t xml:space="preserve"> «А» класс за второй тур?</w:t>
      </w:r>
    </w:p>
    <w:p w:rsidR="007208B5" w:rsidRPr="009F5A3A" w:rsidRDefault="007208B5" w:rsidP="009F5A3A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51025442"/>
      <w:r w:rsidRPr="009F5A3A">
        <w:rPr>
          <w:rFonts w:ascii="Times New Roman" w:hAnsi="Times New Roman" w:cs="Times New Roman"/>
          <w:sz w:val="28"/>
          <w:szCs w:val="28"/>
        </w:rPr>
        <w:t>Ответ: _______________________________________________________</w:t>
      </w:r>
    </w:p>
    <w:bookmarkEnd w:id="1"/>
    <w:p w:rsidR="007208B5" w:rsidRPr="009F5A3A" w:rsidRDefault="007208B5" w:rsidP="009F5A3A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7208B5" w:rsidRPr="009F5A3A" w:rsidRDefault="00353FE5" w:rsidP="00353FE5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208B5" w:rsidRPr="009F5A3A">
        <w:rPr>
          <w:rFonts w:ascii="Times New Roman" w:hAnsi="Times New Roman" w:cs="Times New Roman"/>
          <w:b/>
          <w:sz w:val="28"/>
          <w:szCs w:val="28"/>
        </w:rPr>
        <w:t>Б)</w:t>
      </w:r>
      <w:r w:rsidR="00664A6D" w:rsidRPr="009F5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8B5" w:rsidRPr="009F5A3A">
        <w:rPr>
          <w:rFonts w:ascii="Times New Roman" w:hAnsi="Times New Roman" w:cs="Times New Roman"/>
          <w:sz w:val="28"/>
          <w:szCs w:val="28"/>
        </w:rPr>
        <w:t>Какой класс занял 3 место по сумме всех баллов?</w:t>
      </w:r>
    </w:p>
    <w:tbl>
      <w:tblPr>
        <w:tblW w:w="14781" w:type="dxa"/>
        <w:tblLook w:val="04A0" w:firstRow="1" w:lastRow="0" w:firstColumn="1" w:lastColumn="0" w:noHBand="0" w:noVBand="1"/>
      </w:tblPr>
      <w:tblGrid>
        <w:gridCol w:w="7652"/>
        <w:gridCol w:w="247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7208B5" w:rsidRPr="009F5A3A" w:rsidTr="004110BB">
        <w:trPr>
          <w:trHeight w:val="340"/>
        </w:trPr>
        <w:tc>
          <w:tcPr>
            <w:tcW w:w="6963" w:type="dxa"/>
            <w:vMerge w:val="restart"/>
          </w:tcPr>
          <w:p w:rsidR="004110BB" w:rsidRPr="009F5A3A" w:rsidRDefault="009F5A3A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Отве</w:t>
            </w:r>
            <w:r w:rsidR="00353FE5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proofErr w:type="spellEnd"/>
            <w:r w:rsidR="004110BB" w:rsidRPr="009F5A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4110BB" w:rsidRPr="009F5A3A" w:rsidRDefault="00353FE5" w:rsidP="003A24FE">
            <w:pPr>
              <w:tabs>
                <w:tab w:val="left" w:pos="915"/>
              </w:tabs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</w:t>
            </w:r>
          </w:p>
        </w:tc>
        <w:tc>
          <w:tcPr>
            <w:tcW w:w="936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0BB" w:rsidRPr="009F5A3A" w:rsidRDefault="004110BB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9F5A3A" w:rsidRDefault="007208B5" w:rsidP="009F5A3A">
            <w:pPr>
              <w:pStyle w:val="a3"/>
              <w:ind w:left="-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8B5" w:rsidRPr="006413D6" w:rsidTr="004110BB">
        <w:trPr>
          <w:trHeight w:val="148"/>
        </w:trPr>
        <w:tc>
          <w:tcPr>
            <w:tcW w:w="6963" w:type="dxa"/>
            <w:vMerge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7208B5" w:rsidRPr="006413D6" w:rsidRDefault="007208B5" w:rsidP="00837C1E">
            <w:pPr>
              <w:pStyle w:val="a3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08B5" w:rsidRPr="003A24FE" w:rsidRDefault="004110BB" w:rsidP="003A24FE">
      <w:pPr>
        <w:rPr>
          <w:rFonts w:ascii="Times New Roman" w:hAnsi="Times New Roman" w:cs="Times New Roman"/>
          <w:sz w:val="28"/>
          <w:szCs w:val="28"/>
          <w:u w:val="single"/>
        </w:rPr>
      </w:pPr>
      <w:r w:rsidRPr="003A24FE">
        <w:rPr>
          <w:rFonts w:ascii="Times New Roman" w:hAnsi="Times New Roman" w:cs="Times New Roman"/>
          <w:sz w:val="28"/>
          <w:szCs w:val="28"/>
          <w:u w:val="single"/>
        </w:rPr>
        <w:t>Проверяются действия универсального характера (устанавливать зависимость между данными, представленными в соседних столбцах таблицы, обобщать информацию, применить арифметические действия и выбрать правильный ответ).</w:t>
      </w:r>
    </w:p>
    <w:p w:rsidR="004110BB" w:rsidRPr="006413D6" w:rsidRDefault="004110BB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413D6" w:rsidRPr="00E26DFD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6DFD">
        <w:rPr>
          <w:rFonts w:ascii="Times New Roman" w:hAnsi="Times New Roman" w:cs="Times New Roman"/>
          <w:b/>
          <w:sz w:val="28"/>
          <w:szCs w:val="28"/>
          <w:u w:val="single"/>
        </w:rPr>
        <w:t>Задание № 4</w:t>
      </w:r>
    </w:p>
    <w:p w:rsidR="004110BB" w:rsidRPr="006413D6" w:rsidRDefault="009E0654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Вместо пропусков встать знаки арифметических действий и, где нужно, скобки так, чтобы равенства стали верными.</w:t>
      </w:r>
    </w:p>
    <w:p w:rsidR="009E0654" w:rsidRPr="006413D6" w:rsidRDefault="009E0654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70…30…50…=2000                                   800…20…20…=20</w:t>
      </w:r>
    </w:p>
    <w:p w:rsidR="00D71DC3" w:rsidRPr="006413D6" w:rsidRDefault="00D71DC3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D71DC3" w:rsidRDefault="00D71DC3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sz w:val="28"/>
          <w:szCs w:val="28"/>
          <w:u w:val="single"/>
        </w:rPr>
        <w:t>Умением выполнять математические расчёты</w:t>
      </w:r>
      <w:r w:rsidR="00071BEE" w:rsidRPr="006413D6">
        <w:rPr>
          <w:rFonts w:ascii="Times New Roman" w:hAnsi="Times New Roman" w:cs="Times New Roman"/>
          <w:sz w:val="28"/>
          <w:szCs w:val="28"/>
          <w:u w:val="single"/>
        </w:rPr>
        <w:t>, решать проблемы, используя математические факты и методы, анализировать использованные методы решения, интерпретировать полученные результаты с учетом поставленной проблемы, формулировать и записывать результаты решения.</w:t>
      </w:r>
    </w:p>
    <w:p w:rsidR="006413D6" w:rsidRPr="006413D6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71DC3" w:rsidRPr="00E26DFD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51098692"/>
      <w:r w:rsidRPr="00E26DFD">
        <w:rPr>
          <w:rFonts w:ascii="Times New Roman" w:hAnsi="Times New Roman" w:cs="Times New Roman"/>
          <w:b/>
          <w:sz w:val="28"/>
          <w:szCs w:val="28"/>
          <w:u w:val="single"/>
        </w:rPr>
        <w:t>Задание № 5</w:t>
      </w:r>
    </w:p>
    <w:bookmarkEnd w:id="2"/>
    <w:p w:rsidR="00071BEE" w:rsidRPr="006413D6" w:rsidRDefault="00071BEE" w:rsidP="00837C1E">
      <w:pPr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Коля пошёл в магазин и купил маме, папе и бабушке по пирожному за 45 рублей. Выберите, какое пирожное может купить себе Миша, если у него с собой было 200 рублей. («Э</w:t>
      </w:r>
      <w:r w:rsidR="003C6E1D" w:rsidRPr="006413D6">
        <w:rPr>
          <w:rFonts w:ascii="Times New Roman" w:hAnsi="Times New Roman" w:cs="Times New Roman"/>
          <w:sz w:val="28"/>
          <w:szCs w:val="28"/>
        </w:rPr>
        <w:t>клер</w:t>
      </w:r>
      <w:r w:rsidRPr="006413D6">
        <w:rPr>
          <w:rFonts w:ascii="Times New Roman" w:hAnsi="Times New Roman" w:cs="Times New Roman"/>
          <w:sz w:val="28"/>
          <w:szCs w:val="28"/>
        </w:rPr>
        <w:t>» — 135 рублей, «</w:t>
      </w:r>
      <w:r w:rsidR="0046186D" w:rsidRPr="006413D6">
        <w:rPr>
          <w:rFonts w:ascii="Times New Roman" w:hAnsi="Times New Roman" w:cs="Times New Roman"/>
          <w:sz w:val="28"/>
          <w:szCs w:val="28"/>
        </w:rPr>
        <w:t>Песочное</w:t>
      </w:r>
      <w:r w:rsidRPr="006413D6">
        <w:rPr>
          <w:rFonts w:ascii="Times New Roman" w:hAnsi="Times New Roman" w:cs="Times New Roman"/>
          <w:sz w:val="28"/>
          <w:szCs w:val="28"/>
        </w:rPr>
        <w:t>» — 65 рублей, «</w:t>
      </w:r>
      <w:r w:rsidR="0046186D" w:rsidRPr="006413D6">
        <w:rPr>
          <w:rFonts w:ascii="Times New Roman" w:hAnsi="Times New Roman" w:cs="Times New Roman"/>
          <w:sz w:val="28"/>
          <w:szCs w:val="28"/>
        </w:rPr>
        <w:t>Картошка»</w:t>
      </w:r>
      <w:r w:rsidRPr="006413D6">
        <w:rPr>
          <w:rFonts w:ascii="Times New Roman" w:hAnsi="Times New Roman" w:cs="Times New Roman"/>
          <w:sz w:val="28"/>
          <w:szCs w:val="28"/>
        </w:rPr>
        <w:t xml:space="preserve"> — 66 рублей)</w:t>
      </w:r>
    </w:p>
    <w:p w:rsidR="0046186D" w:rsidRPr="006413D6" w:rsidRDefault="0046186D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071BEE" w:rsidRPr="006413D6" w:rsidRDefault="00071BEE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sz w:val="28"/>
          <w:szCs w:val="28"/>
          <w:u w:val="single"/>
        </w:rPr>
        <w:t>Умением выполнять математические расчёты для решения повседневных задач.</w:t>
      </w:r>
    </w:p>
    <w:p w:rsidR="009E0654" w:rsidRPr="006413D6" w:rsidRDefault="00071BEE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sz w:val="28"/>
          <w:szCs w:val="28"/>
          <w:u w:val="single"/>
        </w:rPr>
        <w:t>Распознавать проблемы, которые возникают в окружающей действительности и могут быть решены средствами математики.</w:t>
      </w:r>
      <w:r w:rsidR="0046186D" w:rsidRPr="006413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413D6">
        <w:rPr>
          <w:rFonts w:ascii="Times New Roman" w:hAnsi="Times New Roman" w:cs="Times New Roman"/>
          <w:sz w:val="28"/>
          <w:szCs w:val="28"/>
          <w:u w:val="single"/>
        </w:rPr>
        <w:t>Формулировать эти проблемы на языке математики.</w:t>
      </w:r>
      <w:r w:rsidR="0046186D" w:rsidRPr="006413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413D6">
        <w:rPr>
          <w:rFonts w:ascii="Times New Roman" w:hAnsi="Times New Roman" w:cs="Times New Roman"/>
          <w:sz w:val="28"/>
          <w:szCs w:val="28"/>
          <w:u w:val="single"/>
        </w:rPr>
        <w:t>Решать проблемы, используя математические факты и методы.</w:t>
      </w:r>
      <w:r w:rsidR="0046186D" w:rsidRPr="006413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413D6">
        <w:rPr>
          <w:rFonts w:ascii="Times New Roman" w:hAnsi="Times New Roman" w:cs="Times New Roman"/>
          <w:sz w:val="28"/>
          <w:szCs w:val="28"/>
          <w:u w:val="single"/>
        </w:rPr>
        <w:t>Анализировать использованные методы решения.</w:t>
      </w:r>
      <w:r w:rsidR="0046186D" w:rsidRPr="006413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413D6">
        <w:rPr>
          <w:rFonts w:ascii="Times New Roman" w:hAnsi="Times New Roman" w:cs="Times New Roman"/>
          <w:sz w:val="28"/>
          <w:szCs w:val="28"/>
          <w:u w:val="single"/>
        </w:rPr>
        <w:t>Интерпретировать полученные результаты с учетом поставленной проблемы.</w:t>
      </w:r>
      <w:r w:rsidR="0046186D" w:rsidRPr="006413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413D6">
        <w:rPr>
          <w:rFonts w:ascii="Times New Roman" w:hAnsi="Times New Roman" w:cs="Times New Roman"/>
          <w:sz w:val="28"/>
          <w:szCs w:val="28"/>
          <w:u w:val="single"/>
        </w:rPr>
        <w:t>Формулировать и записывать результаты решения.</w:t>
      </w:r>
    </w:p>
    <w:p w:rsidR="0046186D" w:rsidRDefault="0046186D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A24FE" w:rsidRPr="006413D6" w:rsidRDefault="003A24FE" w:rsidP="00837C1E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02BAB" w:rsidRPr="00E02BAB" w:rsidRDefault="0046186D" w:rsidP="00E02BAB">
      <w:pPr>
        <w:pStyle w:val="a3"/>
        <w:ind w:left="-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6DFD">
        <w:rPr>
          <w:rFonts w:ascii="Times New Roman" w:hAnsi="Times New Roman" w:cs="Times New Roman"/>
          <w:b/>
          <w:sz w:val="28"/>
          <w:szCs w:val="28"/>
          <w:u w:val="single"/>
        </w:rPr>
        <w:t>Задание № 6</w:t>
      </w:r>
    </w:p>
    <w:p w:rsidR="0046186D" w:rsidRPr="006413D6" w:rsidRDefault="0046186D" w:rsidP="00837C1E">
      <w:pPr>
        <w:ind w:left="-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921F8D9">
            <wp:extent cx="3761740" cy="2133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186D" w:rsidRDefault="0046186D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6413D6">
        <w:rPr>
          <w:rFonts w:ascii="Times New Roman" w:hAnsi="Times New Roman" w:cs="Times New Roman"/>
          <w:sz w:val="28"/>
          <w:szCs w:val="28"/>
        </w:rPr>
        <w:t>Хватит Виктору оплатить покупку нового футбольного мяча — 1 600 рублей, доставка заказа 350 рублей? (Нет)</w:t>
      </w:r>
    </w:p>
    <w:p w:rsidR="006413D6" w:rsidRPr="006413D6" w:rsidRDefault="006413D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46186D" w:rsidRPr="006413D6" w:rsidRDefault="0046186D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sz w:val="28"/>
          <w:szCs w:val="28"/>
          <w:u w:val="single"/>
        </w:rPr>
        <w:t>Умением выполнять математические расчёты для решения повседневных задач.</w:t>
      </w:r>
    </w:p>
    <w:p w:rsidR="006413D6" w:rsidRDefault="0046186D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6413D6">
        <w:rPr>
          <w:rFonts w:ascii="Times New Roman" w:hAnsi="Times New Roman" w:cs="Times New Roman"/>
          <w:sz w:val="28"/>
          <w:szCs w:val="28"/>
          <w:u w:val="single"/>
        </w:rPr>
        <w:t>Распознавать проблемы, которые возникают в окружающей действительности и могут быть решены средствами математики. Формулировать эти проблемы на языке математики. Решать проблемы, используя математические факты и методы. Анализировать использованные методы решения. Интерпретировать полученные результаты с учетом поставленной проблемы. Формулировать и записывать результаты решения.</w:t>
      </w:r>
    </w:p>
    <w:p w:rsidR="006413D6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6413D6" w:rsidRPr="006413D6" w:rsidRDefault="006413D6" w:rsidP="00837C1E">
      <w:pPr>
        <w:pStyle w:val="a3"/>
        <w:ind w:left="-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3" w:name="_Hlk151099476"/>
      <w:r w:rsidRPr="006413D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№ </w:t>
      </w:r>
      <w:r w:rsidR="00E26DFD">
        <w:rPr>
          <w:rFonts w:ascii="Times New Roman" w:hAnsi="Times New Roman" w:cs="Times New Roman"/>
          <w:b/>
          <w:bCs/>
          <w:sz w:val="28"/>
          <w:szCs w:val="28"/>
          <w:u w:val="single"/>
        </w:rPr>
        <w:t>7</w:t>
      </w:r>
    </w:p>
    <w:bookmarkEnd w:id="3"/>
    <w:p w:rsidR="006413D6" w:rsidRDefault="006413D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Лена </w:t>
      </w:r>
      <w:r w:rsidRPr="006413D6">
        <w:rPr>
          <w:rFonts w:ascii="Times New Roman" w:hAnsi="Times New Roman" w:cs="Times New Roman"/>
          <w:sz w:val="28"/>
          <w:szCs w:val="28"/>
        </w:rPr>
        <w:t xml:space="preserve">живёт в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6413D6">
        <w:rPr>
          <w:rFonts w:ascii="Times New Roman" w:hAnsi="Times New Roman" w:cs="Times New Roman"/>
          <w:sz w:val="28"/>
          <w:szCs w:val="28"/>
        </w:rPr>
        <w:t xml:space="preserve"> остановках до конечной автобусной станции. Для того чтобы попасть в </w:t>
      </w:r>
      <w:r w:rsidR="00E26DFD">
        <w:rPr>
          <w:rFonts w:ascii="Times New Roman" w:hAnsi="Times New Roman" w:cs="Times New Roman"/>
          <w:sz w:val="28"/>
          <w:szCs w:val="28"/>
        </w:rPr>
        <w:t>гости к бабушке</w:t>
      </w:r>
      <w:r w:rsidRPr="006413D6">
        <w:rPr>
          <w:rFonts w:ascii="Times New Roman" w:hAnsi="Times New Roman" w:cs="Times New Roman"/>
          <w:sz w:val="28"/>
          <w:szCs w:val="28"/>
        </w:rPr>
        <w:t>, е</w:t>
      </w:r>
      <w:r w:rsidR="00E26DFD">
        <w:rPr>
          <w:rFonts w:ascii="Times New Roman" w:hAnsi="Times New Roman" w:cs="Times New Roman"/>
          <w:sz w:val="28"/>
          <w:szCs w:val="28"/>
        </w:rPr>
        <w:t>й</w:t>
      </w:r>
      <w:r w:rsidRPr="006413D6">
        <w:rPr>
          <w:rFonts w:ascii="Times New Roman" w:hAnsi="Times New Roman" w:cs="Times New Roman"/>
          <w:sz w:val="28"/>
          <w:szCs w:val="28"/>
        </w:rPr>
        <w:t xml:space="preserve"> необходимо сесть в обратную сторону от конечной. Между остановками автобус идёт по 10 минут (с учётом высадки пассажиров), на конечной станции стоит 20 минут. </w:t>
      </w:r>
      <w:r>
        <w:rPr>
          <w:rFonts w:ascii="Times New Roman" w:hAnsi="Times New Roman" w:cs="Times New Roman"/>
          <w:sz w:val="28"/>
          <w:szCs w:val="28"/>
        </w:rPr>
        <w:t>Лене</w:t>
      </w:r>
      <w:r w:rsidRPr="006413D6">
        <w:rPr>
          <w:rFonts w:ascii="Times New Roman" w:hAnsi="Times New Roman" w:cs="Times New Roman"/>
          <w:sz w:val="28"/>
          <w:szCs w:val="28"/>
        </w:rPr>
        <w:t xml:space="preserve"> до остановки идти 5 минут. Рассчитайте, через сколько необходимо выйти из дома </w:t>
      </w:r>
      <w:r>
        <w:rPr>
          <w:rFonts w:ascii="Times New Roman" w:hAnsi="Times New Roman" w:cs="Times New Roman"/>
          <w:sz w:val="28"/>
          <w:szCs w:val="28"/>
        </w:rPr>
        <w:t>Лене</w:t>
      </w:r>
      <w:r w:rsidRPr="006413D6">
        <w:rPr>
          <w:rFonts w:ascii="Times New Roman" w:hAnsi="Times New Roman" w:cs="Times New Roman"/>
          <w:sz w:val="28"/>
          <w:szCs w:val="28"/>
        </w:rPr>
        <w:t>, после того как автобус отъедет от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413D6">
        <w:rPr>
          <w:rFonts w:ascii="Times New Roman" w:hAnsi="Times New Roman" w:cs="Times New Roman"/>
          <w:sz w:val="28"/>
          <w:szCs w:val="28"/>
        </w:rPr>
        <w:t xml:space="preserve"> остановки в сторону конечной, чтобы на данном транспорте доехать до </w:t>
      </w:r>
      <w:r w:rsidR="00E26DFD">
        <w:rPr>
          <w:rFonts w:ascii="Times New Roman" w:hAnsi="Times New Roman" w:cs="Times New Roman"/>
          <w:sz w:val="28"/>
          <w:szCs w:val="28"/>
        </w:rPr>
        <w:t>дома бабушки</w:t>
      </w:r>
      <w:r w:rsidRPr="006413D6">
        <w:rPr>
          <w:rFonts w:ascii="Times New Roman" w:hAnsi="Times New Roman" w:cs="Times New Roman"/>
          <w:sz w:val="28"/>
          <w:szCs w:val="28"/>
        </w:rPr>
        <w:t>. (Ответ: 1 час 15 минут).</w:t>
      </w:r>
    </w:p>
    <w:p w:rsidR="00E26DFD" w:rsidRPr="00E26DFD" w:rsidRDefault="00E26DFD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</w:p>
    <w:p w:rsidR="006413D6" w:rsidRPr="00E26DFD" w:rsidRDefault="006413D6" w:rsidP="00837C1E">
      <w:pPr>
        <w:pStyle w:val="a3"/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t>Умением выполнять математические расчёты для решения повседневных задач.</w:t>
      </w:r>
      <w:r w:rsidR="00E26DFD" w:rsidRPr="00E26DFD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t>Распознавать проблемы, которые возникают в окружающей действительности и могут быть решены средствами математики.</w:t>
      </w:r>
      <w:r w:rsidR="00E26DFD" w:rsidRPr="00E26DFD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t>Формулировать эти проблемы на языке математики.</w:t>
      </w:r>
      <w:r w:rsidR="00E26DFD" w:rsidRPr="00E26DFD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t>Решать проблемы, используя математические факты и методы</w:t>
      </w:r>
      <w:r w:rsidR="00E02BAB">
        <w:rPr>
          <w:rFonts w:ascii="Times New Roman" w:hAnsi="Times New Roman" w:cs="Times New Roman"/>
          <w:iCs/>
          <w:sz w:val="28"/>
          <w:szCs w:val="28"/>
          <w:u w:val="single"/>
        </w:rPr>
        <w:t xml:space="preserve">. </w:t>
      </w: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t>Анализировать использованные методы решения.</w:t>
      </w:r>
      <w:r w:rsidR="00E26DFD" w:rsidRPr="00E26DFD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Интерпретировать </w:t>
      </w: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lastRenderedPageBreak/>
        <w:t>полученные результаты с учетом поставленной проблемы</w:t>
      </w:r>
      <w:r w:rsidR="00E26DFD" w:rsidRPr="00E26DFD">
        <w:rPr>
          <w:rFonts w:ascii="Times New Roman" w:hAnsi="Times New Roman" w:cs="Times New Roman"/>
          <w:iCs/>
          <w:sz w:val="28"/>
          <w:szCs w:val="28"/>
          <w:u w:val="single"/>
        </w:rPr>
        <w:t xml:space="preserve">. </w:t>
      </w:r>
      <w:r w:rsidRPr="00E26DFD">
        <w:rPr>
          <w:rFonts w:ascii="Times New Roman" w:hAnsi="Times New Roman" w:cs="Times New Roman"/>
          <w:iCs/>
          <w:sz w:val="28"/>
          <w:szCs w:val="28"/>
          <w:u w:val="single"/>
        </w:rPr>
        <w:t>Формулировать и записывать результаты решения.</w:t>
      </w:r>
    </w:p>
    <w:p w:rsidR="006413D6" w:rsidRPr="006413D6" w:rsidRDefault="006413D6" w:rsidP="00837C1E">
      <w:pPr>
        <w:pStyle w:val="a3"/>
        <w:ind w:left="-709"/>
        <w:rPr>
          <w:rFonts w:ascii="Times New Roman" w:hAnsi="Times New Roman" w:cs="Times New Roman"/>
          <w:sz w:val="28"/>
          <w:szCs w:val="28"/>
          <w:u w:val="single"/>
        </w:rPr>
      </w:pPr>
    </w:p>
    <w:p w:rsidR="004110BB" w:rsidRPr="00E26DFD" w:rsidRDefault="00E26DFD" w:rsidP="00E02BAB">
      <w:pPr>
        <w:pStyle w:val="a3"/>
        <w:tabs>
          <w:tab w:val="left" w:pos="3630"/>
        </w:tabs>
        <w:ind w:left="-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6DFD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E26DFD" w:rsidRPr="00E02BAB" w:rsidRDefault="00E26DFD" w:rsidP="00837C1E">
      <w:pPr>
        <w:ind w:left="-709"/>
        <w:rPr>
          <w:rFonts w:ascii="Times New Roman" w:hAnsi="Times New Roman" w:cs="Times New Roman"/>
          <w:sz w:val="28"/>
          <w:szCs w:val="28"/>
        </w:rPr>
      </w:pPr>
      <w:r w:rsidRPr="00E02BAB">
        <w:rPr>
          <w:rFonts w:ascii="Times New Roman" w:hAnsi="Times New Roman" w:cs="Times New Roman"/>
          <w:sz w:val="28"/>
          <w:szCs w:val="28"/>
        </w:rPr>
        <w:t>Родители должны купить клей для детской комнаты. Попросили Катю посчитать, сколько пачек нужно купить, если на 2 метра уходит 1 пачка. Длина комнаты 15 метров. (8 пачек)</w:t>
      </w:r>
    </w:p>
    <w:p w:rsidR="00E26DFD" w:rsidRPr="00837C1E" w:rsidRDefault="00E26DFD" w:rsidP="00837C1E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837C1E">
        <w:rPr>
          <w:rFonts w:ascii="Times New Roman" w:hAnsi="Times New Roman" w:cs="Times New Roman"/>
          <w:iCs/>
          <w:sz w:val="28"/>
          <w:szCs w:val="28"/>
          <w:u w:val="single"/>
        </w:rPr>
        <w:t>Умением выполнять математические расчёты для решения повседневных задач. Распознавать проблемы, которые возникают в окружающей действительности и могут быть решены средствами математики. Формулировать эти проблемы на языке математики. Решать проблемы, используя математические факты и методы. Анализировать использованные методы решения. Интерпретировать полученные результаты с учетом поставленной проблемы. Формулировать и записывать результаты решения.</w:t>
      </w:r>
    </w:p>
    <w:p w:rsidR="00837C1E" w:rsidRPr="00837C1E" w:rsidRDefault="00837C1E" w:rsidP="00837C1E">
      <w:pPr>
        <w:ind w:left="-709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7C1E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837C1E">
        <w:rPr>
          <w:rFonts w:ascii="Times New Roman" w:hAnsi="Times New Roman" w:cs="Times New Roman"/>
          <w:b/>
          <w:bCs/>
          <w:sz w:val="28"/>
          <w:szCs w:val="28"/>
        </w:rPr>
        <w:t xml:space="preserve"> 9</w:t>
      </w:r>
    </w:p>
    <w:p w:rsidR="00837C1E" w:rsidRPr="00837C1E" w:rsidRDefault="00837C1E" w:rsidP="00837C1E">
      <w:pPr>
        <w:ind w:left="-709" w:firstLine="708"/>
        <w:rPr>
          <w:rFonts w:ascii="Times New Roman" w:hAnsi="Times New Roman" w:cs="Times New Roman"/>
          <w:sz w:val="28"/>
          <w:szCs w:val="28"/>
        </w:rPr>
      </w:pPr>
      <w:r w:rsidRPr="00837C1E">
        <w:rPr>
          <w:rFonts w:ascii="Times New Roman" w:hAnsi="Times New Roman" w:cs="Times New Roman"/>
          <w:sz w:val="28"/>
          <w:szCs w:val="28"/>
        </w:rPr>
        <w:t xml:space="preserve">Рассмотрите афишу. Во сколько нужно выйти из дома, чтобы успеть выкупить билеты? От дома до театра идти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7C1E">
        <w:rPr>
          <w:rFonts w:ascii="Times New Roman" w:hAnsi="Times New Roman" w:cs="Times New Roman"/>
          <w:sz w:val="28"/>
          <w:szCs w:val="28"/>
        </w:rPr>
        <w:t xml:space="preserve">3 минуты. Обязательные условия, нужно выкупить билеты за 30 минут до начала спектакля. (16 часов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7C1E">
        <w:rPr>
          <w:rFonts w:ascii="Times New Roman" w:hAnsi="Times New Roman" w:cs="Times New Roman"/>
          <w:sz w:val="28"/>
          <w:szCs w:val="28"/>
        </w:rPr>
        <w:t>7 минут)</w:t>
      </w:r>
    </w:p>
    <w:p w:rsidR="00837C1E" w:rsidRPr="00837C1E" w:rsidRDefault="00837C1E" w:rsidP="00837C1E">
      <w:pPr>
        <w:ind w:left="-709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37C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 wp14:anchorId="73CD23B1" wp14:editId="1FDF20E2">
            <wp:extent cx="2720340" cy="1921510"/>
            <wp:effectExtent l="0" t="0" r="7620" b="13970"/>
            <wp:docPr id="5" name="Изображение 3" descr="dqOhrITuFI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dqOhrITuFIU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C1E" w:rsidRDefault="00837C1E" w:rsidP="00837C1E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837C1E">
        <w:rPr>
          <w:rFonts w:ascii="Times New Roman" w:hAnsi="Times New Roman" w:cs="Times New Roman"/>
          <w:iCs/>
          <w:sz w:val="28"/>
          <w:szCs w:val="28"/>
          <w:u w:val="single"/>
        </w:rPr>
        <w:t>Умением выполнять математические расчёты для решения повседневных задач. Умением рассуждать, делать выводы на основе информации, представленной в различных формах (в таблицах, диаграммах, на графиках), широко используемых в средствах массовой информации. Распознавать проблемы, которые возникают в окружающей действительности и могут быть решены средствами математики. Формулировать эти проблемы на языке математики. Решать проблемы, используя математические факты и методы. Анализировать использованные методы решения. Интерпретировать полученные результаты с учетом поставленной проблемы. Формулировать и записывать результаты решения.</w:t>
      </w:r>
    </w:p>
    <w:p w:rsidR="003A24FE" w:rsidRPr="00837C1E" w:rsidRDefault="003A24FE" w:rsidP="00837C1E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837C1E" w:rsidRPr="00837C1E" w:rsidRDefault="00837C1E" w:rsidP="00837C1E">
      <w:pPr>
        <w:ind w:left="-709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C1E">
        <w:rPr>
          <w:rFonts w:ascii="Times New Roman" w:hAnsi="Times New Roman" w:cs="Times New Roman"/>
          <w:b/>
          <w:sz w:val="28"/>
          <w:szCs w:val="28"/>
        </w:rPr>
        <w:t>Задание 10</w:t>
      </w:r>
    </w:p>
    <w:p w:rsidR="00837C1E" w:rsidRPr="00837C1E" w:rsidRDefault="00837C1E" w:rsidP="00A86E82">
      <w:pPr>
        <w:ind w:left="-709" w:firstLine="708"/>
        <w:rPr>
          <w:rFonts w:ascii="Times New Roman" w:hAnsi="Times New Roman" w:cs="Times New Roman"/>
          <w:sz w:val="28"/>
          <w:szCs w:val="28"/>
        </w:rPr>
      </w:pPr>
      <w:r w:rsidRPr="00837C1E">
        <w:rPr>
          <w:rFonts w:ascii="Times New Roman" w:hAnsi="Times New Roman" w:cs="Times New Roman"/>
          <w:sz w:val="28"/>
          <w:szCs w:val="28"/>
        </w:rPr>
        <w:t>Рассмотрите афишу. Через сколько дней будет выступление, если сегодня 15 декабря? (Через 12 дней)</w:t>
      </w:r>
    </w:p>
    <w:p w:rsidR="00837C1E" w:rsidRPr="00837C1E" w:rsidRDefault="00837C1E" w:rsidP="00837C1E">
      <w:pPr>
        <w:ind w:left="-709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37C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 wp14:anchorId="4DFD4103" wp14:editId="07B3F1CD">
            <wp:extent cx="2720340" cy="1921510"/>
            <wp:effectExtent l="0" t="0" r="7620" b="13970"/>
            <wp:docPr id="4" name="Изображение 4" descr="dqOhrITuFI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dqOhrITuFIU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E82" w:rsidRDefault="00837C1E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837C1E">
        <w:rPr>
          <w:rFonts w:ascii="Times New Roman" w:hAnsi="Times New Roman" w:cs="Times New Roman"/>
          <w:iCs/>
          <w:sz w:val="28"/>
          <w:szCs w:val="28"/>
          <w:u w:val="single"/>
        </w:rPr>
        <w:t>Умением выполнять математические расчёты для решения повседневных задач. Умением рассуждать, делать выводы на основе информации, представленной в различных формах (в таблицах, диаграммах, на графиках), широко используемых в средствах массовой информации. Распознавать проблемы, которые возникают в окружающей действительности и могут быть решены средствами математики. Формулировать эти проблемы на языке математики. Решать проблемы, используя математические факты и методы. Анализировать использованные методы решения. Интерпретировать полученные результаты с учетом поставленной проблемы. Формулировать и записывать результаты решения.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A86E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E82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Ученики должны активно принимать участие на всех этапах учебного процесса: формулировать свои собственные гипотезы и вопросы, консультировать друг друга, ставить цели для себя, отслеживать полученные результаты.  Повышение мотивации в обучении математики имеет высокое развивающее значение.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Возможные трудности и пути их коррекции.</w:t>
      </w:r>
    </w:p>
    <w:p w:rsidR="00A86E82" w:rsidRPr="00A86E82" w:rsidRDefault="00A86E82" w:rsidP="00A86E82">
      <w:pPr>
        <w:numPr>
          <w:ilvl w:val="0"/>
          <w:numId w:val="6"/>
        </w:numP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t>Низкий уровень вычислительных навыков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A86E82" w:rsidRPr="00A86E82" w:rsidRDefault="00A86E82" w:rsidP="00A86E82">
      <w:pPr>
        <w:numPr>
          <w:ilvl w:val="0"/>
          <w:numId w:val="6"/>
        </w:numP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Решение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t xml:space="preserve">Совокупность нарушений счетных операций и трудности формирования математических категорий у детей объединены понятием </w:t>
      </w:r>
      <w:proofErr w:type="spellStart"/>
      <w:r w:rsidRPr="00A86E82">
        <w:rPr>
          <w:rFonts w:ascii="Times New Roman" w:hAnsi="Times New Roman" w:cs="Times New Roman"/>
          <w:iCs/>
          <w:sz w:val="28"/>
          <w:szCs w:val="28"/>
        </w:rPr>
        <w:t>дискалькулия</w:t>
      </w:r>
      <w:proofErr w:type="spellEnd"/>
      <w:r w:rsidRPr="00A86E8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A86E82">
        <w:rPr>
          <w:rFonts w:ascii="Times New Roman" w:hAnsi="Times New Roman" w:cs="Times New Roman"/>
          <w:iCs/>
          <w:sz w:val="28"/>
          <w:szCs w:val="28"/>
        </w:rPr>
        <w:t>Дискалькулия</w:t>
      </w:r>
      <w:proofErr w:type="spellEnd"/>
      <w:r w:rsidRPr="00A86E82">
        <w:rPr>
          <w:rFonts w:ascii="Times New Roman" w:hAnsi="Times New Roman" w:cs="Times New Roman"/>
          <w:iCs/>
          <w:sz w:val="28"/>
          <w:szCs w:val="28"/>
        </w:rPr>
        <w:t xml:space="preserve"> – это специфическое нарушение формирования арифметических навыков, которое проявляется в следующем: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lastRenderedPageBreak/>
        <w:t>-непонимание смысла числа;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-трудности в автоматизации числового ряда;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-слабое усвоение состава числа;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-затруднение в овладении вычислительными операциями.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t>Эти проблемы проявляются в начале школьного обучения, но в их основе лежит несформированность психических функций, работу над которыми важно начинать ещё в дошкольном возрасте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A86E82">
        <w:rPr>
          <w:rFonts w:ascii="Times New Roman" w:hAnsi="Times New Roman" w:cs="Times New Roman"/>
          <w:iCs/>
          <w:sz w:val="28"/>
          <w:szCs w:val="28"/>
        </w:rPr>
        <w:t>игры, игровые моменты и занимательные задачи</w:t>
      </w:r>
      <w:r>
        <w:rPr>
          <w:rFonts w:ascii="Times New Roman" w:hAnsi="Times New Roman" w:cs="Times New Roman"/>
          <w:iCs/>
          <w:sz w:val="28"/>
          <w:szCs w:val="28"/>
        </w:rPr>
        <w:t>)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2) тесты «Проверь себя сам».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 xml:space="preserve">3) математические </w:t>
      </w:r>
      <w:proofErr w:type="gramStart"/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диктанты )</w:t>
      </w:r>
      <w:proofErr w:type="gramEnd"/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5) творческие задания и конкурсы.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>6) различные приемы устных вычислений.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t>Устные упражнения важны тем, что: активируют мыслительную деятельность учащихся;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t>развивают память, речь, внимание, способность воспринимать сказанное на слух, быстроту реакции; повышают эффективность урока Упражнениям в устном счете всегда придавалось также воспитательное значение: считалось, что они способствуют развитию у детей находчивости, сообразительности, внимания, развитию памяти детей, активности, быстроты, гибкости и самостоятельности мышления. Устные вычисления развивают логическое мышление учащихся, творческие начала и волевые качества, наблюдательность и математическую зоркость, способствуют развитию речи учащихся, если с самого начала обучения вводить в тексты заданий и использовать при обсуждении упражнений математические термины.</w:t>
      </w:r>
    </w:p>
    <w:p w:rsidR="00A86E82" w:rsidRPr="00A86E82" w:rsidRDefault="00A86E82" w:rsidP="00A86E82">
      <w:pPr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t xml:space="preserve">Отсутствие практической направленности в математике.   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Решение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t>При составлении задач рекомендуется использовать факты, взятые из жизни детей и их ближайшего окружения. Это могут быть числовые данные, основанные на местном материале: данные газет, сбора урожая, расходы школы на питание детей, ремонт зданий, цены в магазинах и другие.</w:t>
      </w:r>
      <w:r w:rsidRPr="00A86E82">
        <w:rPr>
          <w:rFonts w:ascii="Times New Roman" w:hAnsi="Times New Roman" w:cs="Times New Roman"/>
          <w:iCs/>
          <w:sz w:val="28"/>
          <w:szCs w:val="28"/>
        </w:rPr>
        <w:br/>
      </w:r>
      <w:r w:rsidRPr="00A86E8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  3</w:t>
      </w:r>
      <w:r w:rsidRPr="00A86E82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 Формальное изучение математики, как предмета, формирующего пространственное мышление.</w:t>
      </w:r>
    </w:p>
    <w:p w:rsidR="00A86E82" w:rsidRP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</w:rPr>
      </w:pPr>
      <w:r w:rsidRPr="00A86E82">
        <w:rPr>
          <w:rFonts w:ascii="Times New Roman" w:hAnsi="Times New Roman" w:cs="Times New Roman"/>
          <w:iCs/>
          <w:sz w:val="28"/>
          <w:szCs w:val="28"/>
        </w:rPr>
        <w:lastRenderedPageBreak/>
        <w:t>На уроках математики учащиеся составляют и решают задачи, содержание которых им пригодится в изучении других учебных дисциплин (например, в трудовом обучении)</w:t>
      </w:r>
      <w:r w:rsidRPr="00A86E82">
        <w:rPr>
          <w:rFonts w:ascii="Times New Roman" w:hAnsi="Times New Roman" w:cs="Times New Roman"/>
          <w:iCs/>
          <w:sz w:val="28"/>
          <w:szCs w:val="28"/>
        </w:rPr>
        <w:br/>
        <w:t>Задачи с практическим содержанием усиливают познавательный интерес у школьников к изучаемому предмету. Под влиянием данных задач учебная работа даже у слабых школьников протекает более продуктивно. Они раскрывают перед учащимися практическую силу реальных знаний, возможность применения приобретаемых на уроках математики знаний в жизни человека при решении бытовых и практических вопросов. Подобные задачи активизируют познавательную деятельность учащихся с особыми потребностями здоровья, делают урок содержательным, обучающим, расширяющим кругозор учащихся.</w:t>
      </w:r>
    </w:p>
    <w:p w:rsidR="00837C1E" w:rsidRPr="00A86E82" w:rsidRDefault="00837C1E" w:rsidP="00A86E82">
      <w:pPr>
        <w:ind w:left="-709"/>
        <w:rPr>
          <w:rFonts w:ascii="Times New Roman" w:hAnsi="Times New Roman" w:cs="Times New Roman"/>
          <w:iCs/>
          <w:sz w:val="28"/>
          <w:szCs w:val="28"/>
        </w:rPr>
      </w:pPr>
    </w:p>
    <w:p w:rsidR="00A86E82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A86E82" w:rsidRPr="00837C1E" w:rsidRDefault="00A86E82" w:rsidP="00A86E82">
      <w:pPr>
        <w:ind w:left="-709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837C1E" w:rsidRPr="00837C1E" w:rsidRDefault="00837C1E" w:rsidP="00A86E82">
      <w:pPr>
        <w:ind w:left="-709" w:firstLine="991"/>
      </w:pPr>
    </w:p>
    <w:p w:rsidR="006413D6" w:rsidRPr="00E26DFD" w:rsidRDefault="006413D6" w:rsidP="00E26DFD">
      <w:pPr>
        <w:ind w:firstLine="708"/>
      </w:pPr>
    </w:p>
    <w:sectPr w:rsidR="006413D6" w:rsidRPr="00E26D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465FAF9"/>
    <w:multiLevelType w:val="singleLevel"/>
    <w:tmpl w:val="E465FAF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CAFC131"/>
    <w:multiLevelType w:val="singleLevel"/>
    <w:tmpl w:val="ECAFC13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46614032"/>
    <w:multiLevelType w:val="hybridMultilevel"/>
    <w:tmpl w:val="23F02896"/>
    <w:lvl w:ilvl="0" w:tplc="E07C9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7306A4"/>
    <w:multiLevelType w:val="hybridMultilevel"/>
    <w:tmpl w:val="99EA1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67F53"/>
    <w:multiLevelType w:val="hybridMultilevel"/>
    <w:tmpl w:val="9A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94EFE"/>
    <w:multiLevelType w:val="hybridMultilevel"/>
    <w:tmpl w:val="44026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38F"/>
    <w:rsid w:val="00005632"/>
    <w:rsid w:val="00033080"/>
    <w:rsid w:val="00071BEE"/>
    <w:rsid w:val="00206CDC"/>
    <w:rsid w:val="00262203"/>
    <w:rsid w:val="002700E8"/>
    <w:rsid w:val="002A571E"/>
    <w:rsid w:val="00340C5D"/>
    <w:rsid w:val="00353FE5"/>
    <w:rsid w:val="003A24FE"/>
    <w:rsid w:val="003C6E1D"/>
    <w:rsid w:val="004110BB"/>
    <w:rsid w:val="0046186D"/>
    <w:rsid w:val="00494C13"/>
    <w:rsid w:val="0052620B"/>
    <w:rsid w:val="00556029"/>
    <w:rsid w:val="006413D6"/>
    <w:rsid w:val="00664A6D"/>
    <w:rsid w:val="0071283C"/>
    <w:rsid w:val="007208B5"/>
    <w:rsid w:val="007332BA"/>
    <w:rsid w:val="00837C1E"/>
    <w:rsid w:val="008D7507"/>
    <w:rsid w:val="009E0654"/>
    <w:rsid w:val="009F5A3A"/>
    <w:rsid w:val="009F5AD6"/>
    <w:rsid w:val="009F7E5A"/>
    <w:rsid w:val="00A766D9"/>
    <w:rsid w:val="00A86E82"/>
    <w:rsid w:val="00BB369C"/>
    <w:rsid w:val="00BD1BAF"/>
    <w:rsid w:val="00D41FF6"/>
    <w:rsid w:val="00D71DC3"/>
    <w:rsid w:val="00E02BAB"/>
    <w:rsid w:val="00E26DFD"/>
    <w:rsid w:val="00E3138F"/>
    <w:rsid w:val="00F2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97DC"/>
  <w15:chartTrackingRefBased/>
  <w15:docId w15:val="{531B6EB0-2983-422C-A1F4-A8631884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38F"/>
    <w:pPr>
      <w:ind w:left="720"/>
      <w:contextualSpacing/>
    </w:pPr>
  </w:style>
  <w:style w:type="table" w:styleId="a4">
    <w:name w:val="Table Grid"/>
    <w:basedOn w:val="a1"/>
    <w:uiPriority w:val="39"/>
    <w:rsid w:val="00720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2024-01-10T09:38:00Z</dcterms:created>
  <dcterms:modified xsi:type="dcterms:W3CDTF">2024-01-10T09:38:00Z</dcterms:modified>
</cp:coreProperties>
</file>