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DC1" w:rsidRPr="00D56DC1" w:rsidRDefault="00D56DC1" w:rsidP="00D56DC1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outlineLvl w:val="0"/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4"/>
          <w:szCs w:val="44"/>
          <w:lang w:eastAsia="ru-RU"/>
        </w:rPr>
      </w:pPr>
      <w:r w:rsidRPr="00D56DC1"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4"/>
          <w:szCs w:val="44"/>
          <w:lang w:eastAsia="ru-RU"/>
        </w:rPr>
        <w:t>" Развитие сенсорных спосо</w:t>
      </w:r>
      <w:r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4"/>
          <w:szCs w:val="44"/>
          <w:lang w:eastAsia="ru-RU"/>
        </w:rPr>
        <w:t>бностей детей раннего возраста"</w:t>
      </w:r>
    </w:p>
    <w:p w:rsidR="00D56DC1" w:rsidRPr="00D56DC1" w:rsidRDefault="00D56DC1" w:rsidP="00D56DC1">
      <w:pPr>
        <w:shd w:val="clear" w:color="auto" w:fill="F4F4F4"/>
        <w:spacing w:after="3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bookmarkStart w:id="0" w:name="_GoBack"/>
      <w:bookmarkEnd w:id="0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var(--bs-font-sans-serif)" w:eastAsia="Times New Roman" w:hAnsi="var(--bs-font-sans-serif)" w:cs="Arial"/>
          <w:b/>
          <w:bCs/>
          <w:i/>
          <w:iCs/>
          <w:color w:val="212529"/>
          <w:sz w:val="24"/>
          <w:szCs w:val="24"/>
          <w:u w:val="single"/>
          <w:lang w:eastAsia="ru-RU"/>
        </w:rPr>
        <w:t>Развитие сенсорных способностей детей раннего возраста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var(--bs-font-sans-serif)" w:eastAsia="Times New Roman" w:hAnsi="var(--bs-font-sans-serif)" w:cs="Arial"/>
          <w:b/>
          <w:bCs/>
          <w:i/>
          <w:iCs/>
          <w:color w:val="212529"/>
          <w:sz w:val="24"/>
          <w:szCs w:val="24"/>
          <w:u w:val="single"/>
          <w:lang w:eastAsia="ru-RU"/>
        </w:rPr>
        <w:t>(консультация для родителей)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Сенсорное развитие детей во все времена было и остается важным и необходимым для полноценного воспитания подрастающего поколения. Сенсорное развитие ребенка - это развитие его восприятия и формирования представлений о важнейших свойствах предметов, их форме, цвете, величине, положении в пространстве, а также запахе и вкусе. Значение сенсорного развития в раннем детстве трудно переоценить, именно этот период наиболее благоприятен для совершенствования деятельности органов чувств, накопления представлений об окружающем мире.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После проведения ряда наблюдений было выявлено, что сенсорное развитие, с одной стороны, составляет фундамент общего умственного развития ребенка; с другой стороны, имеет самостоятельное значение. Полноценное восприятие необходимо также и для успешного обучения ребенка в детском дошкольном учреждении, в школе и для многих видов трудовой деятельности.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Сенсорный, чувственный опыт является источником познания мира. От того, как ребенок мыслит, видит, как он воспринимает мир осязательным путем, во многом зависит его нервно-психическое развитие.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В раннем детстве еще нет возможности и необходимости знакомить детей с общепринятыми сенсорными эталонами, сообщать им систематические знания о свойствах предметов. Однако проводимая работа должна готовить почву для последующего усвоения эталонов, т. е. строиться таким образом, чтобы дети могли в дальнейшем, уже за порогом раннего детства, легко усвоить общепринятые понятия и группировку свойств.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   В это время путем проб и ошибок дети размещают вкладыши разной величины или различной формы в соответствующие гнезда. Ребенок подолгу манипулирует предметами, пытается втиснуть большой круглый вкладыш в маленькое отверстие и т. д. Постепенно от многократных хаотических действий он переходит к предварительному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примериванию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вкладышей. Малыш сравнивает величину и форму вкладыша с разными гнездами, отыскивая идентичное. Предварительное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примеривание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свидетельствует о новом этапе сенсорного развития малыша.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В конечном счете дети начинают сопоставлять предметы зрительно, многократно переводят взгляд с одного предмета на другой, старательно подбирая фигурку необходимой величины.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Возраст двух лет - это период первоначального ознакомления с окружающей действительностью; вместе с тем в это время развивается познавательная система и способности ребенка. Таким путем ребенок познает предметный мир, а также явления природы, события общественной жизни, доступные его наблюдению. Кроме того, малыш получает от взрослого сведения словесным путем: ему рассказывают, объясняют, читают.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   Для усвоения сенсорных способностей родителям малыша немалое значение необходимо уделять играм, способствующим развитию данной техники познания у ребенка. К числу таких игр можно отнести следующие: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игры-поручения, основанные на интересе ребенка к действиям с различными предметами;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2) игры с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прятанием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 поиском - в этом случае ребенка интересует неожиданное появление предметов и их исчезновение (складывание матрешки);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3) игры с загадыванием и разгадыванием, привлекающие детей неизвестностью;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4) игры на ознакомление с формой и величиной предмета - геометрические игры (мозаики, конструкторы "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Лего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").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Несомненно, при наглядном ознакомлении слово играет большую роль, однако нередко наблюдается перевес словесных способов ознакомления детей с явлениями действительности и недооценка организованного процесса восприятия предметов и явлений. Неверное представление о том, что ребенок сам все увидит, так как он зрячий, и услышит, так как он не глухой, приводит к тому, что родители не развивают целенаправленного восприятия своего малыша.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Хорошо известно, что знания, получаемые словесным путем и не подкрепленные чувственным опытом, не ясны, не отчетливы и не прочны. Без обогащения чувственного опыта у детей подчас возникают самые фантастические представления.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Предметы и явления окружающей действительности обладают комплексом свойств (величина, форма, цвет, конструкция, звучание, запах и т. п.). Чтобы познакомиться с предметом, необходимо заметить характеризующие его свойства, как бы выделить их из предмета.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Ребенок, воспринимая, выделяет отдельные признаки и свойства, но обычно это те признаки, которые ему невольно бросаются в глаза; далеко не всегда они являются наиболее важными, характерными, определяющими облик предмета и помогающими составить о нем правильное представление. Необходимо учить детей выделять в предметах и явлениях самое существенное, характерное.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Давайте рассмотрим на конкретных примерах реакцию и процесс познания ребенка в игре. Например, складывание двухместной матрешки. В этой игре основной задачей является научить ребенка сопоставлять предметы по величине, развить понимание слов "большой" и "маленький". Для этих целей родителю потребуется большая двухместная матрешка и неразъемная маленькая.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Вы должны показать ребенку большую матрешку, отметить, что она яркая, нарядная. Встряхиваете: внутри что-то гремит, ребенок при этом радостно реагирует. Затем, закрыв большую матрешку, поставьте игрушки рядом. Обратите внимание ребенка на их величину,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согласуя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слова с жестом: одна матрешка - маленькая - прячется в ладони, а другая - большая, ее в ладони не спрячешь. Затем предложите ребенку показать маленькую матрешку.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Далее откройте большую матрешку и поставьте в нее маленькую, предложите своему ребенку спрятать маленькую матрешку - закрыть ее второй половинкой. Плотно соединив части большой матрешки, поворачивайте верхнюю часть и нижнюю до совмещения рисунка. Затем предложите вашему ребенку проделать те же самые действия самостоятельно.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Повторив такое занятие несколько раз, обратите внимание на то, как быстро ребенок справляется с поставленной задачей. Если выполнить такую работу не составляет для него никаких трудностей, можете усложнить задачу, добавив еще несколько матрешек.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   Такого рода игры становятся дидактическим пособием на различные цвета, величины и формы и т. д. В подобных играх задача выделения того или иного свойства облегчена. Более того, все внимание малыша направляется на сравнение по данному свойству, а сам предмет с комплексом свойств как бы отступает на задний план. В этом случае познаются не предметы, а свойства, присущие им. Детям важна также сенсорная гимнастика. Без нее просто не возможны первоначальные упражнения интеллекта. Иначе говоря, нельзя ребенка научить правильно мыслить, если он сам не будет упражняться в правильном мышлении. В этих целях родители должны создать как бы небольшую систему сенсорной гимнастики. Что это значит? Уметь различать - характерная черта мышления. Различать - это умение группировать.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Таким образом, сенсорное управление заключается в различении классификации. Размер, форма, цвет, шероховатость, вкус, запах - всему этому необходимо научить ребенка. Для того чтобы научить ребенка мыслить, необходимо научить правильно сравнивать и группировать, т. е. правильно различать. В свою очередь, умение правильно различать приобретается ребенком только через сенсорную гимнастику.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Манипулируя предметами, дети второго года жизни продолжают знакомиться с разнообразными свойствами: величиной, формой, цветом. В большинстве случаев первоначально ребенок выполняет задание случайно. Шарик можно протолкнуть в круглое отверстие, кубик в квадратное и т. п. Ребенка интересует в данный момент исчезновение предмета, и он многократно повторяет эти действия.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Также было выяснено, что двухлетние дети в основном испытывают большие трудности в усвоении и названии цвета, формы, в установлении связи между свойством предмета как явлением реальной действительности и его словесным обозначением.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Например, двухлетний ребенок, самостоятельно произнося прилагательное "красный", может указать на зеленый или какой-либо другой цвет. Нередко дети словом "красный" подменяют слово "цвет". Устойчивой связи между словами, обозначающими понятия цвета вообще и конкретных цветов, еще не образовалось. 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Возможно, и в вашей родительской практике наблюдались случаи: на вопрос "Зачем ты берешь сумку?" вы получали ответ: "На всякий случай". Дальнейшие расспросы взрослого: "На какой случай?" - приводят к разъяснению ребенка: "На голубой".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Для того чтобы накопить и закрепить цветовые впечатления у малыша, с ним необходимо проводить различного рода игры-занятия. Для этого понадобится: ведерко с крышкой, комплект овощей: помидор, апельсин, лимон, слива, огурец - и какой-нибудь черный предмет. В ходе игры вы сначала показываете ребенку ведро с предметами, предлагаете посмотреть, что там находится. Затем вместе с ребенком раскладываете фрукты на столе, при этом четко проговариваете название цвета и предмета.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Лучше всего размещать предметы в соответствии с цветовой гаммой: слева перед ребенком красный помидор, затем оранжевый апельсин, далее желтый лимон, зеленый огурец, синяя слива и последним - темный фрукт или овощ.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Предоставив возможность малышу полюбоваться на предметы, попросите сложить их. Придвинув ему ведерко, положите первый предмет сами, а затем, следуя примеру, ребенок должен сам собрать оставшиеся предметы, при этом повторив их названия. Затем закройте ведерко крышкой. Если ребенок проявил интерес к такому занятию, вы можете повторить его еще несколько раз.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   Важно поддерживать интерес и радостные эмоции ребенка, выражая свое отношение к его действиям: "Молодец!", "Правильно", "Красивая у тебя игрушка" и т. п.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Цель занятия считается достигнутой, если ребенок охотно вынимает и кладет предмет в ведерко, положительно относится к указаниям взрослого, проявляет интерес к предметам разного цвета.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Также занятия по сенсорному развитию ребенка можно проводить и на прогулке. Возьмите с собой на улицу несколько мячей разных цветов. И, когда будете бросать малышу мяч, спросите его, какого цвета игрушка, какой формы. Если при этом ребенок испытывает затруднения с ответом, помогите ему.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Усвоение названий сенсорных свойств предметов (цвет, форма) ребенком раннего возраста существенно ускоряется, если вместо общепринятых слов, обозначающих эти свойства, применяются их "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опредмеченные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" наименования (например, лимонный, апельсиновый, розовый, морковный).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Абстрактные слова для детей заменяются названиями конкретных предметов, имеющих постоянную характеристику: малышу понятно и доступно название прямоугольного бруска кирпичиком, треугольной призмы - крышей и т. д.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Также с детьми второго года жизни можно уже проводить занятия рисования и лепки. Когда ребенок начинает знакомиться со свойствами глины или пластилина, он прежде всего ощущает влажность и пластичность. Нажимая пальцами на комок глины, малыш видит, что остается след, вмятина. Когда же он берет в руки комок, то ощущает его вес - тяжесть, ощущает его вязкость.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Пластичность глины вызывает у ребенка желание изменить форму комка, сжимать его в руках, придавливать. Ощущения, которые испытывает малыш от соприкосновения с глиной или пластилином, сперва настораживают и даже иногда отпугивают его: известны случаи, когда некоторые дети отказывались брать в руки холодную глину. Но, по мере того как дети знакомятся со свойствами пластичности, действия с глиной доставляют им все большее удовольствие. В процессе этого у многих детей возникают ассоциации с впечатлениями, имеющимися в жизненном опыте ребенка: одни вспоминают, как месят тесто, другие - как стирают мылом, гладят утюгом или разламывают булку.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Но в нашей практике известны и такие случаи, когда ребенок обладает большей устойчивостью зрительного восприятия и зрительных представлений. Случайно полученная вмятина придает комку глины форму, которая напоминает ребенку знакомый предмет или часть предмета. Он радостно встречает неожиданное появление изображения.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Теперь уже, действуя руками, он зорко всматривается в изменяющуюся форму и готов увидеть в ней изображение предмета при проявлении малейшего сходства, хотя бы по одному признаку. Воображение дополняет то, чего нельзя увидеть. Действия руками начинают приобретать созидательный характер: ребенок прилепляет один комок к другому, складывает несколько комков в одну кучу, получая более сложную форму. Слепленные вместе два куска напоминают живое существо - голову и туловище. Таким путем образное восприятие постепенно обогащается.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Предметно-изобразительный смысл детские рисунки и лепка приобретают благодаря оживлению имеющихся у детей представлений, накопленного сенсорного опыта; преднамеренного изображения того или иного предмета еще не возникает.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 xml:space="preserve">   Важную роль в процессе занятия, направленного на развитие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сенсорики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играет движение руки по предмету. Если вы показываете ребенку какую-либо фигуру, старайтесь как можно чаще указывать на те или иные ее части.</w:t>
      </w:r>
    </w:p>
    <w:p w:rsidR="00D56DC1" w:rsidRPr="00D56DC1" w:rsidRDefault="00D56DC1" w:rsidP="00D56DC1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Кроме того, в этом возрасте ребенок только начинает овладевать способами изображения предмета, движениями при выполнении различного рода занятий. Важно, чтобы малыш не только видел движение вашей руки, но и сам его производил. Проследите за тем, как ребенок это делает, и, если он с трудом справляется с заданием, помогите ему.</w:t>
      </w:r>
    </w:p>
    <w:p w:rsidR="00D56DC1" w:rsidRPr="00D56DC1" w:rsidRDefault="00D56DC1" w:rsidP="00D56DC1">
      <w:pPr>
        <w:shd w:val="clear" w:color="auto" w:fill="F4F4F4"/>
        <w:spacing w:before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   Вершиной достижения ребенка второго года жизни является выполнение заданий на соотношение разнородных предметов по цвету. Здесь уже нет того </w:t>
      </w:r>
      <w:proofErr w:type="spellStart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автодидактизма</w:t>
      </w:r>
      <w:proofErr w:type="spellEnd"/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который имел место при соотнесении предметов по величине или формам. Только многократное чисто зрительное сравнение позволяет ребенку выполнить задание правильно.</w:t>
      </w:r>
      <w:r w:rsidRPr="00D56DC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Успешное выполнение малышом практических действий зависит от предварительного восприятия и анализа того, что нужно делать. Поэтому совершенствовать сенсорные процессы вашего ребенка следует, учитывая содержание его деятельности.</w:t>
      </w:r>
    </w:p>
    <w:p w:rsidR="00162AD1" w:rsidRDefault="00D56DC1"/>
    <w:sectPr w:rsidR="0016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C1"/>
    <w:rsid w:val="009A61D5"/>
    <w:rsid w:val="00CB0A9E"/>
    <w:rsid w:val="00D5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0D9C"/>
  <w15:chartTrackingRefBased/>
  <w15:docId w15:val="{00EB18DD-AA72-4B4E-BA5C-995F2271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6D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D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56D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5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56D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609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9202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2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9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2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29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04861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90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860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131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090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2038</Words>
  <Characters>11619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</cp:revision>
  <dcterms:created xsi:type="dcterms:W3CDTF">2023-12-11T14:19:00Z</dcterms:created>
  <dcterms:modified xsi:type="dcterms:W3CDTF">2023-12-11T14:22:00Z</dcterms:modified>
</cp:coreProperties>
</file>