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C343C" w:rsidRPr="001C343C" w:rsidRDefault="001C343C" w:rsidP="001C343C">
      <w:pPr>
        <w:spacing w:line="240" w:lineRule="auto"/>
        <w:ind w:firstLine="720"/>
        <w:jc w:val="right"/>
        <w:rPr>
          <w:rFonts w:ascii="Times New Roman" w:eastAsia="Times New Roman" w:hAnsi="Times New Roman" w:cs="Times New Roman"/>
          <w:i/>
          <w:sz w:val="28"/>
          <w:szCs w:val="28"/>
          <w:shd w:val="clear" w:color="auto" w:fill="FFFFFF"/>
        </w:rPr>
      </w:pPr>
    </w:p>
    <w:p w:rsidR="001D05D0" w:rsidRDefault="00F82CFE" w:rsidP="00D86D00">
      <w:pPr>
        <w:spacing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E7E7D">
        <w:rPr>
          <w:rFonts w:ascii="Times New Roman" w:hAnsi="Times New Roman" w:cs="Times New Roman"/>
          <w:b/>
          <w:sz w:val="28"/>
          <w:szCs w:val="28"/>
        </w:rPr>
        <w:t>Экспериментиро</w:t>
      </w:r>
      <w:r w:rsidR="00D038AF" w:rsidRPr="000E7E7D">
        <w:rPr>
          <w:rFonts w:ascii="Times New Roman" w:hAnsi="Times New Roman" w:cs="Times New Roman"/>
          <w:b/>
          <w:sz w:val="28"/>
          <w:szCs w:val="28"/>
        </w:rPr>
        <w:t>вание, как эффективная практика познавательного развития детей старшего дошкольного возраста.</w:t>
      </w:r>
    </w:p>
    <w:p w:rsidR="00D86D00" w:rsidRPr="00D86D00" w:rsidRDefault="00D86D00" w:rsidP="00D86D00">
      <w:pPr>
        <w:spacing w:line="360" w:lineRule="auto"/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D86D00">
        <w:rPr>
          <w:rStyle w:val="a7"/>
          <w:rFonts w:ascii="Times New Roman" w:hAnsi="Times New Roman" w:cs="Times New Roman"/>
          <w:bCs/>
          <w:sz w:val="28"/>
          <w:szCs w:val="28"/>
          <w:bdr w:val="none" w:sz="0" w:space="0" w:color="auto" w:frame="1"/>
          <w:shd w:val="clear" w:color="auto" w:fill="FFFFFF"/>
        </w:rPr>
        <w:t>«Самое лучшее открытие – то, которое ребенок делает сам»</w:t>
      </w:r>
      <w:r w:rsidRPr="00D86D00">
        <w:rPr>
          <w:rFonts w:ascii="Times New Roman" w:hAnsi="Times New Roman" w:cs="Times New Roman"/>
          <w:sz w:val="28"/>
          <w:szCs w:val="28"/>
        </w:rPr>
        <w:br/>
      </w:r>
      <w:r w:rsidRPr="00D86D00">
        <w:rPr>
          <w:rStyle w:val="a7"/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  <w:t xml:space="preserve">Ральф У. </w:t>
      </w:r>
      <w:proofErr w:type="spellStart"/>
      <w:r w:rsidRPr="00D86D00">
        <w:rPr>
          <w:rStyle w:val="a7"/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  <w:t>Эмерсон</w:t>
      </w:r>
      <w:proofErr w:type="spellEnd"/>
    </w:p>
    <w:p w:rsidR="00D038AF" w:rsidRPr="00F916C9" w:rsidRDefault="00D038AF" w:rsidP="00D86D00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F916C9">
        <w:rPr>
          <w:rFonts w:ascii="Times New Roman" w:hAnsi="Times New Roman" w:cs="Times New Roman"/>
          <w:sz w:val="28"/>
          <w:szCs w:val="28"/>
          <w:shd w:val="clear" w:color="auto" w:fill="FFFFFF"/>
        </w:rPr>
        <w:t>Любопытство, постоянное стремление наблюдать и экспериментировать, искать новые сведения об окружающем мире - важнейшие черты детского поведения. Ребенок рождается исследователем - это его естественное состояние.</w:t>
      </w:r>
    </w:p>
    <w:p w:rsidR="00F64740" w:rsidRPr="00F916C9" w:rsidRDefault="00F64740" w:rsidP="00D86D00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F916C9">
        <w:rPr>
          <w:rFonts w:ascii="Times New Roman" w:hAnsi="Times New Roman" w:cs="Times New Roman"/>
          <w:sz w:val="28"/>
          <w:szCs w:val="28"/>
          <w:shd w:val="clear" w:color="auto" w:fill="FFFFFF"/>
        </w:rPr>
        <w:t>Наша задача, задача педагогов – не пресекать исследовательскую, познавательную активность детей, а наоборот, помогать ее развитию.</w:t>
      </w:r>
    </w:p>
    <w:p w:rsidR="00F64740" w:rsidRPr="00F916C9" w:rsidRDefault="00F64740" w:rsidP="00D86D00">
      <w:pPr>
        <w:pStyle w:val="a3"/>
        <w:shd w:val="clear" w:color="auto" w:fill="FFFFFF"/>
        <w:spacing w:before="0" w:beforeAutospacing="0" w:after="150" w:afterAutospacing="0" w:line="360" w:lineRule="auto"/>
        <w:ind w:firstLine="709"/>
        <w:jc w:val="both"/>
        <w:rPr>
          <w:b/>
          <w:sz w:val="28"/>
          <w:szCs w:val="28"/>
        </w:rPr>
      </w:pPr>
      <w:r w:rsidRPr="00F916C9">
        <w:rPr>
          <w:sz w:val="28"/>
          <w:szCs w:val="28"/>
          <w:shd w:val="clear" w:color="auto" w:fill="FFFFFF"/>
        </w:rPr>
        <w:t xml:space="preserve">Использование современных педагогических технологий, практик открывают новые возможности воспитания и обучения дошкольников, и одной </w:t>
      </w:r>
      <w:proofErr w:type="gramStart"/>
      <w:r w:rsidRPr="00F916C9">
        <w:rPr>
          <w:sz w:val="28"/>
          <w:szCs w:val="28"/>
          <w:shd w:val="clear" w:color="auto" w:fill="FFFFFF"/>
        </w:rPr>
        <w:t>из</w:t>
      </w:r>
      <w:proofErr w:type="gramEnd"/>
      <w:r w:rsidRPr="00F916C9">
        <w:rPr>
          <w:sz w:val="28"/>
          <w:szCs w:val="28"/>
          <w:shd w:val="clear" w:color="auto" w:fill="FFFFFF"/>
        </w:rPr>
        <w:t xml:space="preserve"> наиболее эффективных, на мой взгляд, является </w:t>
      </w:r>
      <w:r w:rsidRPr="00F916C9">
        <w:rPr>
          <w:b/>
          <w:sz w:val="28"/>
          <w:szCs w:val="28"/>
          <w:shd w:val="clear" w:color="auto" w:fill="FFFFFF"/>
        </w:rPr>
        <w:t>-</w:t>
      </w:r>
      <w:r w:rsidRPr="00F916C9">
        <w:rPr>
          <w:rStyle w:val="a4"/>
          <w:b w:val="0"/>
          <w:sz w:val="28"/>
          <w:szCs w:val="28"/>
          <w:shd w:val="clear" w:color="auto" w:fill="FFFFFF"/>
        </w:rPr>
        <w:t>  детское экспериментирование.</w:t>
      </w:r>
    </w:p>
    <w:p w:rsidR="00F64740" w:rsidRPr="00F916C9" w:rsidRDefault="00F64740" w:rsidP="00D86D00">
      <w:pPr>
        <w:pStyle w:val="a3"/>
        <w:shd w:val="clear" w:color="auto" w:fill="FFFFFF"/>
        <w:spacing w:before="0" w:beforeAutospacing="0" w:after="150" w:afterAutospacing="0" w:line="360" w:lineRule="auto"/>
        <w:ind w:firstLine="709"/>
        <w:jc w:val="both"/>
        <w:rPr>
          <w:sz w:val="28"/>
          <w:szCs w:val="28"/>
        </w:rPr>
      </w:pPr>
      <w:r w:rsidRPr="00F916C9">
        <w:rPr>
          <w:sz w:val="28"/>
          <w:szCs w:val="28"/>
        </w:rPr>
        <w:t>С утверждением федерального государственного образовательного стандарта дошкольного образования к требованиям основной общеобразовательной программы дошкольного образования данная деятельность дошкольников вышла на новый этап развития. В целевых ориентирах на этапе завершения дошкольного образования прописано:</w:t>
      </w:r>
    </w:p>
    <w:p w:rsidR="00F64740" w:rsidRPr="00F916C9" w:rsidRDefault="00F64740" w:rsidP="00D86D00">
      <w:pPr>
        <w:pStyle w:val="a3"/>
        <w:shd w:val="clear" w:color="auto" w:fill="FFFFFF"/>
        <w:spacing w:before="0" w:beforeAutospacing="0" w:after="150" w:afterAutospacing="0" w:line="360" w:lineRule="auto"/>
        <w:ind w:firstLine="709"/>
        <w:jc w:val="both"/>
        <w:rPr>
          <w:sz w:val="28"/>
          <w:szCs w:val="28"/>
        </w:rPr>
      </w:pPr>
      <w:r w:rsidRPr="00F916C9">
        <w:rPr>
          <w:sz w:val="28"/>
          <w:szCs w:val="28"/>
        </w:rPr>
        <w:t>- ребенок проявляет любознательность, задает вопросы взрослым и сверстникам, интересуется причинно-следственными связями, пытается самостоятельно придумать объяснения явлениям природы и поступкам людей;</w:t>
      </w:r>
    </w:p>
    <w:p w:rsidR="00F64740" w:rsidRPr="00F916C9" w:rsidRDefault="00F64740" w:rsidP="00D86D00">
      <w:pPr>
        <w:pStyle w:val="a3"/>
        <w:shd w:val="clear" w:color="auto" w:fill="FFFFFF"/>
        <w:spacing w:before="0" w:beforeAutospacing="0" w:after="150" w:afterAutospacing="0" w:line="360" w:lineRule="auto"/>
        <w:ind w:firstLine="709"/>
        <w:jc w:val="both"/>
        <w:rPr>
          <w:sz w:val="28"/>
          <w:szCs w:val="28"/>
        </w:rPr>
      </w:pPr>
      <w:r w:rsidRPr="00F916C9">
        <w:rPr>
          <w:sz w:val="28"/>
          <w:szCs w:val="28"/>
        </w:rPr>
        <w:t>- склонен наблюдать, экспериментировать;</w:t>
      </w:r>
    </w:p>
    <w:p w:rsidR="00F64740" w:rsidRPr="00F916C9" w:rsidRDefault="00F64740" w:rsidP="00D86D00">
      <w:pPr>
        <w:pStyle w:val="a3"/>
        <w:shd w:val="clear" w:color="auto" w:fill="FFFFFF"/>
        <w:spacing w:before="0" w:beforeAutospacing="0" w:after="150" w:afterAutospacing="0" w:line="360" w:lineRule="auto"/>
        <w:ind w:firstLine="709"/>
        <w:jc w:val="both"/>
        <w:rPr>
          <w:sz w:val="28"/>
          <w:szCs w:val="28"/>
        </w:rPr>
      </w:pPr>
      <w:r w:rsidRPr="00F916C9">
        <w:rPr>
          <w:sz w:val="28"/>
          <w:szCs w:val="28"/>
        </w:rPr>
        <w:t>- ребенок способен к принятию собственных решений, опираясь на свои знания и умения в различных видах деятельности.</w:t>
      </w:r>
    </w:p>
    <w:p w:rsidR="00205776" w:rsidRDefault="00F916C9" w:rsidP="00D86D00">
      <w:pPr>
        <w:pStyle w:val="a3"/>
        <w:shd w:val="clear" w:color="auto" w:fill="FFFFFF"/>
        <w:spacing w:before="0" w:beforeAutospacing="0" w:after="150" w:afterAutospacing="0" w:line="360" w:lineRule="auto"/>
        <w:ind w:firstLine="709"/>
        <w:jc w:val="both"/>
        <w:rPr>
          <w:sz w:val="28"/>
          <w:szCs w:val="28"/>
          <w:shd w:val="clear" w:color="auto" w:fill="FFFFFF"/>
        </w:rPr>
      </w:pPr>
      <w:r w:rsidRPr="00F916C9">
        <w:rPr>
          <w:sz w:val="28"/>
          <w:szCs w:val="28"/>
          <w:shd w:val="clear" w:color="auto" w:fill="FFFFFF"/>
        </w:rPr>
        <w:lastRenderedPageBreak/>
        <w:t>Детское экспериментирование имеет огромный развивающий потенциал. Экспериментирование является наиболее успешным путем ознакомления </w:t>
      </w:r>
      <w:r w:rsidRPr="000E7E7D">
        <w:rPr>
          <w:rStyle w:val="a4"/>
          <w:b w:val="0"/>
          <w:sz w:val="28"/>
          <w:szCs w:val="28"/>
          <w:bdr w:val="none" w:sz="0" w:space="0" w:color="auto" w:frame="1"/>
          <w:shd w:val="clear" w:color="auto" w:fill="FFFFFF"/>
        </w:rPr>
        <w:t>детей</w:t>
      </w:r>
      <w:r w:rsidRPr="000E7E7D">
        <w:rPr>
          <w:b/>
          <w:sz w:val="28"/>
          <w:szCs w:val="28"/>
          <w:shd w:val="clear" w:color="auto" w:fill="FFFFFF"/>
        </w:rPr>
        <w:t> </w:t>
      </w:r>
      <w:r w:rsidRPr="00F916C9">
        <w:rPr>
          <w:sz w:val="28"/>
          <w:szCs w:val="28"/>
          <w:shd w:val="clear" w:color="auto" w:fill="FFFFFF"/>
        </w:rPr>
        <w:t>с миром окружающей их живой и неживой природы</w:t>
      </w:r>
      <w:r w:rsidR="00205776">
        <w:rPr>
          <w:sz w:val="28"/>
          <w:szCs w:val="28"/>
          <w:shd w:val="clear" w:color="auto" w:fill="FFFFFF"/>
        </w:rPr>
        <w:t xml:space="preserve">. </w:t>
      </w:r>
    </w:p>
    <w:p w:rsidR="00F916C9" w:rsidRPr="00F916C9" w:rsidRDefault="00F916C9" w:rsidP="00D86D00">
      <w:pPr>
        <w:pStyle w:val="a3"/>
        <w:shd w:val="clear" w:color="auto" w:fill="FFFFFF"/>
        <w:spacing w:before="0" w:beforeAutospacing="0" w:after="150" w:afterAutospacing="0" w:line="360" w:lineRule="auto"/>
        <w:ind w:firstLine="709"/>
        <w:jc w:val="both"/>
        <w:rPr>
          <w:sz w:val="28"/>
          <w:szCs w:val="28"/>
          <w:shd w:val="clear" w:color="auto" w:fill="FFFFFF"/>
        </w:rPr>
      </w:pPr>
      <w:r w:rsidRPr="000E7E7D">
        <w:rPr>
          <w:sz w:val="28"/>
          <w:szCs w:val="28"/>
          <w:shd w:val="clear" w:color="auto" w:fill="FFFFFF"/>
        </w:rPr>
        <w:t>В</w:t>
      </w:r>
      <w:r w:rsidRPr="00F916C9">
        <w:rPr>
          <w:b/>
          <w:sz w:val="28"/>
          <w:szCs w:val="28"/>
          <w:shd w:val="clear" w:color="auto" w:fill="FFFFFF"/>
        </w:rPr>
        <w:t> </w:t>
      </w:r>
      <w:r w:rsidRPr="00F916C9">
        <w:rPr>
          <w:rStyle w:val="a4"/>
          <w:b w:val="0"/>
          <w:sz w:val="28"/>
          <w:szCs w:val="28"/>
          <w:bdr w:val="none" w:sz="0" w:space="0" w:color="auto" w:frame="1"/>
          <w:shd w:val="clear" w:color="auto" w:fill="FFFFFF"/>
        </w:rPr>
        <w:t>старшем дошкольном возрасте познавательное</w:t>
      </w:r>
      <w:r w:rsidRPr="00F916C9">
        <w:rPr>
          <w:sz w:val="28"/>
          <w:szCs w:val="28"/>
          <w:shd w:val="clear" w:color="auto" w:fill="FFFFFF"/>
        </w:rPr>
        <w:t> развитие - это сложный комплексный феномен, включающий развитие </w:t>
      </w:r>
      <w:r w:rsidRPr="00F916C9">
        <w:rPr>
          <w:rStyle w:val="a4"/>
          <w:b w:val="0"/>
          <w:sz w:val="28"/>
          <w:szCs w:val="28"/>
          <w:bdr w:val="none" w:sz="0" w:space="0" w:color="auto" w:frame="1"/>
          <w:shd w:val="clear" w:color="auto" w:fill="FFFFFF"/>
        </w:rPr>
        <w:t>познавательных процессов</w:t>
      </w:r>
      <w:r w:rsidRPr="00F916C9">
        <w:rPr>
          <w:sz w:val="28"/>
          <w:szCs w:val="28"/>
          <w:shd w:val="clear" w:color="auto" w:fill="FFFFFF"/>
        </w:rPr>
        <w:t>, которые представляют собой разные </w:t>
      </w:r>
      <w:r w:rsidRPr="00F916C9">
        <w:rPr>
          <w:rStyle w:val="a4"/>
          <w:b w:val="0"/>
          <w:sz w:val="28"/>
          <w:szCs w:val="28"/>
          <w:bdr w:val="none" w:sz="0" w:space="0" w:color="auto" w:frame="1"/>
          <w:shd w:val="clear" w:color="auto" w:fill="FFFFFF"/>
        </w:rPr>
        <w:t>формы</w:t>
      </w:r>
      <w:r w:rsidRPr="00F916C9">
        <w:rPr>
          <w:sz w:val="28"/>
          <w:szCs w:val="28"/>
          <w:shd w:val="clear" w:color="auto" w:fill="FFFFFF"/>
        </w:rPr>
        <w:t> ориентации ребенка в окружающем мире, в себе самом и регулируют его деятельность. Известно, что к </w:t>
      </w:r>
      <w:r w:rsidRPr="00F916C9">
        <w:rPr>
          <w:rStyle w:val="a4"/>
          <w:b w:val="0"/>
          <w:sz w:val="28"/>
          <w:szCs w:val="28"/>
          <w:bdr w:val="none" w:sz="0" w:space="0" w:color="auto" w:frame="1"/>
          <w:shd w:val="clear" w:color="auto" w:fill="FFFFFF"/>
        </w:rPr>
        <w:t>старшему дошкольному возрасту</w:t>
      </w:r>
      <w:r w:rsidRPr="00F916C9">
        <w:rPr>
          <w:sz w:val="28"/>
          <w:szCs w:val="28"/>
          <w:shd w:val="clear" w:color="auto" w:fill="FFFFFF"/>
        </w:rPr>
        <w:t> заметно нарастают возможности инициативной преобразующей </w:t>
      </w:r>
      <w:r w:rsidRPr="00F916C9">
        <w:rPr>
          <w:rStyle w:val="a4"/>
          <w:b w:val="0"/>
          <w:sz w:val="28"/>
          <w:szCs w:val="28"/>
          <w:bdr w:val="none" w:sz="0" w:space="0" w:color="auto" w:frame="1"/>
          <w:shd w:val="clear" w:color="auto" w:fill="FFFFFF"/>
        </w:rPr>
        <w:t>активности ребенка</w:t>
      </w:r>
      <w:r w:rsidRPr="00F916C9">
        <w:rPr>
          <w:b/>
          <w:sz w:val="28"/>
          <w:szCs w:val="28"/>
          <w:shd w:val="clear" w:color="auto" w:fill="FFFFFF"/>
        </w:rPr>
        <w:t>.</w:t>
      </w:r>
      <w:r w:rsidRPr="00F916C9">
        <w:rPr>
          <w:sz w:val="28"/>
          <w:szCs w:val="28"/>
          <w:shd w:val="clear" w:color="auto" w:fill="FFFFFF"/>
        </w:rPr>
        <w:t xml:space="preserve"> Этот </w:t>
      </w:r>
      <w:r w:rsidRPr="00F916C9">
        <w:rPr>
          <w:rStyle w:val="a4"/>
          <w:b w:val="0"/>
          <w:sz w:val="28"/>
          <w:szCs w:val="28"/>
          <w:bdr w:val="none" w:sz="0" w:space="0" w:color="auto" w:frame="1"/>
          <w:shd w:val="clear" w:color="auto" w:fill="FFFFFF"/>
        </w:rPr>
        <w:t>возрастной</w:t>
      </w:r>
      <w:r w:rsidRPr="00F916C9">
        <w:rPr>
          <w:sz w:val="28"/>
          <w:szCs w:val="28"/>
          <w:shd w:val="clear" w:color="auto" w:fill="FFFFFF"/>
        </w:rPr>
        <w:t> период важен для развития </w:t>
      </w:r>
      <w:r w:rsidRPr="00F916C9">
        <w:rPr>
          <w:rStyle w:val="a4"/>
          <w:b w:val="0"/>
          <w:sz w:val="28"/>
          <w:szCs w:val="28"/>
          <w:bdr w:val="none" w:sz="0" w:space="0" w:color="auto" w:frame="1"/>
          <w:shd w:val="clear" w:color="auto" w:fill="FFFFFF"/>
        </w:rPr>
        <w:t>познавательной потребности ребенка</w:t>
      </w:r>
      <w:r w:rsidRPr="00F916C9">
        <w:rPr>
          <w:sz w:val="28"/>
          <w:szCs w:val="28"/>
          <w:shd w:val="clear" w:color="auto" w:fill="FFFFFF"/>
        </w:rPr>
        <w:t>, которая находит выражение в </w:t>
      </w:r>
      <w:r w:rsidRPr="00F916C9">
        <w:rPr>
          <w:rStyle w:val="a4"/>
          <w:b w:val="0"/>
          <w:sz w:val="28"/>
          <w:szCs w:val="28"/>
          <w:bdr w:val="none" w:sz="0" w:space="0" w:color="auto" w:frame="1"/>
          <w:shd w:val="clear" w:color="auto" w:fill="FFFFFF"/>
        </w:rPr>
        <w:t>форме поисковой</w:t>
      </w:r>
      <w:r w:rsidRPr="00F916C9">
        <w:rPr>
          <w:b/>
          <w:sz w:val="28"/>
          <w:szCs w:val="28"/>
          <w:shd w:val="clear" w:color="auto" w:fill="FFFFFF"/>
        </w:rPr>
        <w:t>,</w:t>
      </w:r>
      <w:r w:rsidRPr="00F916C9">
        <w:rPr>
          <w:sz w:val="28"/>
          <w:szCs w:val="28"/>
          <w:shd w:val="clear" w:color="auto" w:fill="FFFFFF"/>
        </w:rPr>
        <w:t xml:space="preserve"> исследовательской </w:t>
      </w:r>
      <w:r w:rsidRPr="00F916C9">
        <w:rPr>
          <w:rStyle w:val="a4"/>
          <w:b w:val="0"/>
          <w:sz w:val="28"/>
          <w:szCs w:val="28"/>
          <w:bdr w:val="none" w:sz="0" w:space="0" w:color="auto" w:frame="1"/>
          <w:shd w:val="clear" w:color="auto" w:fill="FFFFFF"/>
        </w:rPr>
        <w:t>активности</w:t>
      </w:r>
      <w:r w:rsidRPr="000E7E7D">
        <w:rPr>
          <w:sz w:val="28"/>
          <w:szCs w:val="28"/>
          <w:shd w:val="clear" w:color="auto" w:fill="FFFFFF"/>
        </w:rPr>
        <w:t>,</w:t>
      </w:r>
      <w:r w:rsidRPr="00F916C9">
        <w:rPr>
          <w:sz w:val="28"/>
          <w:szCs w:val="28"/>
          <w:shd w:val="clear" w:color="auto" w:fill="FFFFFF"/>
        </w:rPr>
        <w:t xml:space="preserve"> направленной на обнаружение нового.</w:t>
      </w:r>
      <w:r>
        <w:rPr>
          <w:sz w:val="28"/>
          <w:szCs w:val="28"/>
          <w:shd w:val="clear" w:color="auto" w:fill="FFFFFF"/>
        </w:rPr>
        <w:t xml:space="preserve"> </w:t>
      </w:r>
      <w:r w:rsidRPr="00F916C9">
        <w:rPr>
          <w:sz w:val="28"/>
          <w:szCs w:val="28"/>
          <w:bdr w:val="none" w:sz="0" w:space="0" w:color="auto" w:frame="1"/>
          <w:shd w:val="clear" w:color="auto" w:fill="FFFFFF"/>
        </w:rPr>
        <w:t>Поэтому преобладающими становятся вопросы</w:t>
      </w:r>
      <w:r w:rsidRPr="00F916C9">
        <w:rPr>
          <w:sz w:val="28"/>
          <w:szCs w:val="28"/>
          <w:shd w:val="clear" w:color="auto" w:fill="FFFFFF"/>
        </w:rPr>
        <w:t>: "Почему?", "Зачем?", "Как?". Нередко дети не только спрашивают, но пытаются сами найти ответ, использовать свой маленький опыт для объяснения непонятного, а порой и провести "эксперимент".</w:t>
      </w:r>
    </w:p>
    <w:p w:rsidR="00F916C9" w:rsidRPr="00F916C9" w:rsidRDefault="00F916C9" w:rsidP="00D86D00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916C9">
        <w:rPr>
          <w:sz w:val="28"/>
          <w:szCs w:val="28"/>
        </w:rPr>
        <w:t>Ребенок </w:t>
      </w:r>
      <w:r w:rsidRPr="00F916C9">
        <w:rPr>
          <w:rStyle w:val="a4"/>
          <w:b w:val="0"/>
          <w:sz w:val="28"/>
          <w:szCs w:val="28"/>
          <w:bdr w:val="none" w:sz="0" w:space="0" w:color="auto" w:frame="1"/>
        </w:rPr>
        <w:t>старшего дошкольного возраста</w:t>
      </w:r>
      <w:r w:rsidRPr="00F916C9">
        <w:rPr>
          <w:sz w:val="28"/>
          <w:szCs w:val="28"/>
        </w:rPr>
        <w:t> приобретает способность осуществлять экспериментирование</w:t>
      </w:r>
      <w:r w:rsidR="000E7E7D">
        <w:rPr>
          <w:sz w:val="28"/>
          <w:szCs w:val="28"/>
        </w:rPr>
        <w:t xml:space="preserve">. </w:t>
      </w:r>
      <w:r w:rsidR="000E7E7D">
        <w:rPr>
          <w:sz w:val="28"/>
          <w:szCs w:val="28"/>
          <w:bdr w:val="none" w:sz="0" w:space="0" w:color="auto" w:frame="1"/>
        </w:rPr>
        <w:t>О</w:t>
      </w:r>
      <w:r w:rsidR="00205776">
        <w:rPr>
          <w:sz w:val="28"/>
          <w:szCs w:val="28"/>
          <w:bdr w:val="none" w:sz="0" w:space="0" w:color="auto" w:frame="1"/>
        </w:rPr>
        <w:t>н получ</w:t>
      </w:r>
      <w:r w:rsidR="000D4AB9">
        <w:rPr>
          <w:sz w:val="28"/>
          <w:szCs w:val="28"/>
          <w:bdr w:val="none" w:sz="0" w:space="0" w:color="auto" w:frame="1"/>
        </w:rPr>
        <w:t>а</w:t>
      </w:r>
      <w:r w:rsidRPr="00F916C9">
        <w:rPr>
          <w:sz w:val="28"/>
          <w:szCs w:val="28"/>
          <w:bdr w:val="none" w:sz="0" w:space="0" w:color="auto" w:frame="1"/>
        </w:rPr>
        <w:t>ет следующий ряд навыков данной деятельности</w:t>
      </w:r>
      <w:r w:rsidRPr="00F916C9">
        <w:rPr>
          <w:sz w:val="28"/>
          <w:szCs w:val="28"/>
        </w:rPr>
        <w:t>: видеть и выделять проблему, принимать и ставить цель, решать проблемы, анализировать объект или явление, выделять существенные признаки и связи, сопоставлять различные факты, выдвигать гипотезы и предположения, отбирать средства и материалы для самостоятельной деятельности, осуществлять эксперимент, делать выводы, фиксировать этапы действий и результаты графически.</w:t>
      </w:r>
    </w:p>
    <w:p w:rsidR="00F916C9" w:rsidRPr="00F916C9" w:rsidRDefault="00F916C9" w:rsidP="00D86D00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916C9">
        <w:rPr>
          <w:sz w:val="28"/>
          <w:szCs w:val="28"/>
        </w:rPr>
        <w:t>Приобретение данных навыков требует систематичной, целенаправленной работы педагога направ</w:t>
      </w:r>
      <w:r w:rsidR="000E7E7D">
        <w:rPr>
          <w:sz w:val="28"/>
          <w:szCs w:val="28"/>
        </w:rPr>
        <w:t>ленной на развитие деятельности экспериментирования детей.</w:t>
      </w:r>
      <w:r w:rsidR="000E7E7D" w:rsidRPr="00F916C9">
        <w:rPr>
          <w:sz w:val="28"/>
          <w:szCs w:val="28"/>
        </w:rPr>
        <w:t xml:space="preserve"> </w:t>
      </w:r>
    </w:p>
    <w:p w:rsidR="000E7E7D" w:rsidRPr="00B070C8" w:rsidRDefault="000E7E7D" w:rsidP="00D86D00">
      <w:pPr>
        <w:pStyle w:val="a3"/>
        <w:shd w:val="clear" w:color="auto" w:fill="FFFFFF"/>
        <w:spacing w:before="0" w:beforeAutospacing="0" w:after="150" w:afterAutospacing="0" w:line="360" w:lineRule="auto"/>
        <w:ind w:firstLine="709"/>
        <w:jc w:val="both"/>
        <w:rPr>
          <w:sz w:val="28"/>
          <w:szCs w:val="28"/>
          <w:shd w:val="clear" w:color="auto" w:fill="FFFFFF"/>
        </w:rPr>
      </w:pPr>
      <w:r w:rsidRPr="00B070C8">
        <w:rPr>
          <w:sz w:val="28"/>
          <w:szCs w:val="28"/>
          <w:shd w:val="clear" w:color="auto" w:fill="FFFFFF"/>
        </w:rPr>
        <w:t xml:space="preserve">Для развития познавательной активности детей </w:t>
      </w:r>
      <w:r w:rsidR="00497896">
        <w:rPr>
          <w:sz w:val="28"/>
          <w:szCs w:val="28"/>
          <w:shd w:val="clear" w:color="auto" w:fill="FFFFFF"/>
        </w:rPr>
        <w:t xml:space="preserve">старшего дошкольного возраста </w:t>
      </w:r>
      <w:r w:rsidRPr="00B070C8">
        <w:rPr>
          <w:sz w:val="28"/>
          <w:szCs w:val="28"/>
          <w:shd w:val="clear" w:color="auto" w:fill="FFFFFF"/>
        </w:rPr>
        <w:t>и поддержания интереса к экспериментальной деятельности в группе оборудован уголок экспериментирования</w:t>
      </w:r>
      <w:r w:rsidR="00B070C8">
        <w:rPr>
          <w:sz w:val="28"/>
          <w:szCs w:val="28"/>
          <w:shd w:val="clear" w:color="auto" w:fill="FFFFFF"/>
        </w:rPr>
        <w:t xml:space="preserve"> и природы</w:t>
      </w:r>
      <w:r w:rsidRPr="00B070C8">
        <w:rPr>
          <w:sz w:val="28"/>
          <w:szCs w:val="28"/>
          <w:shd w:val="clear" w:color="auto" w:fill="FFFFFF"/>
        </w:rPr>
        <w:t>.</w:t>
      </w:r>
    </w:p>
    <w:p w:rsidR="000E7E7D" w:rsidRDefault="000E7E7D" w:rsidP="00D86D00">
      <w:pPr>
        <w:pStyle w:val="a3"/>
        <w:shd w:val="clear" w:color="auto" w:fill="FFFFFF"/>
        <w:spacing w:before="0" w:beforeAutospacing="0" w:after="150" w:afterAutospacing="0" w:line="360" w:lineRule="auto"/>
        <w:ind w:firstLine="709"/>
        <w:jc w:val="center"/>
        <w:rPr>
          <w:color w:val="333333"/>
          <w:sz w:val="27"/>
          <w:szCs w:val="27"/>
          <w:shd w:val="clear" w:color="auto" w:fill="FFFFFF"/>
        </w:rPr>
      </w:pPr>
      <w:r>
        <w:rPr>
          <w:noProof/>
          <w:color w:val="333333"/>
          <w:sz w:val="27"/>
          <w:szCs w:val="27"/>
          <w:shd w:val="clear" w:color="auto" w:fill="FFFFFF"/>
        </w:rPr>
        <w:lastRenderedPageBreak/>
        <w:drawing>
          <wp:inline distT="0" distB="0" distL="0" distR="0">
            <wp:extent cx="4495706" cy="3248025"/>
            <wp:effectExtent l="19050" t="0" r="94" b="0"/>
            <wp:docPr id="1" name="Рисунок 1" descr="C:\Users\Jores\Desktop\20191026_1727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ores\Desktop\20191026_17272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200" cy="325271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D86D00" w:rsidRDefault="00D86D00" w:rsidP="00D86D00">
      <w:pPr>
        <w:pStyle w:val="a3"/>
        <w:shd w:val="clear" w:color="auto" w:fill="FFFFFF"/>
        <w:spacing w:before="0" w:beforeAutospacing="0" w:after="150" w:afterAutospacing="0" w:line="360" w:lineRule="auto"/>
        <w:ind w:firstLine="709"/>
        <w:jc w:val="center"/>
        <w:rPr>
          <w:color w:val="333333"/>
          <w:sz w:val="27"/>
          <w:szCs w:val="27"/>
          <w:shd w:val="clear" w:color="auto" w:fill="FFFFFF"/>
        </w:rPr>
      </w:pPr>
    </w:p>
    <w:p w:rsidR="00B070C8" w:rsidRPr="00D86D00" w:rsidRDefault="00B070C8" w:rsidP="00D86D0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86D0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Для того чтобы создать атмосферу «научности» подобрана лабораторная посуда: колбочки, пробирки; приобретена для детей форма лаборанта: фартуки колпачки, маски. </w:t>
      </w:r>
      <w:proofErr w:type="gramStart"/>
      <w:r w:rsidRPr="00D86D00">
        <w:rPr>
          <w:rFonts w:ascii="Times New Roman" w:hAnsi="Times New Roman" w:cs="Times New Roman"/>
          <w:sz w:val="28"/>
          <w:szCs w:val="28"/>
        </w:rPr>
        <w:t>В уголке экспериментирования и природы</w:t>
      </w:r>
      <w:r w:rsidR="003377D5">
        <w:rPr>
          <w:rFonts w:ascii="Times New Roman" w:hAnsi="Times New Roman" w:cs="Times New Roman"/>
          <w:sz w:val="28"/>
          <w:szCs w:val="28"/>
        </w:rPr>
        <w:t xml:space="preserve"> представлены</w:t>
      </w:r>
      <w:r w:rsidRPr="00D86D00">
        <w:rPr>
          <w:rFonts w:ascii="Times New Roman" w:hAnsi="Times New Roman" w:cs="Times New Roman"/>
          <w:sz w:val="28"/>
          <w:szCs w:val="28"/>
        </w:rPr>
        <w:t xml:space="preserve">: микроскопы, лупа, песочные часы, магниты; картотека игр-экспериментов; природный материал: камешки, глина, песок, шишки, ракушки и др. </w:t>
      </w:r>
      <w:r w:rsidR="004E7EEC">
        <w:rPr>
          <w:rFonts w:ascii="Times New Roman" w:hAnsi="Times New Roman" w:cs="Times New Roman"/>
          <w:sz w:val="28"/>
          <w:szCs w:val="28"/>
          <w:shd w:val="clear" w:color="auto" w:fill="FFFFFF"/>
        </w:rPr>
        <w:t>Тщательно продуманы</w:t>
      </w:r>
      <w:r w:rsidRPr="00D86D0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условия для хранения всего практического материала,</w:t>
      </w:r>
      <w:r w:rsidR="00F25EE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он</w:t>
      </w:r>
      <w:r w:rsidR="004E7EE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расположен</w:t>
      </w:r>
      <w:r w:rsidRPr="00D86D0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 доступном для детей месте.</w:t>
      </w:r>
      <w:proofErr w:type="gramEnd"/>
    </w:p>
    <w:p w:rsidR="00F23AC4" w:rsidRPr="00D86D00" w:rsidRDefault="00D86D00" w:rsidP="00D86D0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3596640</wp:posOffset>
            </wp:positionH>
            <wp:positionV relativeFrom="paragraph">
              <wp:posOffset>-434340</wp:posOffset>
            </wp:positionV>
            <wp:extent cx="2660650" cy="2724150"/>
            <wp:effectExtent l="19050" t="0" r="6350" b="0"/>
            <wp:wrapTight wrapText="bothSides">
              <wp:wrapPolygon edited="0">
                <wp:start x="619" y="0"/>
                <wp:lineTo x="-155" y="1057"/>
                <wp:lineTo x="-155" y="19334"/>
                <wp:lineTo x="155" y="21449"/>
                <wp:lineTo x="619" y="21449"/>
                <wp:lineTo x="20878" y="21449"/>
                <wp:lineTo x="21342" y="21449"/>
                <wp:lineTo x="21652" y="20543"/>
                <wp:lineTo x="21652" y="1057"/>
                <wp:lineTo x="21342" y="151"/>
                <wp:lineTo x="20878" y="0"/>
                <wp:lineTo x="619" y="0"/>
              </wp:wrapPolygon>
            </wp:wrapTight>
            <wp:docPr id="2" name="Рисунок 2" descr="C:\Users\Jores\Desktop\20191102_1828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Jores\Desktop\20191102_18280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650" cy="27241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F23AC4" w:rsidRPr="00D86D00">
        <w:rPr>
          <w:rFonts w:ascii="Times New Roman" w:hAnsi="Times New Roman" w:cs="Times New Roman"/>
          <w:sz w:val="28"/>
          <w:szCs w:val="28"/>
          <w:shd w:val="clear" w:color="auto" w:fill="FFFFFF"/>
        </w:rPr>
        <w:t>Наш уголок постоянно пополняется новыми материалами в соответствии с возрастом дет</w:t>
      </w:r>
      <w:r w:rsidR="00B95D57">
        <w:rPr>
          <w:rFonts w:ascii="Times New Roman" w:hAnsi="Times New Roman" w:cs="Times New Roman"/>
          <w:sz w:val="28"/>
          <w:szCs w:val="28"/>
          <w:shd w:val="clear" w:color="auto" w:fill="FFFFFF"/>
        </w:rPr>
        <w:t>ей и их интересами. Например, собрана для детей картотека</w:t>
      </w:r>
      <w:r w:rsidR="00F23AC4" w:rsidRPr="00D86D0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опытов и экспериментов. </w:t>
      </w:r>
    </w:p>
    <w:p w:rsidR="000E7E7D" w:rsidRPr="00D86D00" w:rsidRDefault="00F23AC4" w:rsidP="00D86D00">
      <w:pPr>
        <w:pStyle w:val="a3"/>
        <w:shd w:val="clear" w:color="auto" w:fill="FFFFFF"/>
        <w:spacing w:before="0" w:beforeAutospacing="0" w:after="150" w:afterAutospacing="0" w:line="360" w:lineRule="auto"/>
        <w:ind w:firstLine="709"/>
        <w:jc w:val="both"/>
        <w:rPr>
          <w:sz w:val="28"/>
          <w:szCs w:val="28"/>
          <w:shd w:val="clear" w:color="auto" w:fill="FFFFFF"/>
        </w:rPr>
      </w:pPr>
      <w:r w:rsidRPr="00D86D00">
        <w:rPr>
          <w:sz w:val="28"/>
          <w:szCs w:val="28"/>
          <w:shd w:val="clear" w:color="auto" w:fill="FFFFFF"/>
        </w:rPr>
        <w:t xml:space="preserve">Для закрепления и систематизации знаний детей в группе подобрана детская познавательная литература по ознакомлению детей с живой, неживой природой: сказки, стихи, </w:t>
      </w:r>
      <w:r w:rsidRPr="00D86D00">
        <w:rPr>
          <w:sz w:val="28"/>
          <w:szCs w:val="28"/>
          <w:shd w:val="clear" w:color="auto" w:fill="FFFFFF"/>
        </w:rPr>
        <w:lastRenderedPageBreak/>
        <w:t xml:space="preserve">разнообразные энциклопедии.  В уголке размещены </w:t>
      </w:r>
      <w:r w:rsidR="003377D5">
        <w:rPr>
          <w:sz w:val="28"/>
          <w:szCs w:val="28"/>
          <w:shd w:val="clear" w:color="auto" w:fill="FFFFFF"/>
        </w:rPr>
        <w:t xml:space="preserve">разнообразные </w:t>
      </w:r>
      <w:r w:rsidRPr="00D86D00">
        <w:rPr>
          <w:sz w:val="28"/>
          <w:szCs w:val="28"/>
          <w:shd w:val="clear" w:color="auto" w:fill="FFFFFF"/>
        </w:rPr>
        <w:t>дидактические игры.</w:t>
      </w:r>
    </w:p>
    <w:p w:rsidR="00D86D00" w:rsidRPr="00C46572" w:rsidRDefault="00497896" w:rsidP="00F25EE8">
      <w:pPr>
        <w:spacing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2234565</wp:posOffset>
            </wp:positionH>
            <wp:positionV relativeFrom="paragraph">
              <wp:posOffset>2920365</wp:posOffset>
            </wp:positionV>
            <wp:extent cx="3886200" cy="2238375"/>
            <wp:effectExtent l="19050" t="0" r="0" b="0"/>
            <wp:wrapTight wrapText="bothSides">
              <wp:wrapPolygon edited="0">
                <wp:start x="424" y="0"/>
                <wp:lineTo x="-106" y="1287"/>
                <wp:lineTo x="-106" y="20589"/>
                <wp:lineTo x="318" y="21508"/>
                <wp:lineTo x="424" y="21508"/>
                <wp:lineTo x="21071" y="21508"/>
                <wp:lineTo x="21176" y="21508"/>
                <wp:lineTo x="21600" y="20773"/>
                <wp:lineTo x="21600" y="1287"/>
                <wp:lineTo x="21388" y="184"/>
                <wp:lineTo x="21071" y="0"/>
                <wp:lineTo x="424" y="0"/>
              </wp:wrapPolygon>
            </wp:wrapTight>
            <wp:docPr id="4" name="Рисунок 4" descr="C:\Users\Jores\Desktop\20200414_181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Jores\Desktop\20200414_18100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22383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2329815</wp:posOffset>
            </wp:positionH>
            <wp:positionV relativeFrom="paragraph">
              <wp:posOffset>-3810</wp:posOffset>
            </wp:positionV>
            <wp:extent cx="3762375" cy="2114550"/>
            <wp:effectExtent l="19050" t="0" r="9525" b="0"/>
            <wp:wrapTight wrapText="bothSides">
              <wp:wrapPolygon edited="0">
                <wp:start x="437" y="0"/>
                <wp:lineTo x="-109" y="1362"/>
                <wp:lineTo x="-109" y="18681"/>
                <wp:lineTo x="109" y="21405"/>
                <wp:lineTo x="437" y="21405"/>
                <wp:lineTo x="21108" y="21405"/>
                <wp:lineTo x="21436" y="21405"/>
                <wp:lineTo x="21655" y="20238"/>
                <wp:lineTo x="21655" y="1362"/>
                <wp:lineTo x="21436" y="195"/>
                <wp:lineTo x="21108" y="0"/>
                <wp:lineTo x="437" y="0"/>
              </wp:wrapPolygon>
            </wp:wrapTight>
            <wp:docPr id="3" name="Рисунок 3" descr="C:\Users\Jores\Desktop\20200414_1812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Jores\Desktop\20200414_18124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2375" cy="21145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2141855</wp:posOffset>
            </wp:positionH>
            <wp:positionV relativeFrom="paragraph">
              <wp:posOffset>5301615</wp:posOffset>
            </wp:positionV>
            <wp:extent cx="3952875" cy="2514600"/>
            <wp:effectExtent l="19050" t="0" r="9525" b="0"/>
            <wp:wrapTight wrapText="bothSides">
              <wp:wrapPolygon edited="0">
                <wp:start x="416" y="0"/>
                <wp:lineTo x="-104" y="1145"/>
                <wp:lineTo x="-104" y="20945"/>
                <wp:lineTo x="312" y="21436"/>
                <wp:lineTo x="416" y="21436"/>
                <wp:lineTo x="21132" y="21436"/>
                <wp:lineTo x="21236" y="21436"/>
                <wp:lineTo x="21652" y="21109"/>
                <wp:lineTo x="21652" y="1145"/>
                <wp:lineTo x="21444" y="164"/>
                <wp:lineTo x="21132" y="0"/>
                <wp:lineTo x="416" y="0"/>
              </wp:wrapPolygon>
            </wp:wrapTight>
            <wp:docPr id="8" name="Рисунок 5" descr="C:\Users\Jores\Desktop\20200414_1809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Jores\Desktop\20200414_18091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2875" cy="25146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4E7EEC" w:rsidRPr="004E7EEC">
        <w:rPr>
          <w:rFonts w:ascii="Times New Roman" w:hAnsi="Times New Roman" w:cs="Times New Roman"/>
          <w:sz w:val="28"/>
          <w:szCs w:val="28"/>
          <w:shd w:val="clear" w:color="auto" w:fill="FFFFFF"/>
        </w:rPr>
        <w:t>В детском саду создаются специальные условия для проведения с детьми опытов и экспериментов: детская лаборатория, уголки поисково-исследовательской деятельности и др.</w:t>
      </w:r>
      <w:r w:rsidR="004E7EEC" w:rsidRPr="004E7EE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4E7EE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Так например,</w:t>
      </w:r>
      <w:r w:rsidR="004E7EEC" w:rsidRPr="004E7EE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для проведения экспериментов,</w:t>
      </w:r>
      <w:r w:rsidR="004E7EEC" w:rsidRPr="004E7EEC">
        <w:rPr>
          <w:rFonts w:ascii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 ф</w:t>
      </w:r>
      <w:r w:rsidR="004E7EEC" w:rsidRPr="004E7EE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ормирующих первичные представления о свойствах газов</w:t>
      </w:r>
      <w:r w:rsidR="004E7EE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 w:rsidR="004E7EEC" w:rsidRPr="004E7EE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мной была организована лаборатория «</w:t>
      </w:r>
      <w:proofErr w:type="spellStart"/>
      <w:r w:rsidR="004E7EEC" w:rsidRPr="004E7EE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Газовичков</w:t>
      </w:r>
      <w:proofErr w:type="spellEnd"/>
      <w:r w:rsidR="004E7EEC" w:rsidRPr="004E7EE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».</w:t>
      </w:r>
      <w:r w:rsidR="00C46572" w:rsidRPr="00C46572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F25EE8" w:rsidRPr="00C46572" w:rsidRDefault="00F25EE8" w:rsidP="00F25EE8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4657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Для поддержания интереса к экспериментированию опыты детям,  давались мною от имени волшебного героя – </w:t>
      </w:r>
      <w:proofErr w:type="spellStart"/>
      <w:r w:rsidRPr="00C4657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Газовичка</w:t>
      </w:r>
      <w:proofErr w:type="spellEnd"/>
      <w:r w:rsidRPr="00C4657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 </w:t>
      </w:r>
    </w:p>
    <w:p w:rsidR="00605544" w:rsidRPr="00F25EE8" w:rsidRDefault="007B5880" w:rsidP="00497896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Дети работали на занятиях в этой лаборатории с большим увлечением, были раскрепощены, задавали вопросы и высказывали </w:t>
      </w:r>
      <w:r w:rsidR="00497896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2310765</wp:posOffset>
            </wp:positionH>
            <wp:positionV relativeFrom="paragraph">
              <wp:posOffset>-5715</wp:posOffset>
            </wp:positionV>
            <wp:extent cx="3810000" cy="2114550"/>
            <wp:effectExtent l="19050" t="0" r="0" b="0"/>
            <wp:wrapTight wrapText="bothSides">
              <wp:wrapPolygon edited="0">
                <wp:start x="432" y="0"/>
                <wp:lineTo x="-108" y="1362"/>
                <wp:lineTo x="-108" y="18681"/>
                <wp:lineTo x="108" y="21405"/>
                <wp:lineTo x="432" y="21405"/>
                <wp:lineTo x="21060" y="21405"/>
                <wp:lineTo x="21384" y="21405"/>
                <wp:lineTo x="21600" y="20238"/>
                <wp:lineTo x="21600" y="1362"/>
                <wp:lineTo x="21384" y="195"/>
                <wp:lineTo x="21060" y="0"/>
                <wp:lineTo x="432" y="0"/>
              </wp:wrapPolygon>
            </wp:wrapTight>
            <wp:docPr id="9" name="Рисунок 6" descr="C:\Users\Jores\Desktop\20200414_1813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Jores\Desktop\20200414_18135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1145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t>свои предположения.</w:t>
      </w:r>
      <w:r w:rsidR="00F25EE8" w:rsidRPr="00F25EE8">
        <w:rPr>
          <w:rFonts w:ascii="Arial" w:hAnsi="Arial" w:cs="Arial"/>
          <w:color w:val="111111"/>
          <w:sz w:val="27"/>
          <w:szCs w:val="27"/>
          <w:shd w:val="clear" w:color="auto" w:fill="FFFFFF"/>
        </w:rPr>
        <w:t xml:space="preserve"> </w:t>
      </w:r>
      <w:r w:rsidR="00F25EE8" w:rsidRPr="00F25EE8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lastRenderedPageBreak/>
        <w:t>Обогащался опыт </w:t>
      </w:r>
      <w:r w:rsidR="00F25EE8" w:rsidRPr="00F25EE8">
        <w:rPr>
          <w:rStyle w:val="a4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  <w:t>детей</w:t>
      </w:r>
      <w:r w:rsidR="00F25EE8">
        <w:rPr>
          <w:rStyle w:val="a4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  <w:t xml:space="preserve">, они </w:t>
      </w:r>
      <w:r w:rsidR="00F25EE8" w:rsidRPr="00F25EE8">
        <w:rPr>
          <w:rStyle w:val="a4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  <w:t>активно</w:t>
      </w:r>
      <w:r w:rsidR="00F25EE8" w:rsidRPr="00F25EE8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 участвовали в исследовании, знакомились со способами фиксации полученных результатов.</w:t>
      </w:r>
    </w:p>
    <w:p w:rsidR="006D79FD" w:rsidRDefault="006D79FD" w:rsidP="00497896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C47728" w:rsidRPr="00C47728" w:rsidRDefault="007B5880" w:rsidP="00497896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B5880">
        <w:rPr>
          <w:rFonts w:ascii="Times New Roman" w:hAnsi="Times New Roman" w:cs="Times New Roman"/>
          <w:sz w:val="28"/>
          <w:szCs w:val="28"/>
          <w:shd w:val="clear" w:color="auto" w:fill="FFFFFF"/>
        </w:rPr>
        <w:t>Педагог непосредственно участвует в эксперименте таким образом, чтобы быть для детей равноправным партнером, руководить экспериментом так, чтобы у дете</w:t>
      </w:r>
      <w:r w:rsidR="00C47728">
        <w:rPr>
          <w:rFonts w:ascii="Times New Roman" w:hAnsi="Times New Roman" w:cs="Times New Roman"/>
          <w:sz w:val="28"/>
          <w:szCs w:val="28"/>
          <w:shd w:val="clear" w:color="auto" w:fill="FFFFFF"/>
        </w:rPr>
        <w:t>й</w:t>
      </w:r>
      <w:r w:rsidR="00C47728" w:rsidRPr="00C4772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сохранялось чувство самостоятельности открытия</w:t>
      </w:r>
      <w:r w:rsidR="00C47728" w:rsidRPr="00C47728">
        <w:rPr>
          <w:rStyle w:val="a7"/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  <w:t>.</w:t>
      </w:r>
    </w:p>
    <w:p w:rsidR="00D86D00" w:rsidRDefault="00C47728" w:rsidP="00497896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C47728">
        <w:rPr>
          <w:color w:val="000000"/>
          <w:sz w:val="36"/>
          <w:szCs w:val="36"/>
          <w:shd w:val="clear" w:color="auto" w:fill="FFFFFF"/>
        </w:rPr>
        <w:t xml:space="preserve"> </w:t>
      </w:r>
      <w:r w:rsidRPr="00C47728">
        <w:rPr>
          <w:rFonts w:ascii="Times New Roman" w:hAnsi="Times New Roman" w:cs="Times New Roman"/>
          <w:sz w:val="28"/>
          <w:szCs w:val="28"/>
          <w:shd w:val="clear" w:color="auto" w:fill="FFFFFF"/>
        </w:rPr>
        <w:t>В результате организации детского экспериментирования</w:t>
      </w:r>
      <w:r w:rsidR="006D79F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 детьми старшего дошкольного возраста</w:t>
      </w:r>
      <w:r w:rsidRPr="00C4772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я пришла к выводу, что у детей развивается познавательная активность, появляется интерес к поисково-исследовательской деятельности, расширяется кругозор, обогащаются знания о живой природе, о </w:t>
      </w:r>
      <w:proofErr w:type="gramStart"/>
      <w:r w:rsidRPr="00C47728">
        <w:rPr>
          <w:rFonts w:ascii="Times New Roman" w:hAnsi="Times New Roman" w:cs="Times New Roman"/>
          <w:sz w:val="28"/>
          <w:szCs w:val="28"/>
          <w:shd w:val="clear" w:color="auto" w:fill="FFFFFF"/>
        </w:rPr>
        <w:t>взаимосвязях</w:t>
      </w:r>
      <w:proofErr w:type="gramEnd"/>
      <w:r w:rsidRPr="00C4772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происходящих в ней; об объектах неживой природы (воде, воздухе, солнце и т.д.) и их свойствах; о свойствах различных материалов (бумаге, стекле и др.), о применении их человеком в своей деятельности, развиваются качества личности: самостоятельность, инициативность, </w:t>
      </w:r>
      <w:proofErr w:type="spellStart"/>
      <w:r w:rsidRPr="00C47728">
        <w:rPr>
          <w:rFonts w:ascii="Times New Roman" w:hAnsi="Times New Roman" w:cs="Times New Roman"/>
          <w:sz w:val="28"/>
          <w:szCs w:val="28"/>
          <w:shd w:val="clear" w:color="auto" w:fill="FFFFFF"/>
        </w:rPr>
        <w:t>креативность</w:t>
      </w:r>
      <w:proofErr w:type="spellEnd"/>
      <w:r w:rsidRPr="00C4772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познавательная активность и целеустремленность. </w:t>
      </w:r>
    </w:p>
    <w:p w:rsidR="00753D24" w:rsidRPr="00753D24" w:rsidRDefault="00753D24" w:rsidP="00753D24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rFonts w:ascii="Arial" w:hAnsi="Arial" w:cs="Arial"/>
          <w:sz w:val="28"/>
          <w:szCs w:val="28"/>
        </w:rPr>
      </w:pPr>
      <w:r w:rsidRPr="00753D24">
        <w:rPr>
          <w:b/>
          <w:bCs/>
          <w:sz w:val="28"/>
          <w:szCs w:val="28"/>
        </w:rPr>
        <w:t>Список используемой литературы</w:t>
      </w:r>
    </w:p>
    <w:p w:rsidR="00753D24" w:rsidRPr="00753D24" w:rsidRDefault="00753D24" w:rsidP="00753D24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 w:line="360" w:lineRule="auto"/>
        <w:jc w:val="both"/>
        <w:rPr>
          <w:rFonts w:ascii="Arial" w:hAnsi="Arial" w:cs="Arial"/>
          <w:sz w:val="28"/>
          <w:szCs w:val="28"/>
        </w:rPr>
      </w:pPr>
      <w:proofErr w:type="spellStart"/>
      <w:r w:rsidRPr="00753D24">
        <w:rPr>
          <w:sz w:val="28"/>
          <w:szCs w:val="28"/>
        </w:rPr>
        <w:t>Дыбина</w:t>
      </w:r>
      <w:proofErr w:type="spellEnd"/>
      <w:r w:rsidRPr="00753D24">
        <w:rPr>
          <w:sz w:val="28"/>
          <w:szCs w:val="28"/>
        </w:rPr>
        <w:t xml:space="preserve"> О. В., Рахманова Н. П. </w:t>
      </w:r>
      <w:proofErr w:type="gramStart"/>
      <w:r w:rsidRPr="00753D24">
        <w:rPr>
          <w:sz w:val="28"/>
          <w:szCs w:val="28"/>
        </w:rPr>
        <w:t>Неизведанное</w:t>
      </w:r>
      <w:proofErr w:type="gramEnd"/>
      <w:r w:rsidRPr="00753D24">
        <w:rPr>
          <w:sz w:val="28"/>
          <w:szCs w:val="28"/>
        </w:rPr>
        <w:t xml:space="preserve"> рядом. Занимательные опыты и эксперименты для дошкольников, ТЦ «Сфера» Москва 2002.</w:t>
      </w:r>
    </w:p>
    <w:p w:rsidR="00753D24" w:rsidRPr="00753D24" w:rsidRDefault="00753D24" w:rsidP="00753D24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 w:line="360" w:lineRule="auto"/>
        <w:jc w:val="both"/>
        <w:rPr>
          <w:rFonts w:ascii="Arial" w:hAnsi="Arial" w:cs="Arial"/>
          <w:sz w:val="28"/>
          <w:szCs w:val="28"/>
        </w:rPr>
      </w:pPr>
      <w:r w:rsidRPr="00753D24">
        <w:rPr>
          <w:sz w:val="28"/>
          <w:szCs w:val="28"/>
          <w:shd w:val="clear" w:color="auto" w:fill="FFFFFF"/>
        </w:rPr>
        <w:t>Короткова Н.А. Познавательно-исследовательская деятельность старших дошкольников. / Ребенок в детском саду. N 3, 4, 5 2003, N 1, 2002</w:t>
      </w:r>
    </w:p>
    <w:p w:rsidR="00753D24" w:rsidRPr="00753D24" w:rsidRDefault="00753D24" w:rsidP="00753D24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 w:line="360" w:lineRule="auto"/>
        <w:jc w:val="both"/>
        <w:rPr>
          <w:rFonts w:ascii="Arial" w:hAnsi="Arial" w:cs="Arial"/>
          <w:sz w:val="28"/>
          <w:szCs w:val="28"/>
        </w:rPr>
      </w:pPr>
      <w:proofErr w:type="spellStart"/>
      <w:r w:rsidRPr="00753D24">
        <w:rPr>
          <w:sz w:val="28"/>
          <w:szCs w:val="28"/>
          <w:shd w:val="clear" w:color="auto" w:fill="FFFFFF"/>
        </w:rPr>
        <w:t>Марудова</w:t>
      </w:r>
      <w:proofErr w:type="spellEnd"/>
      <w:r w:rsidRPr="00753D24">
        <w:rPr>
          <w:sz w:val="28"/>
          <w:szCs w:val="28"/>
          <w:shd w:val="clear" w:color="auto" w:fill="FFFFFF"/>
        </w:rPr>
        <w:t xml:space="preserve"> Е.В. Ознакомление дошкольников с окружающим миром. Экспериментирование, </w:t>
      </w:r>
      <w:proofErr w:type="gramStart"/>
      <w:r w:rsidRPr="00753D24">
        <w:rPr>
          <w:sz w:val="28"/>
          <w:szCs w:val="28"/>
          <w:shd w:val="clear" w:color="auto" w:fill="FFFFFF"/>
        </w:rPr>
        <w:t>С-П</w:t>
      </w:r>
      <w:proofErr w:type="gramEnd"/>
      <w:r w:rsidRPr="00753D24">
        <w:rPr>
          <w:sz w:val="28"/>
          <w:szCs w:val="28"/>
          <w:shd w:val="clear" w:color="auto" w:fill="FFFFFF"/>
        </w:rPr>
        <w:t>, Детство-Пресс, 2010.</w:t>
      </w:r>
    </w:p>
    <w:sectPr w:rsidR="00753D24" w:rsidRPr="00753D24" w:rsidSect="001D05D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2893BB2"/>
    <w:multiLevelType w:val="hybridMultilevel"/>
    <w:tmpl w:val="954CF44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54D70872"/>
    <w:multiLevelType w:val="multilevel"/>
    <w:tmpl w:val="7F0090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64C07825"/>
    <w:multiLevelType w:val="multilevel"/>
    <w:tmpl w:val="048CC3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1C343C"/>
    <w:rsid w:val="000D4AB9"/>
    <w:rsid w:val="000E7E7D"/>
    <w:rsid w:val="001C343C"/>
    <w:rsid w:val="001D05D0"/>
    <w:rsid w:val="00205776"/>
    <w:rsid w:val="003377D5"/>
    <w:rsid w:val="00497896"/>
    <w:rsid w:val="004E7EEC"/>
    <w:rsid w:val="00605544"/>
    <w:rsid w:val="006D79FD"/>
    <w:rsid w:val="00753D24"/>
    <w:rsid w:val="007B5880"/>
    <w:rsid w:val="00922F10"/>
    <w:rsid w:val="00B070C8"/>
    <w:rsid w:val="00B95D57"/>
    <w:rsid w:val="00C46572"/>
    <w:rsid w:val="00C47728"/>
    <w:rsid w:val="00D038AF"/>
    <w:rsid w:val="00D86D00"/>
    <w:rsid w:val="00F23AC4"/>
    <w:rsid w:val="00F25EE8"/>
    <w:rsid w:val="00F64740"/>
    <w:rsid w:val="00F82CFE"/>
    <w:rsid w:val="00F916C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D05D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F6474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F64740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0E7E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E7E7D"/>
    <w:rPr>
      <w:rFonts w:ascii="Tahoma" w:hAnsi="Tahoma" w:cs="Tahoma"/>
      <w:sz w:val="16"/>
      <w:szCs w:val="16"/>
    </w:rPr>
  </w:style>
  <w:style w:type="character" w:styleId="a7">
    <w:name w:val="Emphasis"/>
    <w:basedOn w:val="a0"/>
    <w:uiPriority w:val="20"/>
    <w:qFormat/>
    <w:rsid w:val="00D86D00"/>
    <w:rPr>
      <w:i/>
      <w:iCs/>
    </w:rPr>
  </w:style>
  <w:style w:type="paragraph" w:customStyle="1" w:styleId="c4">
    <w:name w:val="c4"/>
    <w:basedOn w:val="a"/>
    <w:rsid w:val="0060554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2">
    <w:name w:val="c2"/>
    <w:basedOn w:val="a0"/>
    <w:rsid w:val="00605544"/>
  </w:style>
  <w:style w:type="table" w:styleId="a8">
    <w:name w:val="Table Grid"/>
    <w:basedOn w:val="a1"/>
    <w:uiPriority w:val="59"/>
    <w:rsid w:val="00C4657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65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098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8FE3310-5795-4369-9AEB-0295F108A2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199</TotalTime>
  <Pages>5</Pages>
  <Words>904</Words>
  <Characters>5155</Characters>
  <Application>Microsoft Office Word</Application>
  <DocSecurity>0</DocSecurity>
  <Lines>42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Jores</dc:creator>
  <cp:keywords/>
  <dc:description/>
  <cp:lastModifiedBy>Jores</cp:lastModifiedBy>
  <cp:revision>9</cp:revision>
  <dcterms:created xsi:type="dcterms:W3CDTF">2020-04-14T11:29:00Z</dcterms:created>
  <dcterms:modified xsi:type="dcterms:W3CDTF">2023-12-11T09:14:00Z</dcterms:modified>
</cp:coreProperties>
</file>