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3161E" w14:textId="615467D2" w:rsidR="00947156" w:rsidRPr="005F4DDA" w:rsidRDefault="00947156" w:rsidP="005F4DD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14:paraId="24CBC70B" w14:textId="07F9D88F" w:rsidR="001A7605" w:rsidRPr="005F4DDA" w:rsidRDefault="001A7605" w:rsidP="0033784D">
      <w:pPr>
        <w:tabs>
          <w:tab w:val="left" w:pos="3510"/>
        </w:tabs>
        <w:spacing w:after="0" w:line="36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5F4DDA">
        <w:rPr>
          <w:rFonts w:ascii="Times New Roman" w:eastAsia="Calibri" w:hAnsi="Times New Roman" w:cs="Times New Roman"/>
          <w:sz w:val="32"/>
          <w:szCs w:val="32"/>
        </w:rPr>
        <w:t>«</w:t>
      </w:r>
      <w:r w:rsidRPr="005F4DDA">
        <w:rPr>
          <w:rFonts w:ascii="Times New Roman" w:eastAsia="Calibri" w:hAnsi="Times New Roman" w:cs="Times New Roman"/>
          <w:b/>
          <w:sz w:val="32"/>
          <w:szCs w:val="32"/>
        </w:rPr>
        <w:t>Комплекс ГТО в системе физического воспитания школьников</w:t>
      </w:r>
      <w:r w:rsidRPr="005F4DDA">
        <w:rPr>
          <w:rFonts w:ascii="Times New Roman" w:eastAsia="Calibri" w:hAnsi="Times New Roman" w:cs="Times New Roman"/>
          <w:sz w:val="32"/>
          <w:szCs w:val="32"/>
        </w:rPr>
        <w:t>»</w:t>
      </w:r>
    </w:p>
    <w:p w14:paraId="2604C7C8" w14:textId="7DE01B64" w:rsidR="006D3383" w:rsidRPr="005F4DDA" w:rsidRDefault="0033784D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 </w:t>
      </w:r>
      <w:r w:rsidR="006D3383" w:rsidRPr="005F4DD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В 2014 году </w:t>
      </w:r>
      <w:r w:rsidR="00FF146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П</w:t>
      </w:r>
      <w:r w:rsidR="006D3383" w:rsidRPr="005F4DD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резидент России Владимир Владимирович  Путин подписал указ о возрождении и введении  в действие </w:t>
      </w:r>
      <w:r w:rsidR="00F2049D" w:rsidRPr="005F4DD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В</w:t>
      </w:r>
      <w:r w:rsidR="006D3383" w:rsidRPr="005F4DD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сероссийского физкультурно </w:t>
      </w:r>
      <w:r w:rsidR="00F2049D" w:rsidRPr="005F4DD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–</w:t>
      </w:r>
      <w:r w:rsidR="006D3383" w:rsidRPr="005F4DD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спортивного</w:t>
      </w:r>
      <w:r w:rsidR="00F2049D" w:rsidRPr="005F4DD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</w:t>
      </w:r>
      <w:r w:rsidR="006D3383" w:rsidRPr="005F4DD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комплекса «Готов к труду и обороне» » (ГТО)</w:t>
      </w:r>
      <w:r w:rsidR="006D3383" w:rsidRPr="005F4DDA">
        <w:rPr>
          <w:rFonts w:ascii="Times New Roman" w:eastAsia="Times New Roman" w:hAnsi="Times New Roman" w:cs="Times New Roman"/>
          <w:bCs/>
          <w:color w:val="000000"/>
          <w:sz w:val="32"/>
          <w:szCs w:val="32"/>
          <w:vertAlign w:val="superscript"/>
          <w:lang w:eastAsia="ru-RU"/>
        </w:rPr>
        <w:t xml:space="preserve"> </w:t>
      </w:r>
      <w:r w:rsidR="006D3383" w:rsidRPr="005F4DD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— по воспитанию патриотической, спортивной и здоровой молодежи.</w:t>
      </w:r>
    </w:p>
    <w:p w14:paraId="349BE3F6" w14:textId="2727F729" w:rsidR="006D3383" w:rsidRPr="005F4DDA" w:rsidRDefault="0033784D" w:rsidP="0033784D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</w:t>
      </w:r>
      <w:r w:rsidR="006D3383" w:rsidRPr="005F4DD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Цель возрождения ГТО</w:t>
      </w:r>
      <w:r w:rsidR="006D3383" w:rsidRPr="005F4DD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 </w:t>
      </w:r>
      <w:r w:rsidR="006D3383" w:rsidRPr="00FF146A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это попытка привить школьникам привычку к здоровому образу жизни и массовому спорту.</w:t>
      </w:r>
      <w:r w:rsidR="006D3383" w:rsidRPr="005F4DD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Чтобы вместо компьютерных игр ребята шли на стадионы. </w:t>
      </w:r>
    </w:p>
    <w:p w14:paraId="4E237DDF" w14:textId="1987D247" w:rsidR="00C963FD" w:rsidRDefault="0033784D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</w:t>
      </w:r>
      <w:r w:rsidR="00B63A17" w:rsidRPr="005F4DDA">
        <w:rPr>
          <w:rFonts w:ascii="Times New Roman" w:eastAsia="Calibri" w:hAnsi="Times New Roman" w:cs="Times New Roman"/>
          <w:sz w:val="32"/>
          <w:szCs w:val="32"/>
        </w:rPr>
        <w:t xml:space="preserve">Наша школа в 2015 году  вошла </w:t>
      </w:r>
      <w:r w:rsidR="00C421C9" w:rsidRPr="005F4DDA">
        <w:rPr>
          <w:rFonts w:ascii="Times New Roman" w:eastAsia="Calibri" w:hAnsi="Times New Roman" w:cs="Times New Roman"/>
          <w:sz w:val="32"/>
          <w:szCs w:val="32"/>
        </w:rPr>
        <w:t>в экспериментальную площадку по внедрению в систему физического воспитания Комплекса ГТО, чтобы сохранить и улучшить физическое и психическое здоровье учащихся, повысить их интеллектуальный потенциал</w:t>
      </w:r>
      <w:r w:rsidR="000A1455" w:rsidRPr="005F4DDA">
        <w:rPr>
          <w:rFonts w:ascii="Times New Roman" w:eastAsia="Calibri" w:hAnsi="Times New Roman" w:cs="Times New Roman"/>
          <w:sz w:val="32"/>
          <w:szCs w:val="32"/>
        </w:rPr>
        <w:t xml:space="preserve"> и мотивировать на здоровый образ жизни.</w:t>
      </w:r>
      <w:r w:rsidR="00C963FD" w:rsidRPr="005F4DDA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14:paraId="03029A81" w14:textId="45DB0191" w:rsidR="00545A6F" w:rsidRPr="00FD643C" w:rsidRDefault="00545A6F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>Работ</w:t>
      </w:r>
      <w:r w:rsidR="00642B2C"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>у</w:t>
      </w:r>
      <w:r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по внедрению </w:t>
      </w:r>
      <w:r w:rsidR="00E1233B"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>Комплекса</w:t>
      </w:r>
      <w:r w:rsidR="00DD650B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ГТО</w:t>
      </w:r>
      <w:r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="002D69C4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я </w:t>
      </w:r>
      <w:r w:rsidR="00F86050">
        <w:rPr>
          <w:rFonts w:ascii="Times New Roman" w:eastAsia="Calibri" w:hAnsi="Times New Roman" w:cs="Times New Roman"/>
          <w:b/>
          <w:bCs/>
          <w:sz w:val="32"/>
          <w:szCs w:val="32"/>
        </w:rPr>
        <w:t>осуществляю</w:t>
      </w:r>
      <w:r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в трёх направлениях: </w:t>
      </w:r>
    </w:p>
    <w:p w14:paraId="15EDE9A2" w14:textId="3A3D44F5" w:rsidR="00545A6F" w:rsidRPr="00582950" w:rsidRDefault="00545A6F" w:rsidP="005F4DDA">
      <w:pPr>
        <w:pStyle w:val="a6"/>
        <w:numPr>
          <w:ilvl w:val="0"/>
          <w:numId w:val="43"/>
        </w:num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582950">
        <w:rPr>
          <w:rFonts w:ascii="Times New Roman" w:eastAsia="Calibri" w:hAnsi="Times New Roman" w:cs="Times New Roman"/>
          <w:sz w:val="32"/>
          <w:szCs w:val="32"/>
        </w:rPr>
        <w:t>через уроки физической культуры;</w:t>
      </w:r>
    </w:p>
    <w:p w14:paraId="6328AA1E" w14:textId="5B8B5015" w:rsidR="00545A6F" w:rsidRPr="00582950" w:rsidRDefault="00545A6F" w:rsidP="005F4DDA">
      <w:pPr>
        <w:pStyle w:val="a6"/>
        <w:numPr>
          <w:ilvl w:val="0"/>
          <w:numId w:val="43"/>
        </w:num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582950">
        <w:rPr>
          <w:rFonts w:ascii="Times New Roman" w:eastAsia="Calibri" w:hAnsi="Times New Roman" w:cs="Times New Roman"/>
          <w:sz w:val="32"/>
          <w:szCs w:val="32"/>
        </w:rPr>
        <w:t>через вне</w:t>
      </w:r>
      <w:r w:rsidR="00BB4A49" w:rsidRPr="00582950">
        <w:rPr>
          <w:rFonts w:ascii="Times New Roman" w:eastAsia="Calibri" w:hAnsi="Times New Roman" w:cs="Times New Roman"/>
          <w:sz w:val="32"/>
          <w:szCs w:val="32"/>
        </w:rPr>
        <w:t>урочную деятельность</w:t>
      </w:r>
      <w:r w:rsidRPr="00582950">
        <w:rPr>
          <w:rFonts w:ascii="Times New Roman" w:eastAsia="Calibri" w:hAnsi="Times New Roman" w:cs="Times New Roman"/>
          <w:sz w:val="32"/>
          <w:szCs w:val="32"/>
        </w:rPr>
        <w:t xml:space="preserve"> и </w:t>
      </w:r>
      <w:r w:rsidR="00BB4A49" w:rsidRPr="00582950">
        <w:rPr>
          <w:rFonts w:ascii="Times New Roman" w:eastAsia="Calibri" w:hAnsi="Times New Roman" w:cs="Times New Roman"/>
          <w:sz w:val="32"/>
          <w:szCs w:val="32"/>
        </w:rPr>
        <w:t>дополнительное образование</w:t>
      </w:r>
      <w:r w:rsidRPr="00582950">
        <w:rPr>
          <w:rFonts w:ascii="Times New Roman" w:eastAsia="Calibri" w:hAnsi="Times New Roman" w:cs="Times New Roman"/>
          <w:sz w:val="32"/>
          <w:szCs w:val="32"/>
        </w:rPr>
        <w:t xml:space="preserve">, </w:t>
      </w:r>
    </w:p>
    <w:p w14:paraId="1838BDF7" w14:textId="75A664CA" w:rsidR="00545A6F" w:rsidRPr="00FD643C" w:rsidRDefault="003075A8" w:rsidP="005F4DDA">
      <w:pPr>
        <w:pStyle w:val="a6"/>
        <w:numPr>
          <w:ilvl w:val="0"/>
          <w:numId w:val="43"/>
        </w:num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582950">
        <w:rPr>
          <w:rFonts w:ascii="Times New Roman" w:eastAsia="Calibri" w:hAnsi="Times New Roman" w:cs="Times New Roman"/>
          <w:sz w:val="32"/>
          <w:szCs w:val="32"/>
        </w:rPr>
        <w:t>ч</w:t>
      </w:r>
      <w:r w:rsidR="00545A6F" w:rsidRPr="00582950">
        <w:rPr>
          <w:rFonts w:ascii="Times New Roman" w:eastAsia="Calibri" w:hAnsi="Times New Roman" w:cs="Times New Roman"/>
          <w:sz w:val="32"/>
          <w:szCs w:val="32"/>
        </w:rPr>
        <w:t xml:space="preserve">ерез привлечение родителей к формированию </w:t>
      </w:r>
      <w:r w:rsidR="00E13917" w:rsidRPr="00582950">
        <w:rPr>
          <w:rFonts w:ascii="Times New Roman" w:eastAsia="Calibri" w:hAnsi="Times New Roman" w:cs="Times New Roman"/>
          <w:sz w:val="32"/>
          <w:szCs w:val="32"/>
        </w:rPr>
        <w:t>привычки</w:t>
      </w:r>
      <w:r w:rsidR="00E13917"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="00545A6F"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у </w:t>
      </w:r>
      <w:r w:rsidR="00545A6F" w:rsidRPr="00582950">
        <w:rPr>
          <w:rFonts w:ascii="Times New Roman" w:eastAsia="Calibri" w:hAnsi="Times New Roman" w:cs="Times New Roman"/>
          <w:sz w:val="32"/>
          <w:szCs w:val="32"/>
        </w:rPr>
        <w:t>детей вести здоровый образ жизни</w:t>
      </w:r>
      <w:r w:rsidR="00545A6F"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(активный, целенаправленный отдых на выходных и в каникулярное время).</w:t>
      </w:r>
    </w:p>
    <w:p w14:paraId="40A3C895" w14:textId="464356B0" w:rsidR="00F86050" w:rsidRPr="00F86050" w:rsidRDefault="00F86050" w:rsidP="00F86050">
      <w:pPr>
        <w:tabs>
          <w:tab w:val="left" w:pos="3510"/>
        </w:tabs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DD650B">
        <w:rPr>
          <w:rFonts w:ascii="Times New Roman" w:eastAsia="Calibri" w:hAnsi="Times New Roman" w:cs="Times New Roman"/>
          <w:b/>
          <w:sz w:val="32"/>
          <w:szCs w:val="32"/>
        </w:rPr>
        <w:lastRenderedPageBreak/>
        <w:t xml:space="preserve">Главное для меня, </w:t>
      </w:r>
      <w:r w:rsidR="00875B8C">
        <w:rPr>
          <w:rFonts w:ascii="Times New Roman" w:eastAsia="Calibri" w:hAnsi="Times New Roman" w:cs="Times New Roman"/>
          <w:b/>
          <w:sz w:val="32"/>
          <w:szCs w:val="32"/>
        </w:rPr>
        <w:t xml:space="preserve">как учителя физической культуры, </w:t>
      </w:r>
      <w:r w:rsidRPr="00DD650B">
        <w:rPr>
          <w:rFonts w:ascii="Times New Roman" w:eastAsia="Calibri" w:hAnsi="Times New Roman" w:cs="Times New Roman"/>
          <w:b/>
          <w:sz w:val="32"/>
          <w:szCs w:val="32"/>
        </w:rPr>
        <w:t>создать на уроке ситуацию успеха</w:t>
      </w:r>
      <w:r w:rsidRPr="00F86050">
        <w:rPr>
          <w:rFonts w:ascii="Times New Roman" w:eastAsia="Calibri" w:hAnsi="Times New Roman" w:cs="Times New Roman"/>
          <w:sz w:val="32"/>
          <w:szCs w:val="32"/>
        </w:rPr>
        <w:t xml:space="preserve">. </w:t>
      </w:r>
      <w:r w:rsidRPr="00DD650B">
        <w:rPr>
          <w:rFonts w:ascii="Times New Roman" w:eastAsia="Calibri" w:hAnsi="Times New Roman" w:cs="Times New Roman"/>
          <w:i/>
          <w:sz w:val="32"/>
          <w:szCs w:val="32"/>
        </w:rPr>
        <w:t>Успешный ребёнок – это ребёнок с активной жизненной</w:t>
      </w:r>
      <w:r w:rsidRPr="00F86050">
        <w:rPr>
          <w:rFonts w:ascii="Times New Roman" w:eastAsia="Calibri" w:hAnsi="Times New Roman" w:cs="Times New Roman"/>
          <w:sz w:val="32"/>
          <w:szCs w:val="32"/>
        </w:rPr>
        <w:t xml:space="preserve"> позицией, повышенной мотивацией. Он получает положительные эмоции, повышается самооценка, </w:t>
      </w:r>
      <w:r w:rsidR="002D69C4">
        <w:rPr>
          <w:rFonts w:ascii="Times New Roman" w:eastAsia="Calibri" w:hAnsi="Times New Roman" w:cs="Times New Roman"/>
          <w:sz w:val="32"/>
          <w:szCs w:val="32"/>
        </w:rPr>
        <w:t xml:space="preserve">повышается </w:t>
      </w:r>
      <w:r w:rsidRPr="00F86050">
        <w:rPr>
          <w:rFonts w:ascii="Times New Roman" w:eastAsia="Calibri" w:hAnsi="Times New Roman" w:cs="Times New Roman"/>
          <w:sz w:val="32"/>
          <w:szCs w:val="32"/>
        </w:rPr>
        <w:t>стремление добиваться новых результатов.</w:t>
      </w:r>
    </w:p>
    <w:p w14:paraId="0EDC2611" w14:textId="4F0D6433" w:rsidR="00F86050" w:rsidRDefault="00F86050" w:rsidP="00F86050">
      <w:pPr>
        <w:tabs>
          <w:tab w:val="left" w:pos="3510"/>
        </w:tabs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86050">
        <w:rPr>
          <w:rFonts w:ascii="Times New Roman" w:eastAsia="Calibri" w:hAnsi="Times New Roman" w:cs="Times New Roman"/>
          <w:sz w:val="32"/>
          <w:szCs w:val="32"/>
        </w:rPr>
        <w:t xml:space="preserve">         Каждый урок физической культуры направлен на повышение уровня физического развития учащихся. Для вып</w:t>
      </w:r>
      <w:r>
        <w:rPr>
          <w:rFonts w:ascii="Times New Roman" w:eastAsia="Calibri" w:hAnsi="Times New Roman" w:cs="Times New Roman"/>
          <w:sz w:val="32"/>
          <w:szCs w:val="32"/>
        </w:rPr>
        <w:t>олнения этой задачи использую</w:t>
      </w:r>
      <w:r w:rsidRPr="00F86050">
        <w:rPr>
          <w:rFonts w:ascii="Times New Roman" w:eastAsia="Calibri" w:hAnsi="Times New Roman" w:cs="Times New Roman"/>
          <w:sz w:val="32"/>
          <w:szCs w:val="32"/>
        </w:rPr>
        <w:t xml:space="preserve"> упражнения различной направленности: на развитие скоростных способностей,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F86050">
        <w:rPr>
          <w:rFonts w:ascii="Times New Roman" w:eastAsia="Calibri" w:hAnsi="Times New Roman" w:cs="Times New Roman"/>
          <w:sz w:val="32"/>
          <w:szCs w:val="32"/>
        </w:rPr>
        <w:t xml:space="preserve">скоростно-силовых, координационных, развитие гибкости и выносливости, в зависимости от раздела образовательной программы. </w:t>
      </w:r>
    </w:p>
    <w:p w14:paraId="71FD49B3" w14:textId="3D30D824" w:rsidR="00F86050" w:rsidRPr="00F86050" w:rsidRDefault="00F86050" w:rsidP="00F86050">
      <w:pPr>
        <w:tabs>
          <w:tab w:val="left" w:pos="3510"/>
        </w:tabs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86050">
        <w:rPr>
          <w:rFonts w:ascii="Times New Roman" w:eastAsia="Calibri" w:hAnsi="Times New Roman" w:cs="Times New Roman"/>
          <w:b/>
          <w:sz w:val="32"/>
          <w:szCs w:val="32"/>
        </w:rPr>
        <w:t>Проведение трех обязательных уроков</w:t>
      </w:r>
      <w:r w:rsidRPr="00F86050">
        <w:rPr>
          <w:rFonts w:ascii="Times New Roman" w:eastAsia="Calibri" w:hAnsi="Times New Roman" w:cs="Times New Roman"/>
          <w:sz w:val="32"/>
          <w:szCs w:val="32"/>
        </w:rPr>
        <w:t xml:space="preserve"> физической культуры </w:t>
      </w:r>
      <w:r w:rsidRPr="00F86050">
        <w:rPr>
          <w:rFonts w:ascii="Times New Roman" w:eastAsia="Calibri" w:hAnsi="Times New Roman" w:cs="Times New Roman"/>
          <w:b/>
          <w:sz w:val="32"/>
          <w:szCs w:val="32"/>
        </w:rPr>
        <w:t>позволяет</w:t>
      </w:r>
      <w:r w:rsidRPr="00F86050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>ребятам</w:t>
      </w:r>
      <w:r w:rsidRPr="00F86050">
        <w:rPr>
          <w:rFonts w:ascii="Times New Roman" w:eastAsia="Calibri" w:hAnsi="Times New Roman" w:cs="Times New Roman"/>
          <w:sz w:val="32"/>
          <w:szCs w:val="32"/>
        </w:rPr>
        <w:t xml:space="preserve"> в большей степени </w:t>
      </w:r>
      <w:r w:rsidRPr="00F86050">
        <w:rPr>
          <w:rFonts w:ascii="Times New Roman" w:eastAsia="Calibri" w:hAnsi="Times New Roman" w:cs="Times New Roman"/>
          <w:b/>
          <w:sz w:val="32"/>
          <w:szCs w:val="32"/>
        </w:rPr>
        <w:t>освоить упражнения для выполнения требований комплекса ГТО.</w:t>
      </w:r>
      <w:r w:rsidRPr="00F86050">
        <w:rPr>
          <w:rFonts w:ascii="Times New Roman" w:eastAsia="Calibri" w:hAnsi="Times New Roman" w:cs="Times New Roman"/>
          <w:sz w:val="32"/>
          <w:szCs w:val="32"/>
        </w:rPr>
        <w:t xml:space="preserve"> А вся двигательная деятельность испытаний связана с основными физическими качествами – быстрота, выносливость, сила и гибкость, развивающаяся на уроках физической культуры.</w:t>
      </w:r>
    </w:p>
    <w:p w14:paraId="472F9028" w14:textId="0A9AA684" w:rsidR="00BB4A49" w:rsidRPr="00FD643C" w:rsidRDefault="00545A6F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    </w:t>
      </w:r>
      <w:r w:rsidR="00BB4A49" w:rsidRPr="005F4DDA">
        <w:rPr>
          <w:rFonts w:ascii="Times New Roman" w:eastAsia="Calibri" w:hAnsi="Times New Roman" w:cs="Times New Roman"/>
          <w:sz w:val="32"/>
          <w:szCs w:val="32"/>
        </w:rPr>
        <w:t xml:space="preserve">   </w:t>
      </w:r>
      <w:r w:rsidR="00BB4A49"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>Для развития двигательных качеств на уроках я также применяю подвижные игры</w:t>
      </w:r>
      <w:r w:rsidR="005F4DDA"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и </w:t>
      </w:r>
      <w:r w:rsidR="00BB4A49"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>спортивные игры (баскетбол, волейбол, мини-футбол).</w:t>
      </w:r>
    </w:p>
    <w:p w14:paraId="06BA1D6F" w14:textId="25FDF41D" w:rsidR="00BB4A49" w:rsidRPr="005F4DDA" w:rsidRDefault="00BB4A49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   Грамотный подбор </w:t>
      </w:r>
      <w:r w:rsidR="002D69C4">
        <w:rPr>
          <w:rFonts w:ascii="Times New Roman" w:eastAsia="Calibri" w:hAnsi="Times New Roman" w:cs="Times New Roman"/>
          <w:sz w:val="32"/>
          <w:szCs w:val="32"/>
        </w:rPr>
        <w:t>ви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дов деятельности и систематические </w:t>
      </w:r>
      <w:proofErr w:type="gramStart"/>
      <w:r w:rsidRPr="005F4DDA">
        <w:rPr>
          <w:rFonts w:ascii="Times New Roman" w:eastAsia="Calibri" w:hAnsi="Times New Roman" w:cs="Times New Roman"/>
          <w:sz w:val="32"/>
          <w:szCs w:val="32"/>
        </w:rPr>
        <w:t>занятия</w:t>
      </w:r>
      <w:proofErr w:type="gramEnd"/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как во время уроков физической культуры, так и при самостоятельных занятиях, способствуют повышению уровня </w:t>
      </w:r>
      <w:r w:rsidRPr="005F4DDA">
        <w:rPr>
          <w:rFonts w:ascii="Times New Roman" w:eastAsia="Calibri" w:hAnsi="Times New Roman" w:cs="Times New Roman"/>
          <w:sz w:val="32"/>
          <w:szCs w:val="32"/>
        </w:rPr>
        <w:lastRenderedPageBreak/>
        <w:t>развития учащегося, и это положительно влияет на результат тестирования.</w:t>
      </w:r>
    </w:p>
    <w:p w14:paraId="2D07E911" w14:textId="5A41A5F8" w:rsidR="00BB4A49" w:rsidRPr="005F4DDA" w:rsidRDefault="00BB4A49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   </w:t>
      </w:r>
      <w:r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>Прохождение испытаний и получение знаков комплекса ГТО меняет у учащихся их самооценку, появляется авторитет среди одноклассников, они познают вкус победы</w:t>
      </w:r>
      <w:r w:rsidR="00C238D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, 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умение ставить цель и ее добиваться. </w:t>
      </w:r>
      <w:r w:rsidR="00FD643C">
        <w:rPr>
          <w:rFonts w:ascii="Times New Roman" w:eastAsia="Calibri" w:hAnsi="Times New Roman" w:cs="Times New Roman"/>
          <w:sz w:val="32"/>
          <w:szCs w:val="32"/>
        </w:rPr>
        <w:t>Я заметила,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что учащиеся, у которых тот или иной тест комплекса ГТО вызывает сложность при выполнении, начинают интенсивно над ним работать как во время урока физической культуры, так и самостоятельно, советуются с</w:t>
      </w:r>
      <w:r w:rsidR="00562E63" w:rsidRPr="005F4DDA">
        <w:rPr>
          <w:rFonts w:ascii="Times New Roman" w:eastAsia="Calibri" w:hAnsi="Times New Roman" w:cs="Times New Roman"/>
          <w:sz w:val="32"/>
          <w:szCs w:val="32"/>
        </w:rPr>
        <w:t>о мной и спрашивают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какие упражнения ещё можно включить на развитие определённой группы мышц.</w:t>
      </w:r>
    </w:p>
    <w:p w14:paraId="75B53AE2" w14:textId="68D22345" w:rsidR="00B649CE" w:rsidRDefault="00CB169B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Система моей работы заключается во взаимодействии различных форм </w:t>
      </w:r>
      <w:r w:rsidRPr="00B649CE">
        <w:rPr>
          <w:rFonts w:ascii="Times New Roman" w:eastAsia="Calibri" w:hAnsi="Times New Roman" w:cs="Times New Roman"/>
          <w:b/>
          <w:bCs/>
          <w:sz w:val="32"/>
          <w:szCs w:val="32"/>
        </w:rPr>
        <w:t>у</w:t>
      </w:r>
      <w:r w:rsidR="002D69C4">
        <w:rPr>
          <w:rFonts w:ascii="Times New Roman" w:eastAsia="Calibri" w:hAnsi="Times New Roman" w:cs="Times New Roman"/>
          <w:b/>
          <w:bCs/>
          <w:sz w:val="32"/>
          <w:szCs w:val="32"/>
        </w:rPr>
        <w:t>роч</w:t>
      </w:r>
      <w:r w:rsidRPr="00B649CE">
        <w:rPr>
          <w:rFonts w:ascii="Times New Roman" w:eastAsia="Calibri" w:hAnsi="Times New Roman" w:cs="Times New Roman"/>
          <w:b/>
          <w:bCs/>
          <w:sz w:val="32"/>
          <w:szCs w:val="32"/>
        </w:rPr>
        <w:t>ной и внеурочной деятельности.</w:t>
      </w:r>
    </w:p>
    <w:p w14:paraId="7DE34B05" w14:textId="25091166" w:rsidR="00356230" w:rsidRPr="005F4DDA" w:rsidRDefault="0033784D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 </w:t>
      </w:r>
      <w:r w:rsidR="007B0121" w:rsidRPr="007B0121">
        <w:rPr>
          <w:rFonts w:ascii="Times New Roman" w:eastAsia="Calibri" w:hAnsi="Times New Roman" w:cs="Times New Roman"/>
          <w:b/>
          <w:bCs/>
          <w:sz w:val="32"/>
          <w:szCs w:val="32"/>
        </w:rPr>
        <w:t>Главным фактором школьной спортивной жизни является в</w:t>
      </w:r>
      <w:r w:rsidR="007B0121">
        <w:rPr>
          <w:rFonts w:ascii="Times New Roman" w:eastAsia="Calibri" w:hAnsi="Times New Roman" w:cs="Times New Roman"/>
          <w:b/>
          <w:bCs/>
          <w:sz w:val="32"/>
          <w:szCs w:val="32"/>
        </w:rPr>
        <w:t>неурочная деятельность</w:t>
      </w:r>
      <w:r w:rsidR="007B0121" w:rsidRPr="007B012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. Поэтому занятия спортивных секций тоже стали непременными мероприятиями жизни школы. </w:t>
      </w:r>
      <w:r w:rsidR="00356230"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 течение многих лет мы проводим </w:t>
      </w:r>
      <w:r w:rsidR="007B012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свою спортивную Спартакиаду </w:t>
      </w:r>
      <w:r w:rsidR="00356230"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>по мини-футболу, волейболу, баскетболу, лыжным гонкам, настольному теннису</w:t>
      </w:r>
      <w:r w:rsidR="00562E63"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>, бадминтону.</w:t>
      </w:r>
      <w:r w:rsidR="00356230"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="00356230" w:rsidRPr="005F4DDA">
        <w:rPr>
          <w:rFonts w:ascii="Times New Roman" w:eastAsia="Calibri" w:hAnsi="Times New Roman" w:cs="Times New Roman"/>
          <w:sz w:val="32"/>
          <w:szCs w:val="32"/>
        </w:rPr>
        <w:t xml:space="preserve">В каждом классе созданы спортивные команды среди мальчиков и девочек. Участие в школьных соревнованиях принимают практически все ученики. На стенде заранее размещается график соревнований, за которым внимательно следят не только члены команд, но и болельщики. Победители и призёры обязательно награждаются Дипломами, которые размещаются в «классных уголках». Желающих участвовать в школьном первенстве всегда много, </w:t>
      </w:r>
    </w:p>
    <w:p w14:paraId="62116BDE" w14:textId="3D606633" w:rsidR="00356230" w:rsidRPr="005F4DDA" w:rsidRDefault="00356230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lastRenderedPageBreak/>
        <w:t>Традицией нашей школы является и массовый забег «Осенний кросс»,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в котором участвуют практически все ученики </w:t>
      </w:r>
      <w:r w:rsidR="00562E63" w:rsidRPr="005F4DDA">
        <w:rPr>
          <w:rFonts w:ascii="Times New Roman" w:eastAsia="Calibri" w:hAnsi="Times New Roman" w:cs="Times New Roman"/>
          <w:sz w:val="32"/>
          <w:szCs w:val="32"/>
        </w:rPr>
        <w:t xml:space="preserve">с </w:t>
      </w:r>
      <w:r w:rsidR="002D69C4">
        <w:rPr>
          <w:rFonts w:ascii="Times New Roman" w:eastAsia="Calibri" w:hAnsi="Times New Roman" w:cs="Times New Roman"/>
          <w:sz w:val="32"/>
          <w:szCs w:val="32"/>
        </w:rPr>
        <w:t>1</w:t>
      </w:r>
      <w:r w:rsidR="00562E63" w:rsidRPr="005F4DDA">
        <w:rPr>
          <w:rFonts w:ascii="Times New Roman" w:eastAsia="Calibri" w:hAnsi="Times New Roman" w:cs="Times New Roman"/>
          <w:sz w:val="32"/>
          <w:szCs w:val="32"/>
        </w:rPr>
        <w:t xml:space="preserve"> по </w:t>
      </w:r>
      <w:r w:rsidRPr="005F4DDA">
        <w:rPr>
          <w:rFonts w:ascii="Times New Roman" w:eastAsia="Calibri" w:hAnsi="Times New Roman" w:cs="Times New Roman"/>
          <w:sz w:val="32"/>
          <w:szCs w:val="32"/>
        </w:rPr>
        <w:t>9 класс</w:t>
      </w:r>
      <w:r w:rsidR="002D69C4">
        <w:rPr>
          <w:rFonts w:ascii="Times New Roman" w:eastAsia="Calibri" w:hAnsi="Times New Roman" w:cs="Times New Roman"/>
          <w:sz w:val="32"/>
          <w:szCs w:val="32"/>
        </w:rPr>
        <w:t>ы</w:t>
      </w:r>
      <w:r w:rsidRPr="005F4DDA">
        <w:rPr>
          <w:rFonts w:ascii="Times New Roman" w:eastAsia="Calibri" w:hAnsi="Times New Roman" w:cs="Times New Roman"/>
          <w:sz w:val="32"/>
          <w:szCs w:val="32"/>
        </w:rPr>
        <w:t>. Тренировки перед участием в забеге мобилизуют подростков, развивают выносливость, скоростные качества.</w:t>
      </w:r>
      <w:r w:rsidR="00562E63" w:rsidRPr="005F4DDA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5F4DDA">
        <w:rPr>
          <w:rFonts w:ascii="Times New Roman" w:eastAsia="Calibri" w:hAnsi="Times New Roman" w:cs="Times New Roman"/>
          <w:sz w:val="32"/>
          <w:szCs w:val="32"/>
        </w:rPr>
        <w:t>В итоге при сдаче норм ГТО практически все призёры школьных соревнований успешно выполняют их, получая «золотой»</w:t>
      </w:r>
      <w:proofErr w:type="gramStart"/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2D69C4">
        <w:rPr>
          <w:rFonts w:ascii="Times New Roman" w:eastAsia="Calibri" w:hAnsi="Times New Roman" w:cs="Times New Roman"/>
          <w:sz w:val="32"/>
          <w:szCs w:val="32"/>
        </w:rPr>
        <w:t>,</w:t>
      </w:r>
      <w:proofErr w:type="gramEnd"/>
      <w:r w:rsidRPr="005F4DDA">
        <w:rPr>
          <w:rFonts w:ascii="Times New Roman" w:eastAsia="Calibri" w:hAnsi="Times New Roman" w:cs="Times New Roman"/>
          <w:sz w:val="32"/>
          <w:szCs w:val="32"/>
        </w:rPr>
        <w:t>«серебряный»</w:t>
      </w:r>
      <w:r w:rsidR="002D69C4">
        <w:rPr>
          <w:rFonts w:ascii="Times New Roman" w:eastAsia="Calibri" w:hAnsi="Times New Roman" w:cs="Times New Roman"/>
          <w:sz w:val="32"/>
          <w:szCs w:val="32"/>
        </w:rPr>
        <w:t xml:space="preserve"> или «бронзовый»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значок.</w:t>
      </w:r>
    </w:p>
    <w:p w14:paraId="1AA98AEC" w14:textId="77777777" w:rsidR="00FD643C" w:rsidRDefault="009A3D77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>Учащиеся нашей школы с желанием готовятся к соревнованиям, посещают тренировки, любят выездные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спортивные мероприятия. </w:t>
      </w:r>
    </w:p>
    <w:p w14:paraId="50178904" w14:textId="04814FAF" w:rsidR="009A3D77" w:rsidRDefault="009A3D77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Системная работа </w:t>
      </w:r>
      <w:proofErr w:type="gramStart"/>
      <w:r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>даёт свои плоды</w:t>
      </w:r>
      <w:proofErr w:type="gramEnd"/>
      <w:r w:rsidRPr="005F4DDA">
        <w:rPr>
          <w:rFonts w:ascii="Times New Roman" w:eastAsia="Calibri" w:hAnsi="Times New Roman" w:cs="Times New Roman"/>
          <w:sz w:val="32"/>
          <w:szCs w:val="32"/>
        </w:rPr>
        <w:t>: учащиеся ежегодно принимают участие в спортивных соревнованиях школьников,  «Президентских состязаниях»,</w:t>
      </w:r>
      <w:r w:rsidR="00356230" w:rsidRPr="005F4DDA">
        <w:rPr>
          <w:rFonts w:ascii="Times New Roman" w:eastAsia="Calibri" w:hAnsi="Times New Roman" w:cs="Times New Roman"/>
          <w:sz w:val="32"/>
          <w:szCs w:val="32"/>
        </w:rPr>
        <w:t xml:space="preserve"> «Президентских играх»,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2D69C4">
        <w:rPr>
          <w:rFonts w:ascii="Times New Roman" w:eastAsia="Calibri" w:hAnsi="Times New Roman" w:cs="Times New Roman"/>
          <w:sz w:val="32"/>
          <w:szCs w:val="32"/>
        </w:rPr>
        <w:t>«Лето с футбольным мячом»,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Спартакиад</w:t>
      </w:r>
      <w:r w:rsidR="00356230" w:rsidRPr="005F4DDA">
        <w:rPr>
          <w:rFonts w:ascii="Times New Roman" w:eastAsia="Calibri" w:hAnsi="Times New Roman" w:cs="Times New Roman"/>
          <w:sz w:val="32"/>
          <w:szCs w:val="32"/>
        </w:rPr>
        <w:t>е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учащ</w:t>
      </w:r>
      <w:r w:rsidR="00356230" w:rsidRPr="005F4DDA">
        <w:rPr>
          <w:rFonts w:ascii="Times New Roman" w:eastAsia="Calibri" w:hAnsi="Times New Roman" w:cs="Times New Roman"/>
          <w:sz w:val="32"/>
          <w:szCs w:val="32"/>
        </w:rPr>
        <w:t>их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ся </w:t>
      </w:r>
      <w:r w:rsidR="00356230" w:rsidRPr="005F4DDA">
        <w:rPr>
          <w:rFonts w:ascii="Times New Roman" w:eastAsia="Calibri" w:hAnsi="Times New Roman" w:cs="Times New Roman"/>
          <w:sz w:val="32"/>
          <w:szCs w:val="32"/>
        </w:rPr>
        <w:t>Западного образовательного округа Самарской области</w:t>
      </w:r>
      <w:r w:rsidRPr="005F4DDA">
        <w:rPr>
          <w:rFonts w:ascii="Times New Roman" w:eastAsia="Calibri" w:hAnsi="Times New Roman" w:cs="Times New Roman"/>
          <w:sz w:val="32"/>
          <w:szCs w:val="32"/>
        </w:rPr>
        <w:t>. Учащиеся получают грамоты, медали, кубки (на муниципальном</w:t>
      </w:r>
      <w:r w:rsidR="00356230" w:rsidRPr="005F4DDA">
        <w:rPr>
          <w:rFonts w:ascii="Times New Roman" w:eastAsia="Calibri" w:hAnsi="Times New Roman" w:cs="Times New Roman"/>
          <w:sz w:val="32"/>
          <w:szCs w:val="32"/>
        </w:rPr>
        <w:t>, окружном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этапе соревнований), что вызывает ещё большую заинтересованность в занятиях физической культурой.</w:t>
      </w:r>
    </w:p>
    <w:p w14:paraId="71FCB0E2" w14:textId="2388F41C" w:rsidR="00582950" w:rsidRPr="00582950" w:rsidRDefault="00582950" w:rsidP="00582950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582950">
        <w:rPr>
          <w:rFonts w:ascii="Times New Roman" w:eastAsia="Calibri" w:hAnsi="Times New Roman" w:cs="Times New Roman"/>
          <w:b/>
          <w:bCs/>
          <w:sz w:val="32"/>
          <w:szCs w:val="32"/>
        </w:rPr>
        <w:t>Для повышения уровня мотивации школьников ежегодно проводятся предметные недели, «От значка ГТО к олимпийской медали»,</w:t>
      </w:r>
      <w:r w:rsidRPr="00582950">
        <w:rPr>
          <w:rFonts w:ascii="Times New Roman" w:eastAsia="Calibri" w:hAnsi="Times New Roman" w:cs="Times New Roman"/>
          <w:sz w:val="32"/>
          <w:szCs w:val="32"/>
        </w:rPr>
        <w:t xml:space="preserve"> где учащиеся продолжают сдавать нормативы комплекса, пробуя свои силы.</w:t>
      </w:r>
    </w:p>
    <w:p w14:paraId="2DC0FF87" w14:textId="77777777" w:rsidR="00B53535" w:rsidRPr="005F4DDA" w:rsidRDefault="00B53535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5F4DDA">
        <w:rPr>
          <w:rFonts w:ascii="Times New Roman" w:eastAsia="Calibri" w:hAnsi="Times New Roman" w:cs="Times New Roman"/>
          <w:b/>
          <w:bCs/>
          <w:sz w:val="32"/>
          <w:szCs w:val="32"/>
        </w:rPr>
        <w:t>Результаты работы</w:t>
      </w:r>
    </w:p>
    <w:p w14:paraId="14F8EAFC" w14:textId="77777777" w:rsidR="00977259" w:rsidRDefault="00B53535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Главным результатом своей работы в данном направлении считаю увеличение количества учащихся, </w:t>
      </w:r>
      <w:r w:rsidR="00977259">
        <w:rPr>
          <w:rFonts w:ascii="Times New Roman" w:eastAsia="Calibri" w:hAnsi="Times New Roman" w:cs="Times New Roman"/>
          <w:b/>
          <w:bCs/>
          <w:sz w:val="32"/>
          <w:szCs w:val="32"/>
        </w:rPr>
        <w:t>к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систематически</w:t>
      </w:r>
      <w:r w:rsidR="00977259">
        <w:rPr>
          <w:rFonts w:ascii="Times New Roman" w:eastAsia="Calibri" w:hAnsi="Times New Roman" w:cs="Times New Roman"/>
          <w:sz w:val="32"/>
          <w:szCs w:val="32"/>
        </w:rPr>
        <w:t>м занятиям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физической культурой и спортом. </w:t>
      </w:r>
    </w:p>
    <w:p w14:paraId="08D0CC75" w14:textId="384025A5" w:rsidR="00B53535" w:rsidRPr="005F4DDA" w:rsidRDefault="00B53535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lastRenderedPageBreak/>
        <w:t>Спортивные команды школы ежегодно одерживают победы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в городских соревнованиях по мини-футболу, баскетболу, волейболу, пионерболу, настольному теннису, стритболу. В индивидуальных видах спорта (шахматы, легкоатлетический кросс, лыжные гонки) ученики нашей школы традиционно занимают призовые места.</w:t>
      </w:r>
    </w:p>
    <w:p w14:paraId="4D4066BD" w14:textId="7F1872C4" w:rsidR="00B53535" w:rsidRPr="005F4DDA" w:rsidRDefault="00B53535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>Большое значение для мотивации к занятиям физической культурой имеют школьные спортивные праздники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как часть системы ГТО, - например, «День здоровья», «Папа, мама, я – спортивная семья»</w:t>
      </w:r>
      <w:r w:rsidR="00562E63" w:rsidRPr="005F4DDA">
        <w:rPr>
          <w:rFonts w:ascii="Times New Roman" w:eastAsia="Calibri" w:hAnsi="Times New Roman" w:cs="Times New Roman"/>
          <w:sz w:val="32"/>
          <w:szCs w:val="32"/>
        </w:rPr>
        <w:t>, «Веселые старты».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Участвуют в праздниках практически все учащиеся.</w:t>
      </w:r>
    </w:p>
    <w:p w14:paraId="3AB25061" w14:textId="13B9B9E0" w:rsidR="00B53535" w:rsidRPr="005F4DDA" w:rsidRDefault="00642B2C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>Ряд мероприятий патриотического воспитания стали традиционными. Ежегодно с детьми провожу спортивные мероприятия, приуроченные к празднованию Дня Победы. С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тало традицией устраивать легкоатлетическую эстафету, посвященную этому празднику. Эстафета помогает школьникам более уважительно относиться к Ветеранам Великой Отечественной войны и труженикам тыла. Это тот вид легкой атлетики, где очень важны чувства коллективизма и взаимовыручки. </w:t>
      </w:r>
      <w:r w:rsidR="00B53535" w:rsidRPr="005F4DDA">
        <w:rPr>
          <w:rFonts w:ascii="Times New Roman" w:eastAsia="Calibri" w:hAnsi="Times New Roman" w:cs="Times New Roman"/>
          <w:sz w:val="32"/>
          <w:szCs w:val="32"/>
        </w:rPr>
        <w:t>Конкурсы военно-спортивной игры «Зарница Поволжья», «Зарница России»</w:t>
      </w:r>
      <w:r w:rsidR="00977259">
        <w:rPr>
          <w:rFonts w:ascii="Times New Roman" w:eastAsia="Calibri" w:hAnsi="Times New Roman" w:cs="Times New Roman"/>
          <w:sz w:val="32"/>
          <w:szCs w:val="32"/>
        </w:rPr>
        <w:t>, которые направлены на патриотическое воспитание,</w:t>
      </w:r>
      <w:r w:rsidR="00B53535" w:rsidRPr="005F4DDA">
        <w:rPr>
          <w:rFonts w:ascii="Times New Roman" w:eastAsia="Calibri" w:hAnsi="Times New Roman" w:cs="Times New Roman"/>
          <w:sz w:val="32"/>
          <w:szCs w:val="32"/>
        </w:rPr>
        <w:t xml:space="preserve"> поэтому подготовке и участию мы уделяем большое внимание, готовим сразу две команды, которые в течение восьми лет ежегодно становятся победителями и призёрами.</w:t>
      </w:r>
    </w:p>
    <w:p w14:paraId="2DBD1F8B" w14:textId="0E861944" w:rsidR="00FD643C" w:rsidRDefault="00642B2C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D643C">
        <w:rPr>
          <w:rFonts w:ascii="Times New Roman" w:eastAsia="Calibri" w:hAnsi="Times New Roman" w:cs="Times New Roman"/>
          <w:b/>
          <w:bCs/>
          <w:sz w:val="32"/>
          <w:szCs w:val="32"/>
        </w:rPr>
        <w:t>Организую семейные спортивные праздники «Папа, мама и я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– спортивная семья»,</w:t>
      </w:r>
      <w:r w:rsidR="00977259">
        <w:rPr>
          <w:rFonts w:ascii="Times New Roman" w:eastAsia="Calibri" w:hAnsi="Times New Roman" w:cs="Times New Roman"/>
          <w:sz w:val="32"/>
          <w:szCs w:val="32"/>
        </w:rPr>
        <w:t xml:space="preserve"> «Всей семьей на ГТО»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главной целью которых </w:t>
      </w:r>
      <w:r w:rsidRPr="005F4DDA"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является непосредственное участие родителей в физическом воспитании ребенка и укрепление семьи. </w:t>
      </w:r>
      <w:r w:rsidR="00C238D7">
        <w:rPr>
          <w:rFonts w:ascii="Times New Roman" w:eastAsia="Calibri" w:hAnsi="Times New Roman" w:cs="Times New Roman"/>
          <w:sz w:val="32"/>
          <w:szCs w:val="32"/>
        </w:rPr>
        <w:t>В прошлом году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на спортивном празднике «Папа, мама и я – спортивная семья» на муниципальном уровне </w:t>
      </w:r>
      <w:r w:rsidR="00B649CE">
        <w:rPr>
          <w:rFonts w:ascii="Times New Roman" w:eastAsia="Calibri" w:hAnsi="Times New Roman" w:cs="Times New Roman"/>
          <w:sz w:val="32"/>
          <w:szCs w:val="32"/>
        </w:rPr>
        <w:t>наша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семья (семья Борзых) стали победителями . </w:t>
      </w:r>
    </w:p>
    <w:p w14:paraId="6BBF84E2" w14:textId="49CD40FB" w:rsidR="00245CA2" w:rsidRPr="005F4DDA" w:rsidRDefault="00245CA2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57690D">
        <w:rPr>
          <w:rFonts w:ascii="Times New Roman" w:eastAsia="Calibri" w:hAnsi="Times New Roman" w:cs="Times New Roman"/>
          <w:bCs/>
          <w:sz w:val="32"/>
          <w:szCs w:val="32"/>
        </w:rPr>
        <w:t>Для привлечения большего числа учащихся в спортивные секции тесно работаю с родителями и родительским комитетом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школы. Посещая родительские собрания, стараюсь убедить родителей в необходимости занятий физкультурой и спортом.</w:t>
      </w:r>
      <w:r w:rsidR="00B60C13" w:rsidRPr="005F4DDA">
        <w:rPr>
          <w:rFonts w:ascii="Times New Roman" w:eastAsia="Calibri" w:hAnsi="Times New Roman" w:cs="Times New Roman"/>
          <w:sz w:val="32"/>
          <w:szCs w:val="32"/>
        </w:rPr>
        <w:t xml:space="preserve"> Наши родители вместе со своими детьми также принимают активное участие в сдаче норм ГТО и добиваются отличных результатов.</w:t>
      </w:r>
    </w:p>
    <w:p w14:paraId="3F2DFC59" w14:textId="2ED28968" w:rsidR="009A3D77" w:rsidRPr="005F4DDA" w:rsidRDefault="00977259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З</w:t>
      </w:r>
      <w:r w:rsidR="009A3D77" w:rsidRPr="005F4DDA">
        <w:rPr>
          <w:rFonts w:ascii="Times New Roman" w:eastAsia="Calibri" w:hAnsi="Times New Roman" w:cs="Times New Roman"/>
          <w:sz w:val="32"/>
          <w:szCs w:val="32"/>
        </w:rPr>
        <w:t xml:space="preserve">аниматься спортом модно и престижно,  человек, занимающийся спортом – </w:t>
      </w:r>
      <w:r>
        <w:rPr>
          <w:rFonts w:ascii="Times New Roman" w:eastAsia="Calibri" w:hAnsi="Times New Roman" w:cs="Times New Roman"/>
          <w:sz w:val="32"/>
          <w:szCs w:val="32"/>
        </w:rPr>
        <w:t>это человек, достойный уважения.</w:t>
      </w:r>
      <w:r w:rsidR="009A3D77" w:rsidRPr="005F4DDA">
        <w:rPr>
          <w:rFonts w:ascii="Times New Roman" w:eastAsia="Calibri" w:hAnsi="Times New Roman" w:cs="Times New Roman"/>
          <w:sz w:val="32"/>
          <w:szCs w:val="32"/>
        </w:rPr>
        <w:t xml:space="preserve"> Дети будут здоровыми. А здоровый ребёнок – успешный ребёнок!</w:t>
      </w:r>
    </w:p>
    <w:p w14:paraId="5D1376D8" w14:textId="77777777" w:rsidR="00E1233B" w:rsidRPr="0057690D" w:rsidRDefault="009A3D77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E1233B" w:rsidRPr="0057690D">
        <w:rPr>
          <w:rFonts w:ascii="Times New Roman" w:eastAsia="Calibri" w:hAnsi="Times New Roman" w:cs="Times New Roman"/>
          <w:bCs/>
          <w:sz w:val="32"/>
          <w:szCs w:val="32"/>
        </w:rPr>
        <w:t>Таким образом, такая системная работа с активным участием</w:t>
      </w:r>
    </w:p>
    <w:p w14:paraId="4C04F0F7" w14:textId="3B4A392D" w:rsidR="00E1233B" w:rsidRPr="0057690D" w:rsidRDefault="00E1233B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  <w:r w:rsidRPr="0057690D">
        <w:rPr>
          <w:rFonts w:ascii="Times New Roman" w:eastAsia="Calibri" w:hAnsi="Times New Roman" w:cs="Times New Roman"/>
          <w:bCs/>
          <w:sz w:val="32"/>
          <w:szCs w:val="32"/>
        </w:rPr>
        <w:t>родительской общественности по внедрению всероссийского физкультурно</w:t>
      </w:r>
      <w:r w:rsidR="00642B2C" w:rsidRPr="0057690D">
        <w:rPr>
          <w:rFonts w:ascii="Times New Roman" w:eastAsia="Calibri" w:hAnsi="Times New Roman" w:cs="Times New Roman"/>
          <w:bCs/>
          <w:sz w:val="32"/>
          <w:szCs w:val="32"/>
        </w:rPr>
        <w:t>-</w:t>
      </w:r>
      <w:r w:rsidRPr="0057690D">
        <w:rPr>
          <w:rFonts w:ascii="Times New Roman" w:eastAsia="Calibri" w:hAnsi="Times New Roman" w:cs="Times New Roman"/>
          <w:bCs/>
          <w:sz w:val="32"/>
          <w:szCs w:val="32"/>
        </w:rPr>
        <w:t>оздоровительного комплекса «Готов к труду и обороне» способств</w:t>
      </w:r>
      <w:r w:rsidR="00977259" w:rsidRPr="0057690D">
        <w:rPr>
          <w:rFonts w:ascii="Times New Roman" w:eastAsia="Calibri" w:hAnsi="Times New Roman" w:cs="Times New Roman"/>
          <w:bCs/>
          <w:sz w:val="32"/>
          <w:szCs w:val="32"/>
        </w:rPr>
        <w:t>ует</w:t>
      </w:r>
      <w:r w:rsidR="00642B2C" w:rsidRPr="0057690D">
        <w:rPr>
          <w:rFonts w:ascii="Times New Roman" w:eastAsia="Calibri" w:hAnsi="Times New Roman" w:cs="Times New Roman"/>
          <w:bCs/>
          <w:sz w:val="32"/>
          <w:szCs w:val="32"/>
        </w:rPr>
        <w:t xml:space="preserve">  </w:t>
      </w:r>
      <w:r w:rsidRPr="0057690D">
        <w:rPr>
          <w:rFonts w:ascii="Times New Roman" w:eastAsia="Calibri" w:hAnsi="Times New Roman" w:cs="Times New Roman"/>
          <w:bCs/>
          <w:sz w:val="32"/>
          <w:szCs w:val="32"/>
        </w:rPr>
        <w:t>повышению мотивации участников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 образовательного процесса, как со</w:t>
      </w:r>
      <w:r w:rsidR="00642B2C" w:rsidRPr="005F4DDA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5F4DDA">
        <w:rPr>
          <w:rFonts w:ascii="Times New Roman" w:eastAsia="Calibri" w:hAnsi="Times New Roman" w:cs="Times New Roman"/>
          <w:sz w:val="32"/>
          <w:szCs w:val="32"/>
        </w:rPr>
        <w:t xml:space="preserve">стороны учащихся, так и их родителей (законных представителей). </w:t>
      </w:r>
      <w:r w:rsidRPr="0057690D">
        <w:rPr>
          <w:rFonts w:ascii="Times New Roman" w:eastAsia="Calibri" w:hAnsi="Times New Roman" w:cs="Times New Roman"/>
          <w:bCs/>
          <w:sz w:val="32"/>
          <w:szCs w:val="32"/>
        </w:rPr>
        <w:t>А значит,</w:t>
      </w:r>
      <w:r w:rsidR="00642B2C" w:rsidRPr="0057690D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57690D">
        <w:rPr>
          <w:rFonts w:ascii="Times New Roman" w:eastAsia="Calibri" w:hAnsi="Times New Roman" w:cs="Times New Roman"/>
          <w:sz w:val="32"/>
          <w:szCs w:val="32"/>
        </w:rPr>
        <w:t xml:space="preserve">стратегическая </w:t>
      </w:r>
      <w:r w:rsidRPr="0057690D">
        <w:rPr>
          <w:rFonts w:ascii="Times New Roman" w:eastAsia="Calibri" w:hAnsi="Times New Roman" w:cs="Times New Roman"/>
          <w:bCs/>
          <w:sz w:val="32"/>
          <w:szCs w:val="32"/>
        </w:rPr>
        <w:t>цель комплекса ГТО – попытка привить школьникам</w:t>
      </w:r>
      <w:r w:rsidR="00642B2C" w:rsidRPr="0057690D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Pr="0057690D">
        <w:rPr>
          <w:rFonts w:ascii="Times New Roman" w:eastAsia="Calibri" w:hAnsi="Times New Roman" w:cs="Times New Roman"/>
          <w:bCs/>
          <w:sz w:val="32"/>
          <w:szCs w:val="32"/>
        </w:rPr>
        <w:t>привычку к здоровому образу жизни и массовому спорту – будет достигнута.</w:t>
      </w:r>
    </w:p>
    <w:p w14:paraId="5B5AA7F9" w14:textId="298040AD" w:rsidR="00E1233B" w:rsidRPr="0057690D" w:rsidRDefault="00E1233B" w:rsidP="005F4DDA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57690D">
        <w:rPr>
          <w:rFonts w:ascii="Times New Roman" w:eastAsia="Calibri" w:hAnsi="Times New Roman" w:cs="Times New Roman"/>
          <w:sz w:val="32"/>
          <w:szCs w:val="32"/>
        </w:rPr>
        <w:t xml:space="preserve">  </w:t>
      </w:r>
      <w:r w:rsidRPr="0057690D">
        <w:rPr>
          <w:rFonts w:ascii="Times New Roman" w:eastAsia="Calibri" w:hAnsi="Times New Roman" w:cs="Times New Roman"/>
          <w:bCs/>
          <w:sz w:val="32"/>
          <w:szCs w:val="32"/>
        </w:rPr>
        <w:t>Здоровый образ жизни, спортивный азарт, самоутверждение – вот для</w:t>
      </w:r>
      <w:r w:rsidR="00B649CE" w:rsidRPr="0057690D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Pr="0057690D">
        <w:rPr>
          <w:rFonts w:ascii="Times New Roman" w:eastAsia="Calibri" w:hAnsi="Times New Roman" w:cs="Times New Roman"/>
          <w:bCs/>
          <w:sz w:val="32"/>
          <w:szCs w:val="32"/>
        </w:rPr>
        <w:t>чего нужен комплекс ГТО.</w:t>
      </w:r>
      <w:r w:rsidRPr="0057690D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14:paraId="40B2C619" w14:textId="25668F77" w:rsidR="00245005" w:rsidRDefault="00245005" w:rsidP="00245005">
      <w:pPr>
        <w:tabs>
          <w:tab w:val="left" w:pos="3510"/>
        </w:tabs>
        <w:spacing w:after="0" w:line="36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ВПЕРЕД К ПОБЕДАМ!</w:t>
      </w:r>
    </w:p>
    <w:p w14:paraId="39F59FE0" w14:textId="1F0335B6" w:rsidR="00F40F4C" w:rsidRDefault="00F40F4C" w:rsidP="00F40F4C">
      <w:pPr>
        <w:tabs>
          <w:tab w:val="left" w:pos="3510"/>
        </w:tabs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bookmarkStart w:id="0" w:name="_GoBack"/>
      <w:bookmarkEnd w:id="0"/>
    </w:p>
    <w:sectPr w:rsidR="00F40F4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941CE0" w14:textId="77777777" w:rsidR="00BF3830" w:rsidRDefault="00BF3830">
      <w:pPr>
        <w:spacing w:after="0" w:line="240" w:lineRule="auto"/>
      </w:pPr>
      <w:r>
        <w:separator/>
      </w:r>
    </w:p>
  </w:endnote>
  <w:endnote w:type="continuationSeparator" w:id="0">
    <w:p w14:paraId="2FB31733" w14:textId="77777777" w:rsidR="00BF3830" w:rsidRDefault="00BF3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32E7B" w14:textId="77777777" w:rsidR="00686258" w:rsidRDefault="00686258">
    <w:pPr>
      <w:pStyle w:val="a3"/>
    </w:pPr>
  </w:p>
  <w:p w14:paraId="112AEAF8" w14:textId="77777777" w:rsidR="00686258" w:rsidRDefault="00686258">
    <w:pPr>
      <w:pStyle w:val="a3"/>
    </w:pPr>
  </w:p>
  <w:p w14:paraId="3684EE1B" w14:textId="77777777" w:rsidR="00686258" w:rsidRDefault="0068625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264591" w14:textId="77777777" w:rsidR="00BF3830" w:rsidRDefault="00BF3830">
      <w:pPr>
        <w:spacing w:after="0" w:line="240" w:lineRule="auto"/>
      </w:pPr>
      <w:r>
        <w:separator/>
      </w:r>
    </w:p>
  </w:footnote>
  <w:footnote w:type="continuationSeparator" w:id="0">
    <w:p w14:paraId="44D91CCA" w14:textId="77777777" w:rsidR="00BF3830" w:rsidRDefault="00BF3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7B99"/>
    <w:multiLevelType w:val="hybridMultilevel"/>
    <w:tmpl w:val="C1C2C0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B1BB4"/>
    <w:multiLevelType w:val="multilevel"/>
    <w:tmpl w:val="04AA3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F236FC"/>
    <w:multiLevelType w:val="hybridMultilevel"/>
    <w:tmpl w:val="3B3E2906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EEE63BB"/>
    <w:multiLevelType w:val="hybridMultilevel"/>
    <w:tmpl w:val="D8409E1E"/>
    <w:lvl w:ilvl="0" w:tplc="0419000B">
      <w:start w:val="1"/>
      <w:numFmt w:val="bullet"/>
      <w:lvlText w:val=""/>
      <w:lvlJc w:val="left"/>
      <w:pPr>
        <w:ind w:left="5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4">
    <w:nsid w:val="142D3B63"/>
    <w:multiLevelType w:val="hybridMultilevel"/>
    <w:tmpl w:val="7F681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E1CFE"/>
    <w:multiLevelType w:val="multilevel"/>
    <w:tmpl w:val="C46C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C41F87"/>
    <w:multiLevelType w:val="hybridMultilevel"/>
    <w:tmpl w:val="CAF6C6B8"/>
    <w:lvl w:ilvl="0" w:tplc="293AEDFA">
      <w:start w:val="2"/>
      <w:numFmt w:val="decimal"/>
      <w:lvlText w:val="%1."/>
      <w:lvlJc w:val="left"/>
      <w:pPr>
        <w:ind w:left="54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175C4E3A"/>
    <w:multiLevelType w:val="hybridMultilevel"/>
    <w:tmpl w:val="BB1482BE"/>
    <w:lvl w:ilvl="0" w:tplc="D7D47D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5226E4"/>
    <w:multiLevelType w:val="hybridMultilevel"/>
    <w:tmpl w:val="7812E04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C5602F"/>
    <w:multiLevelType w:val="hybridMultilevel"/>
    <w:tmpl w:val="63E85BDC"/>
    <w:lvl w:ilvl="0" w:tplc="D7D47D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DC69AC"/>
    <w:multiLevelType w:val="hybridMultilevel"/>
    <w:tmpl w:val="9696A5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1B623BAF"/>
    <w:multiLevelType w:val="hybridMultilevel"/>
    <w:tmpl w:val="CE30C562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>
    <w:nsid w:val="1E6B2092"/>
    <w:multiLevelType w:val="hybridMultilevel"/>
    <w:tmpl w:val="327AF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A30DF8"/>
    <w:multiLevelType w:val="multilevel"/>
    <w:tmpl w:val="205AA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B075C7"/>
    <w:multiLevelType w:val="hybridMultilevel"/>
    <w:tmpl w:val="CFBE60A2"/>
    <w:lvl w:ilvl="0" w:tplc="FFFFFFFF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317C05"/>
    <w:multiLevelType w:val="hybridMultilevel"/>
    <w:tmpl w:val="1D5A82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CD449E"/>
    <w:multiLevelType w:val="hybridMultilevel"/>
    <w:tmpl w:val="55D0A63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33A18"/>
    <w:multiLevelType w:val="hybridMultilevel"/>
    <w:tmpl w:val="CA12A8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1B4E54"/>
    <w:multiLevelType w:val="hybridMultilevel"/>
    <w:tmpl w:val="327AF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C65F37"/>
    <w:multiLevelType w:val="hybridMultilevel"/>
    <w:tmpl w:val="3EBC044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5A34E2AC">
      <w:numFmt w:val="bullet"/>
      <w:lvlText w:val="•"/>
      <w:lvlJc w:val="left"/>
      <w:pPr>
        <w:ind w:left="4590" w:hanging="351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F25E59"/>
    <w:multiLevelType w:val="hybridMultilevel"/>
    <w:tmpl w:val="DD92CC7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2C0B5E"/>
    <w:multiLevelType w:val="hybridMultilevel"/>
    <w:tmpl w:val="80A2549C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>
    <w:nsid w:val="35681EB4"/>
    <w:multiLevelType w:val="hybridMultilevel"/>
    <w:tmpl w:val="1E587F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786005"/>
    <w:multiLevelType w:val="hybridMultilevel"/>
    <w:tmpl w:val="66FC281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D16AE2"/>
    <w:multiLevelType w:val="hybridMultilevel"/>
    <w:tmpl w:val="7EECAEAE"/>
    <w:lvl w:ilvl="0" w:tplc="D7D47D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CCF0F04"/>
    <w:multiLevelType w:val="hybridMultilevel"/>
    <w:tmpl w:val="6F045EBC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6">
    <w:nsid w:val="3F4C11AD"/>
    <w:multiLevelType w:val="hybridMultilevel"/>
    <w:tmpl w:val="9044E33E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4791563"/>
    <w:multiLevelType w:val="hybridMultilevel"/>
    <w:tmpl w:val="4C7C8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2B4938"/>
    <w:multiLevelType w:val="multilevel"/>
    <w:tmpl w:val="24F88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F250AE2"/>
    <w:multiLevelType w:val="hybridMultilevel"/>
    <w:tmpl w:val="327AF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756EBD"/>
    <w:multiLevelType w:val="hybridMultilevel"/>
    <w:tmpl w:val="59765F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3C97C14"/>
    <w:multiLevelType w:val="hybridMultilevel"/>
    <w:tmpl w:val="C206E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195B10"/>
    <w:multiLevelType w:val="hybridMultilevel"/>
    <w:tmpl w:val="896A09B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>
    <w:nsid w:val="58592555"/>
    <w:multiLevelType w:val="hybridMultilevel"/>
    <w:tmpl w:val="EBB4E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E624AD"/>
    <w:multiLevelType w:val="hybridMultilevel"/>
    <w:tmpl w:val="5880A6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113E9A"/>
    <w:multiLevelType w:val="hybridMultilevel"/>
    <w:tmpl w:val="E55488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0B604E"/>
    <w:multiLevelType w:val="multilevel"/>
    <w:tmpl w:val="B850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66181E"/>
    <w:multiLevelType w:val="hybridMultilevel"/>
    <w:tmpl w:val="F148D5E0"/>
    <w:lvl w:ilvl="0" w:tplc="D7D47D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0F2427E"/>
    <w:multiLevelType w:val="multilevel"/>
    <w:tmpl w:val="05D06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0E2464"/>
    <w:multiLevelType w:val="hybridMultilevel"/>
    <w:tmpl w:val="3E3E4B4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BC7245"/>
    <w:multiLevelType w:val="hybridMultilevel"/>
    <w:tmpl w:val="318EA12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8"/>
  </w:num>
  <w:num w:numId="3">
    <w:abstractNumId w:val="36"/>
  </w:num>
  <w:num w:numId="4">
    <w:abstractNumId w:val="5"/>
  </w:num>
  <w:num w:numId="5">
    <w:abstractNumId w:val="29"/>
  </w:num>
  <w:num w:numId="6">
    <w:abstractNumId w:val="34"/>
  </w:num>
  <w:num w:numId="7">
    <w:abstractNumId w:val="6"/>
  </w:num>
  <w:num w:numId="8">
    <w:abstractNumId w:val="10"/>
  </w:num>
  <w:num w:numId="9">
    <w:abstractNumId w:val="33"/>
  </w:num>
  <w:num w:numId="10">
    <w:abstractNumId w:val="0"/>
  </w:num>
  <w:num w:numId="11">
    <w:abstractNumId w:val="18"/>
  </w:num>
  <w:num w:numId="12">
    <w:abstractNumId w:val="12"/>
  </w:num>
  <w:num w:numId="13">
    <w:abstractNumId w:val="13"/>
  </w:num>
  <w:num w:numId="14">
    <w:abstractNumId w:val="28"/>
  </w:num>
  <w:num w:numId="15">
    <w:abstractNumId w:val="9"/>
  </w:num>
  <w:num w:numId="16">
    <w:abstractNumId w:val="7"/>
  </w:num>
  <w:num w:numId="17">
    <w:abstractNumId w:val="24"/>
  </w:num>
  <w:num w:numId="18">
    <w:abstractNumId w:val="37"/>
  </w:num>
  <w:num w:numId="19">
    <w:abstractNumId w:val="40"/>
  </w:num>
  <w:num w:numId="20">
    <w:abstractNumId w:val="35"/>
  </w:num>
  <w:num w:numId="21">
    <w:abstractNumId w:val="3"/>
  </w:num>
  <w:num w:numId="22">
    <w:abstractNumId w:val="25"/>
  </w:num>
  <w:num w:numId="23">
    <w:abstractNumId w:val="3"/>
  </w:num>
  <w:num w:numId="24">
    <w:abstractNumId w:val="11"/>
  </w:num>
  <w:num w:numId="25">
    <w:abstractNumId w:val="21"/>
  </w:num>
  <w:num w:numId="26">
    <w:abstractNumId w:val="8"/>
  </w:num>
  <w:num w:numId="27">
    <w:abstractNumId w:val="8"/>
  </w:num>
  <w:num w:numId="28">
    <w:abstractNumId w:val="22"/>
  </w:num>
  <w:num w:numId="29">
    <w:abstractNumId w:val="22"/>
  </w:num>
  <w:num w:numId="30">
    <w:abstractNumId w:val="17"/>
  </w:num>
  <w:num w:numId="31">
    <w:abstractNumId w:val="32"/>
  </w:num>
  <w:num w:numId="32">
    <w:abstractNumId w:val="2"/>
  </w:num>
  <w:num w:numId="33">
    <w:abstractNumId w:val="1"/>
  </w:num>
  <w:num w:numId="34">
    <w:abstractNumId w:val="31"/>
  </w:num>
  <w:num w:numId="35">
    <w:abstractNumId w:val="4"/>
  </w:num>
  <w:num w:numId="36">
    <w:abstractNumId w:val="23"/>
  </w:num>
  <w:num w:numId="37">
    <w:abstractNumId w:val="20"/>
  </w:num>
  <w:num w:numId="38">
    <w:abstractNumId w:val="27"/>
  </w:num>
  <w:num w:numId="39">
    <w:abstractNumId w:val="15"/>
  </w:num>
  <w:num w:numId="40">
    <w:abstractNumId w:val="19"/>
  </w:num>
  <w:num w:numId="41">
    <w:abstractNumId w:val="16"/>
  </w:num>
  <w:num w:numId="42">
    <w:abstractNumId w:val="14"/>
  </w:num>
  <w:num w:numId="43">
    <w:abstractNumId w:val="39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5C"/>
    <w:rsid w:val="000362AB"/>
    <w:rsid w:val="00056E63"/>
    <w:rsid w:val="00064706"/>
    <w:rsid w:val="000942A9"/>
    <w:rsid w:val="000A1455"/>
    <w:rsid w:val="001055A3"/>
    <w:rsid w:val="00106B81"/>
    <w:rsid w:val="00110ED6"/>
    <w:rsid w:val="00112D08"/>
    <w:rsid w:val="001245C1"/>
    <w:rsid w:val="001546FB"/>
    <w:rsid w:val="001762DD"/>
    <w:rsid w:val="001A20F7"/>
    <w:rsid w:val="001A7605"/>
    <w:rsid w:val="001B72FD"/>
    <w:rsid w:val="001D45D4"/>
    <w:rsid w:val="001D5FC9"/>
    <w:rsid w:val="001D6AE1"/>
    <w:rsid w:val="001E10D8"/>
    <w:rsid w:val="001E68AB"/>
    <w:rsid w:val="0021236B"/>
    <w:rsid w:val="00245005"/>
    <w:rsid w:val="00245CA2"/>
    <w:rsid w:val="0025588D"/>
    <w:rsid w:val="00257D5D"/>
    <w:rsid w:val="002667C0"/>
    <w:rsid w:val="002B6546"/>
    <w:rsid w:val="002D581B"/>
    <w:rsid w:val="002D69C4"/>
    <w:rsid w:val="002F5F39"/>
    <w:rsid w:val="00305629"/>
    <w:rsid w:val="003075A8"/>
    <w:rsid w:val="0032244E"/>
    <w:rsid w:val="00334CA8"/>
    <w:rsid w:val="0033784D"/>
    <w:rsid w:val="003553F1"/>
    <w:rsid w:val="00356230"/>
    <w:rsid w:val="00357D50"/>
    <w:rsid w:val="00360DFE"/>
    <w:rsid w:val="00385081"/>
    <w:rsid w:val="00387B35"/>
    <w:rsid w:val="003930B0"/>
    <w:rsid w:val="003A339F"/>
    <w:rsid w:val="003C3FF1"/>
    <w:rsid w:val="003F7B48"/>
    <w:rsid w:val="00406719"/>
    <w:rsid w:val="00424B30"/>
    <w:rsid w:val="004269FB"/>
    <w:rsid w:val="00432BE3"/>
    <w:rsid w:val="004500DC"/>
    <w:rsid w:val="0047652E"/>
    <w:rsid w:val="00481ABF"/>
    <w:rsid w:val="00482E6E"/>
    <w:rsid w:val="004D6554"/>
    <w:rsid w:val="004E2799"/>
    <w:rsid w:val="00523BA2"/>
    <w:rsid w:val="00545A6F"/>
    <w:rsid w:val="00562E63"/>
    <w:rsid w:val="0057690D"/>
    <w:rsid w:val="00580EF7"/>
    <w:rsid w:val="00581827"/>
    <w:rsid w:val="00582950"/>
    <w:rsid w:val="00585B05"/>
    <w:rsid w:val="00586A00"/>
    <w:rsid w:val="00594E98"/>
    <w:rsid w:val="005A7AC0"/>
    <w:rsid w:val="005B105D"/>
    <w:rsid w:val="005B43C9"/>
    <w:rsid w:val="005C38F2"/>
    <w:rsid w:val="005D0B33"/>
    <w:rsid w:val="005F4DDA"/>
    <w:rsid w:val="00604402"/>
    <w:rsid w:val="00614C5F"/>
    <w:rsid w:val="00615ADC"/>
    <w:rsid w:val="00615D54"/>
    <w:rsid w:val="00642B2C"/>
    <w:rsid w:val="00650CC8"/>
    <w:rsid w:val="006532B9"/>
    <w:rsid w:val="0067098E"/>
    <w:rsid w:val="00673D1B"/>
    <w:rsid w:val="00686258"/>
    <w:rsid w:val="00687AF2"/>
    <w:rsid w:val="006A36C7"/>
    <w:rsid w:val="006B2DCB"/>
    <w:rsid w:val="006B4FD3"/>
    <w:rsid w:val="006B748E"/>
    <w:rsid w:val="006C008C"/>
    <w:rsid w:val="006C66CF"/>
    <w:rsid w:val="006D0A17"/>
    <w:rsid w:val="006D3383"/>
    <w:rsid w:val="007027D1"/>
    <w:rsid w:val="00702B7C"/>
    <w:rsid w:val="007073F3"/>
    <w:rsid w:val="007522F7"/>
    <w:rsid w:val="00757301"/>
    <w:rsid w:val="00764847"/>
    <w:rsid w:val="007A02E8"/>
    <w:rsid w:val="007B0121"/>
    <w:rsid w:val="007B0500"/>
    <w:rsid w:val="007D4AED"/>
    <w:rsid w:val="007E4058"/>
    <w:rsid w:val="00842FDE"/>
    <w:rsid w:val="00867136"/>
    <w:rsid w:val="00867BFE"/>
    <w:rsid w:val="00867DD3"/>
    <w:rsid w:val="00875B8C"/>
    <w:rsid w:val="00877937"/>
    <w:rsid w:val="008A52D8"/>
    <w:rsid w:val="008E035F"/>
    <w:rsid w:val="008E5826"/>
    <w:rsid w:val="008F4DEE"/>
    <w:rsid w:val="009446A9"/>
    <w:rsid w:val="00947156"/>
    <w:rsid w:val="00954A63"/>
    <w:rsid w:val="009649E1"/>
    <w:rsid w:val="00977259"/>
    <w:rsid w:val="009A3D77"/>
    <w:rsid w:val="009B6571"/>
    <w:rsid w:val="009E11FC"/>
    <w:rsid w:val="009E735B"/>
    <w:rsid w:val="00A04D42"/>
    <w:rsid w:val="00A060F7"/>
    <w:rsid w:val="00A20786"/>
    <w:rsid w:val="00A2580B"/>
    <w:rsid w:val="00A4436E"/>
    <w:rsid w:val="00A50551"/>
    <w:rsid w:val="00A67B8F"/>
    <w:rsid w:val="00A73D63"/>
    <w:rsid w:val="00A97AFA"/>
    <w:rsid w:val="00AB2F8A"/>
    <w:rsid w:val="00AB4656"/>
    <w:rsid w:val="00AC2EE0"/>
    <w:rsid w:val="00AC7DB4"/>
    <w:rsid w:val="00AD78EB"/>
    <w:rsid w:val="00AE24A6"/>
    <w:rsid w:val="00AE522D"/>
    <w:rsid w:val="00AE531F"/>
    <w:rsid w:val="00AE6B57"/>
    <w:rsid w:val="00B02ACD"/>
    <w:rsid w:val="00B11216"/>
    <w:rsid w:val="00B24B87"/>
    <w:rsid w:val="00B36A28"/>
    <w:rsid w:val="00B44200"/>
    <w:rsid w:val="00B53535"/>
    <w:rsid w:val="00B54E3E"/>
    <w:rsid w:val="00B60C13"/>
    <w:rsid w:val="00B63A17"/>
    <w:rsid w:val="00B649CE"/>
    <w:rsid w:val="00B71047"/>
    <w:rsid w:val="00B810B9"/>
    <w:rsid w:val="00B93344"/>
    <w:rsid w:val="00BA10FB"/>
    <w:rsid w:val="00BA21FA"/>
    <w:rsid w:val="00BB4A49"/>
    <w:rsid w:val="00BD40C3"/>
    <w:rsid w:val="00BF3830"/>
    <w:rsid w:val="00C238D7"/>
    <w:rsid w:val="00C3197B"/>
    <w:rsid w:val="00C3520F"/>
    <w:rsid w:val="00C421C9"/>
    <w:rsid w:val="00C45406"/>
    <w:rsid w:val="00C5083B"/>
    <w:rsid w:val="00C77165"/>
    <w:rsid w:val="00C963FD"/>
    <w:rsid w:val="00CA51D5"/>
    <w:rsid w:val="00CB169B"/>
    <w:rsid w:val="00CD2022"/>
    <w:rsid w:val="00CD7B4A"/>
    <w:rsid w:val="00CE23C4"/>
    <w:rsid w:val="00D113A5"/>
    <w:rsid w:val="00D40953"/>
    <w:rsid w:val="00D475CF"/>
    <w:rsid w:val="00D70C6F"/>
    <w:rsid w:val="00D81350"/>
    <w:rsid w:val="00DA2DA2"/>
    <w:rsid w:val="00DA31F6"/>
    <w:rsid w:val="00DA4F49"/>
    <w:rsid w:val="00DA6B53"/>
    <w:rsid w:val="00DB1143"/>
    <w:rsid w:val="00DD650B"/>
    <w:rsid w:val="00DF6909"/>
    <w:rsid w:val="00E0214F"/>
    <w:rsid w:val="00E0536A"/>
    <w:rsid w:val="00E11CCC"/>
    <w:rsid w:val="00E11D5C"/>
    <w:rsid w:val="00E1233B"/>
    <w:rsid w:val="00E13917"/>
    <w:rsid w:val="00E340A2"/>
    <w:rsid w:val="00E57D65"/>
    <w:rsid w:val="00E60403"/>
    <w:rsid w:val="00E92C3E"/>
    <w:rsid w:val="00EB0CD2"/>
    <w:rsid w:val="00EE152A"/>
    <w:rsid w:val="00EE683C"/>
    <w:rsid w:val="00F2049D"/>
    <w:rsid w:val="00F40F4C"/>
    <w:rsid w:val="00F451EB"/>
    <w:rsid w:val="00F64AC6"/>
    <w:rsid w:val="00F65AD4"/>
    <w:rsid w:val="00F72F9D"/>
    <w:rsid w:val="00F86050"/>
    <w:rsid w:val="00F86329"/>
    <w:rsid w:val="00F90A4F"/>
    <w:rsid w:val="00FB2C81"/>
    <w:rsid w:val="00FB6363"/>
    <w:rsid w:val="00FC67EF"/>
    <w:rsid w:val="00FD643C"/>
    <w:rsid w:val="00FF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5C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862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86258"/>
  </w:style>
  <w:style w:type="paragraph" w:styleId="a5">
    <w:name w:val="Normal (Web)"/>
    <w:basedOn w:val="a"/>
    <w:uiPriority w:val="99"/>
    <w:unhideWhenUsed/>
    <w:rsid w:val="0021236B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02B7C"/>
    <w:pPr>
      <w:ind w:left="720"/>
      <w:contextualSpacing/>
    </w:pPr>
  </w:style>
  <w:style w:type="character" w:customStyle="1" w:styleId="apple-converted-space">
    <w:name w:val="apple-converted-space"/>
    <w:basedOn w:val="a0"/>
    <w:rsid w:val="005B105D"/>
  </w:style>
  <w:style w:type="paragraph" w:customStyle="1" w:styleId="a7">
    <w:basedOn w:val="a"/>
    <w:next w:val="a5"/>
    <w:uiPriority w:val="99"/>
    <w:rsid w:val="00DB1143"/>
    <w:pPr>
      <w:spacing w:before="280" w:after="280" w:line="240" w:lineRule="auto"/>
    </w:pPr>
    <w:rPr>
      <w:rFonts w:ascii="Times New Roman" w:eastAsia="SimSun" w:hAnsi="Times New Roman" w:cs="Times New Roman"/>
      <w:kern w:val="1"/>
      <w:sz w:val="24"/>
      <w:szCs w:val="24"/>
      <w:lang w:eastAsia="ar-SA"/>
    </w:rPr>
  </w:style>
  <w:style w:type="character" w:customStyle="1" w:styleId="WW8Num1z2">
    <w:name w:val="WW8Num1z2"/>
    <w:rsid w:val="00DB1143"/>
  </w:style>
  <w:style w:type="paragraph" w:styleId="a8">
    <w:name w:val="No Spacing"/>
    <w:uiPriority w:val="1"/>
    <w:qFormat/>
    <w:rsid w:val="00EB0CD2"/>
    <w:pPr>
      <w:spacing w:after="0" w:line="240" w:lineRule="auto"/>
    </w:pPr>
  </w:style>
  <w:style w:type="table" w:styleId="a9">
    <w:name w:val="Table Grid"/>
    <w:basedOn w:val="a1"/>
    <w:uiPriority w:val="59"/>
    <w:rsid w:val="00BB4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862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86258"/>
  </w:style>
  <w:style w:type="paragraph" w:styleId="a5">
    <w:name w:val="Normal (Web)"/>
    <w:basedOn w:val="a"/>
    <w:uiPriority w:val="99"/>
    <w:unhideWhenUsed/>
    <w:rsid w:val="0021236B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02B7C"/>
    <w:pPr>
      <w:ind w:left="720"/>
      <w:contextualSpacing/>
    </w:pPr>
  </w:style>
  <w:style w:type="character" w:customStyle="1" w:styleId="apple-converted-space">
    <w:name w:val="apple-converted-space"/>
    <w:basedOn w:val="a0"/>
    <w:rsid w:val="005B105D"/>
  </w:style>
  <w:style w:type="paragraph" w:customStyle="1" w:styleId="a7">
    <w:basedOn w:val="a"/>
    <w:next w:val="a5"/>
    <w:uiPriority w:val="99"/>
    <w:rsid w:val="00DB1143"/>
    <w:pPr>
      <w:spacing w:before="280" w:after="280" w:line="240" w:lineRule="auto"/>
    </w:pPr>
    <w:rPr>
      <w:rFonts w:ascii="Times New Roman" w:eastAsia="SimSun" w:hAnsi="Times New Roman" w:cs="Times New Roman"/>
      <w:kern w:val="1"/>
      <w:sz w:val="24"/>
      <w:szCs w:val="24"/>
      <w:lang w:eastAsia="ar-SA"/>
    </w:rPr>
  </w:style>
  <w:style w:type="character" w:customStyle="1" w:styleId="WW8Num1z2">
    <w:name w:val="WW8Num1z2"/>
    <w:rsid w:val="00DB1143"/>
  </w:style>
  <w:style w:type="paragraph" w:styleId="a8">
    <w:name w:val="No Spacing"/>
    <w:uiPriority w:val="1"/>
    <w:qFormat/>
    <w:rsid w:val="00EB0CD2"/>
    <w:pPr>
      <w:spacing w:after="0" w:line="240" w:lineRule="auto"/>
    </w:pPr>
  </w:style>
  <w:style w:type="table" w:styleId="a9">
    <w:name w:val="Table Grid"/>
    <w:basedOn w:val="a1"/>
    <w:uiPriority w:val="59"/>
    <w:rsid w:val="00BB4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23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4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24133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4325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1E42E-6816-43BC-AA78-1731B4248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6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25</cp:revision>
  <dcterms:created xsi:type="dcterms:W3CDTF">2023-01-23T11:27:00Z</dcterms:created>
  <dcterms:modified xsi:type="dcterms:W3CDTF">2023-11-21T06:41:00Z</dcterms:modified>
</cp:coreProperties>
</file>