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75" w:line="240" w:lineRule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Ведущий: Добрый день, дорогие ребята и уважаемые гости! Очень приятно наблюдать всех вас сегодня в спортивном зале! Мы начинаем самую спортивную из всех весёлых и самую весёлую из всех спортивных</w:t>
      </w:r>
    </w:p>
    <w:p>
      <w:pPr>
        <w:pStyle w:val="5"/>
        <w:spacing w:before="1" w:line="240" w:lineRule="auto"/>
        <w:ind w:right="212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мероприятий</w:t>
      </w:r>
      <w:r>
        <w:rPr>
          <w:rFonts w:hint="default" w:ascii="Times New Roman" w:hAnsi="Times New Roman" w:cs="Times New Roman"/>
          <w:sz w:val="20"/>
          <w:szCs w:val="20"/>
        </w:rPr>
        <w:t xml:space="preserve"> - </w:t>
      </w:r>
      <w:r>
        <w:rPr>
          <w:rFonts w:hint="default" w:ascii="Times New Roman" w:hAnsi="Times New Roman" w:cs="Times New Roman"/>
          <w:b/>
          <w:bCs/>
          <w:color w:val="080808"/>
          <w:sz w:val="20"/>
          <w:szCs w:val="20"/>
        </w:rPr>
        <w:t>«</w:t>
      </w:r>
      <w:r>
        <w:rPr>
          <w:rFonts w:hint="default" w:ascii="Times New Roman" w:hAnsi="Times New Roman" w:cs="Times New Roman"/>
          <w:b/>
          <w:bCs/>
          <w:color w:val="080808"/>
          <w:sz w:val="20"/>
          <w:szCs w:val="20"/>
          <w:lang w:val="ru-RU"/>
        </w:rPr>
        <w:t>Большие гонки</w:t>
      </w:r>
      <w:r>
        <w:rPr>
          <w:rFonts w:hint="default" w:ascii="Times New Roman" w:hAnsi="Times New Roman" w:cs="Times New Roman"/>
          <w:b/>
          <w:bCs/>
          <w:color w:val="080808"/>
          <w:sz w:val="20"/>
          <w:szCs w:val="20"/>
        </w:rPr>
        <w:t>»</w:t>
      </w:r>
      <w:r>
        <w:rPr>
          <w:rFonts w:hint="default" w:ascii="Times New Roman" w:hAnsi="Times New Roman" w:cs="Times New Roman"/>
          <w:sz w:val="20"/>
          <w:szCs w:val="20"/>
        </w:rPr>
        <w:t>! В ходе инры участники продемонстрируют свои качества в силе, ловкости, смекалке, быстроте! Встречайте команды!!!</w:t>
      </w:r>
    </w:p>
    <w:p>
      <w:pPr>
        <w:pStyle w:val="5"/>
        <w:spacing w:before="3" w:line="240" w:lineRule="auto"/>
        <w:ind w:left="0"/>
        <w:rPr>
          <w:rFonts w:hint="default" w:ascii="Times New Roman" w:hAnsi="Times New Roman" w:cs="Times New Roman"/>
          <w:sz w:val="20"/>
          <w:szCs w:val="20"/>
        </w:rPr>
      </w:pPr>
    </w:p>
    <w:p>
      <w:pPr>
        <w:pStyle w:val="5"/>
        <w:spacing w:line="240" w:lineRule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«Представление команд»</w:t>
      </w:r>
      <w:bookmarkStart w:id="0" w:name="_GoBack"/>
      <w:bookmarkEnd w:id="0"/>
    </w:p>
    <w:p>
      <w:pPr>
        <w:pStyle w:val="5"/>
        <w:spacing w:before="5" w:line="240" w:lineRule="auto"/>
        <w:ind w:left="0"/>
        <w:rPr>
          <w:rFonts w:hint="default" w:ascii="Times New Roman" w:hAnsi="Times New Roman" w:cs="Times New Roman"/>
          <w:sz w:val="20"/>
          <w:szCs w:val="20"/>
        </w:rPr>
      </w:pPr>
    </w:p>
    <w:p>
      <w:pPr>
        <w:pStyle w:val="5"/>
        <w:spacing w:line="240" w:lineRule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Каждая из команд представляет себя в любой творческой форме.</w:t>
      </w:r>
    </w:p>
    <w:p>
      <w:pPr>
        <w:pStyle w:val="5"/>
        <w:spacing w:before="3" w:line="240" w:lineRule="auto"/>
        <w:ind w:left="0"/>
        <w:rPr>
          <w:rFonts w:hint="default" w:ascii="Times New Roman" w:hAnsi="Times New Roman" w:cs="Times New Roman"/>
          <w:sz w:val="20"/>
          <w:szCs w:val="20"/>
        </w:rPr>
      </w:pPr>
    </w:p>
    <w:p>
      <w:pPr>
        <w:pStyle w:val="5"/>
        <w:spacing w:line="240" w:lineRule="auto"/>
        <w:ind w:right="825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Ведущий: Ребята, в процессе соревнований мы с вами должны соблюдать следующие правила: уважать своих соперников;</w:t>
      </w:r>
    </w:p>
    <w:p>
      <w:pPr>
        <w:pStyle w:val="5"/>
        <w:spacing w:line="240" w:lineRule="auto"/>
        <w:ind w:right="6169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оставаться скромными после победы; достойно переносить поражения;</w:t>
      </w:r>
    </w:p>
    <w:p>
      <w:pPr>
        <w:pStyle w:val="5"/>
        <w:spacing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соблюдать правила игры.</w:t>
      </w:r>
    </w:p>
    <w:p>
      <w:pPr>
        <w:pStyle w:val="5"/>
        <w:spacing w:before="4" w:line="240" w:lineRule="auto"/>
        <w:ind w:left="0"/>
        <w:rPr>
          <w:rFonts w:hint="default" w:ascii="Times New Roman" w:hAnsi="Times New Roman" w:cs="Times New Roman"/>
          <w:sz w:val="20"/>
          <w:szCs w:val="20"/>
        </w:rPr>
      </w:pPr>
    </w:p>
    <w:p>
      <w:pPr>
        <w:pStyle w:val="5"/>
        <w:spacing w:line="240" w:lineRule="auto"/>
        <w:ind w:right="1245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Условия проведения соревнований:</w:t>
      </w:r>
    </w:p>
    <w:p>
      <w:pPr>
        <w:pStyle w:val="5"/>
        <w:spacing w:line="240" w:lineRule="auto"/>
        <w:ind w:right="1245"/>
        <w:rPr>
          <w:rFonts w:hint="default" w:ascii="Times New Roman" w:hAnsi="Times New Roman" w:cs="Times New Roman"/>
          <w:b/>
          <w:bCs/>
          <w:sz w:val="20"/>
          <w:szCs w:val="20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ru-RU"/>
        </w:rPr>
        <w:t>1.</w:t>
      </w:r>
      <w:r>
        <w:rPr>
          <w:rFonts w:hint="default" w:ascii="Times New Roman" w:hAnsi="Times New Roman" w:cs="Times New Roman"/>
          <w:b/>
          <w:bCs/>
          <w:sz w:val="20"/>
          <w:szCs w:val="20"/>
        </w:rPr>
        <w:t xml:space="preserve"> Гонка мячей</w:t>
      </w:r>
    </w:p>
    <w:p>
      <w:pPr>
        <w:pStyle w:val="5"/>
        <w:spacing w:line="240" w:lineRule="auto"/>
        <w:ind w:right="1245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По сигналу руководителя начинается передача мячей назад. Когда мяч дойдет до стоящего сзади, он бежит с мячом в голову колонны (все делают шаг назад), становится первым и начинает передачу мяча назад и т. д. Игра продолжается до тех пор, пока каждый из игроков команды не побывает первым. Надо следить за там, чтобы мяч передавался с прямыми руками с наклоном назад, а дистанция в колоннах была бы не менее шага.</w:t>
      </w:r>
    </w:p>
    <w:p>
      <w:pPr>
        <w:pStyle w:val="5"/>
        <w:spacing w:line="240" w:lineRule="auto"/>
        <w:ind w:right="1245"/>
        <w:rPr>
          <w:rFonts w:hint="default" w:ascii="Times New Roman" w:hAnsi="Times New Roman" w:cs="Times New Roman"/>
          <w:b/>
          <w:bCs/>
          <w:sz w:val="20"/>
          <w:szCs w:val="20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ru-RU"/>
        </w:rPr>
        <w:t>2.</w:t>
      </w:r>
      <w:r>
        <w:rPr>
          <w:rFonts w:hint="default" w:ascii="Times New Roman" w:hAnsi="Times New Roman" w:cs="Times New Roman"/>
          <w:b/>
          <w:bCs/>
          <w:sz w:val="20"/>
          <w:szCs w:val="20"/>
        </w:rPr>
        <w:t>Передал - садись!</w:t>
      </w:r>
    </w:p>
    <w:p>
      <w:pPr>
        <w:pStyle w:val="5"/>
        <w:spacing w:line="240" w:lineRule="auto"/>
        <w:ind w:right="1245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 Впереди каждой колонны лицом к ней на расстоянии 5 - 6 м становятся капитаны. Капитаны получают по волейбольному мячу. По сигналу каждый капитан передает мяч первому игроку своей колонны. Поймав мяч, этот игрок возвращает его капитану и приседает. Капитан бросает мяч второму, затем третьему и последующим игрокам. Каждый из них, вернув мяч капитану, приседает. Получив мяч от последнего игрока своей колонны, капитан поднимает его вверх, а все игроки его команды вскакивают. Выигрывает команда, игроки которой быстрее выполнят задание.</w:t>
      </w:r>
    </w:p>
    <w:p>
      <w:pPr>
        <w:pStyle w:val="5"/>
        <w:numPr>
          <w:ilvl w:val="0"/>
          <w:numId w:val="1"/>
        </w:numPr>
        <w:spacing w:line="240" w:lineRule="auto"/>
        <w:ind w:right="1245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</w:pP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Снайперы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На расстоянии 3м перед каждой колонной положить по обручу. Дети по очереди бросают мешочки с песком правой и левой рукой, стараясь попасть в обруч. Если ребенок попал, то его команде засчитывается 1 балл. Итог: у кого больше баллов, та команда и выиграла.</w:t>
      </w:r>
    </w:p>
    <w:p>
      <w:pPr>
        <w:pStyle w:val="5"/>
        <w:numPr>
          <w:ilvl w:val="0"/>
          <w:numId w:val="1"/>
        </w:numPr>
        <w:spacing w:line="240" w:lineRule="auto"/>
        <w:ind w:left="102" w:leftChars="0" w:right="1245" w:rightChars="0" w:firstLine="0" w:firstLineChars="0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</w:pP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Эстафета зверей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Играющие в командах принимают названия зверей. Стоящие первыми называются "медведями", вторыми - "волками", третьими - "лисами", четвертыми - "зайцами". Перед впереди стоящими проводится стартовая линия. По команде воспитателя участники команд должны пропрыгать до заданного места так, как это делают настоящие звери. Команда "волков" бегут как волки, команда "зайцев" - как зайцы и т. д.</w:t>
      </w:r>
    </w:p>
    <w:p>
      <w:pPr>
        <w:pStyle w:val="5"/>
        <w:numPr>
          <w:ilvl w:val="0"/>
          <w:numId w:val="1"/>
        </w:numPr>
        <w:spacing w:line="240" w:lineRule="auto"/>
        <w:ind w:left="102" w:leftChars="0" w:right="1245" w:rightChars="0" w:firstLine="0" w:firstLineChars="0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</w:pP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Вызов игроков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Игроки команд рассчитываются по порядку номеров. Руководитель вызывает номер. Например: 1, затем 5 и т. д. Вызванные игроки бегут до установленного места, там обегают стойку (предмет) и возвращаются обратно. Команда, игрок которой вернулся первым, получает очко. Выигрывает команда, которая получит наибольшее количество очков.</w:t>
      </w:r>
    </w:p>
    <w:p>
      <w:pPr>
        <w:pStyle w:val="5"/>
        <w:spacing w:line="240" w:lineRule="auto"/>
        <w:ind w:right="1245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3. Подведение итогов, награждение</w:t>
      </w:r>
    </w:p>
    <w:p>
      <w:pPr>
        <w:pStyle w:val="5"/>
        <w:spacing w:before="4" w:line="240" w:lineRule="auto"/>
        <w:ind w:left="0"/>
        <w:rPr>
          <w:rFonts w:hint="default" w:ascii="Times New Roman" w:hAnsi="Times New Roman" w:cs="Times New Roman"/>
          <w:sz w:val="20"/>
          <w:szCs w:val="20"/>
        </w:rPr>
      </w:pPr>
    </w:p>
    <w:p>
      <w:pPr>
        <w:pStyle w:val="5"/>
        <w:spacing w:before="1" w:line="240" w:lineRule="auto"/>
        <w:ind w:right="164"/>
        <w:jc w:val="both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Ведущий: Вот и закончился наш праздник. Все участники команд показали свою силу, быстроту, ловкость. А</w:t>
      </w:r>
      <w:r>
        <w:rPr>
          <w:rFonts w:hint="default"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главное</w:t>
      </w:r>
      <w:r>
        <w:rPr>
          <w:rFonts w:hint="default"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–</w:t>
      </w:r>
      <w:r>
        <w:rPr>
          <w:rFonts w:hint="default"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получили</w:t>
      </w:r>
      <w:r>
        <w:rPr>
          <w:rFonts w:hint="default"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заряд</w:t>
      </w:r>
      <w:r>
        <w:rPr>
          <w:rFonts w:hint="default"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бодрости</w:t>
      </w:r>
      <w:r>
        <w:rPr>
          <w:rFonts w:hint="default"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и</w:t>
      </w:r>
      <w:r>
        <w:rPr>
          <w:rFonts w:hint="default"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массу</w:t>
      </w:r>
      <w:r>
        <w:rPr>
          <w:rFonts w:hint="default"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положительных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эмоций!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Дорогие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ребята,</w:t>
      </w:r>
      <w:r>
        <w:rPr>
          <w:rFonts w:hint="default"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вы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сегодня</w:t>
      </w:r>
      <w:r>
        <w:rPr>
          <w:rFonts w:hint="default"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отлично соревновались у нас, есть победители, но, к сожалению, есть и проигравшие, но в нашем</w:t>
      </w:r>
      <w:r>
        <w:rPr>
          <w:rFonts w:hint="default" w:ascii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мероприятии</w:t>
      </w:r>
    </w:p>
    <w:p>
      <w:pPr>
        <w:pStyle w:val="5"/>
        <w:spacing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победила дружба.</w:t>
      </w:r>
    </w:p>
    <w:p>
      <w:pPr>
        <w:pStyle w:val="5"/>
        <w:spacing w:line="229" w:lineRule="exact"/>
        <w:jc w:val="both"/>
      </w:pPr>
    </w:p>
    <w:sectPr>
      <w:pgSz w:w="11910" w:h="16840"/>
      <w:pgMar w:top="1040" w:right="800" w:bottom="280" w:left="16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EAEDF8"/>
    <w:multiLevelType w:val="singleLevel"/>
    <w:tmpl w:val="1AEAEDF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2"/>
  </w:compat>
  <w:rsids>
    <w:rsidRoot w:val="00000000"/>
    <w:rsid w:val="02BC46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0"/>
    <w:rPr>
      <w:b/>
      <w:bCs/>
    </w:rPr>
  </w:style>
  <w:style w:type="paragraph" w:styleId="5">
    <w:name w:val="Body Text"/>
    <w:basedOn w:val="1"/>
    <w:qFormat/>
    <w:uiPriority w:val="1"/>
    <w:pPr>
      <w:ind w:left="102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type="paragraph" w:styleId="6">
    <w:name w:val="Title"/>
    <w:basedOn w:val="1"/>
    <w:qFormat/>
    <w:uiPriority w:val="1"/>
    <w:pPr>
      <w:spacing w:before="1"/>
      <w:ind w:left="102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ru-RU" w:eastAsia="en-US" w:bidi="ar-SA"/>
    </w:rPr>
  </w:style>
  <w:style w:type="paragraph" w:customStyle="1" w:styleId="9">
    <w:name w:val="Table Paragraph"/>
    <w:basedOn w:val="1"/>
    <w:qFormat/>
    <w:uiPriority w:val="1"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2023-11-11T19:06:00Z</dcterms:created>
  <dc:creator>Mi</dc:creator>
  <cp:lastModifiedBy>Mi</cp:lastModifiedBy>
  <dcterms:modified xsi:type="dcterms:W3CDTF">2023-11-19T17:45:56Z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2023-11-11T00:00:00Z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2671A8B8BC1B432FB7DF5706242F4C6D_12</vt:lpwstr>
  </property>
</Properties>
</file>