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7ECDC" w14:textId="77777777" w:rsidR="00874ADE" w:rsidRDefault="00874ADE" w:rsidP="00874ADE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0" w:name="_Toc486360370"/>
      <w:r>
        <w:rPr>
          <w:rFonts w:ascii="Times New Roman" w:hAnsi="Times New Roman" w:cs="Times New Roman"/>
          <w:color w:val="auto"/>
        </w:rPr>
        <w:t>Педагогическая целесообразность разработки ментальных карт на уроках информатики</w:t>
      </w:r>
      <w:bookmarkEnd w:id="0"/>
    </w:p>
    <w:p w14:paraId="0BCCF2AB" w14:textId="09364046" w:rsidR="00874ADE" w:rsidRDefault="00874ADE" w:rsidP="00874AD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Основная работа происходит в процессе создания ментальных карт. Впоследствии хватает одного взгляда, чтобы вспомнить все необходимые подробности. Это может пригодиться и в выполнении глобальных задач, и в повседневных заботах, когда трудно сосредоточиться на поставленной цели. Особый интерес вызывает и то, что у любого человека ментальная карта особенная. Это как отражение индивидуального мышления, отпечаток работы конкретного мозга. </w:t>
      </w:r>
    </w:p>
    <w:p w14:paraId="50865293" w14:textId="77777777" w:rsidR="00874ADE" w:rsidRDefault="00874ADE" w:rsidP="00874AD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создание ментальных карты, время затрачивается гораздо меньше, чем при составление линейного текста, а творческий потенциал совместно с логическим и системным мышлением задействованы сильнее.</w:t>
      </w:r>
    </w:p>
    <w:p w14:paraId="4C1AC40B" w14:textId="77777777" w:rsidR="00874ADE" w:rsidRDefault="00874ADE" w:rsidP="00874AD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показали исследования ученых, человек запоминает только 10% того, что он читает, 20% того, что слышит, 30% того, что видит, 50-70% запоминается при участии в групповых дискуссиях, 80% при самостоятельном обнаружении и формулировании проблем, и лишь когда обучающийся непосредственно участвует в реальной деятельности, в самостоятельной постановке проблем, выработке и принятии решения, формулировке выводов и прогнозов, он запоминает и усваивает материал на 90%.</w:t>
      </w:r>
    </w:p>
    <w:p w14:paraId="39DFB064" w14:textId="77777777" w:rsidR="00874ADE" w:rsidRDefault="00874ADE" w:rsidP="00874A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Требования ФГОС обязывают учителей применять методы активизации познавательного процесса обучающихся. Необходимо использовать интернет-сервисы чтобы разнообразить уроки информатики. Аппаратной составляющей таких уроков является компьютер, подключенный к сети Интернет. Но без разработанной методики по применению данного средства обучения повысить уровень знаний обучающегося невозможно.</w:t>
      </w:r>
    </w:p>
    <w:p w14:paraId="557EB05D" w14:textId="77777777" w:rsidR="00874ADE" w:rsidRDefault="00874ADE" w:rsidP="00874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Ментальная карта может применяться не только на отдельных этапах учебного занятия. Можно и всё занятие построить на основе ментальной карты. Однако, ввиду большого количества используемых наглядных изображений, невозможно обойтись без лекции слайд-шоу в </w:t>
      </w:r>
      <w:r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874A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Point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840B6EC" w14:textId="77777777" w:rsidR="00874ADE" w:rsidRDefault="00874ADE" w:rsidP="00874A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NewRoman" w:hAnsi="Times New Roman" w:cs="Times New Roman"/>
          <w:sz w:val="28"/>
          <w:szCs w:val="28"/>
        </w:rPr>
        <w:lastRenderedPageBreak/>
        <w:t>Ивайловская</w:t>
      </w:r>
      <w:proofErr w:type="spellEnd"/>
      <w:r>
        <w:rPr>
          <w:rFonts w:ascii="Times New Roman" w:eastAsia="TimesNewRoman" w:hAnsi="Times New Roman" w:cs="Times New Roman"/>
          <w:sz w:val="28"/>
          <w:szCs w:val="28"/>
        </w:rPr>
        <w:t xml:space="preserve"> А.Г. считает, что карты вносят изменения в обучающий процесс, т.к. информация представлена не только видимым образом, но и структурирована.  «К тому же карты «оживляют», визуализируют фиксируемую информацию с помощью разных приемов (картинки, значки, цвета, контуры и пр.). Это очень помогает как ее «опознаванию» с одного взгляда, так и запоминанию.»</w:t>
      </w:r>
    </w:p>
    <w:p w14:paraId="65B68573" w14:textId="77777777" w:rsidR="00874ADE" w:rsidRDefault="00874ADE" w:rsidP="00874A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 информатики представляется дисциплиной с ярко выраженным </w:t>
      </w:r>
      <w:proofErr w:type="spellStart"/>
      <w:r>
        <w:rPr>
          <w:rFonts w:ascii="Times New Roman" w:hAnsi="Times New Roman"/>
          <w:sz w:val="28"/>
          <w:szCs w:val="28"/>
        </w:rPr>
        <w:t>междперметным</w:t>
      </w:r>
      <w:proofErr w:type="spellEnd"/>
      <w:r>
        <w:rPr>
          <w:rFonts w:ascii="Times New Roman" w:hAnsi="Times New Roman"/>
          <w:sz w:val="28"/>
          <w:szCs w:val="28"/>
        </w:rPr>
        <w:t xml:space="preserve"> характером, поэтому интеграция возможна и необходима с любой учебной дисциплиной.</w:t>
      </w:r>
    </w:p>
    <w:p w14:paraId="262A8796" w14:textId="77777777" w:rsidR="00874ADE" w:rsidRDefault="00874ADE" w:rsidP="00874A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Исходя из того факта, что разговор с детьми о числах, информации и данных, способах и инструментах их хранения и обработки не может происходить на чисто абстрактном уровне, и математика, и информатика непосредственно связаны с содержанием других дисциплин начального образования.</w:t>
      </w:r>
    </w:p>
    <w:p w14:paraId="48A0542B" w14:textId="77777777" w:rsidR="00874ADE" w:rsidRDefault="00874ADE" w:rsidP="00874A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информатика выполняет интегрирующую функцию в системе учебных дисциплин начальной школы, мотивируя учащихся к активному использованию полученных знаний и приобретенных умений при изучении учебных дисциплин в информационной образовательной среде предметов школы в целом.</w:t>
      </w:r>
    </w:p>
    <w:p w14:paraId="49C9C4D2" w14:textId="77777777" w:rsidR="00874ADE" w:rsidRDefault="00874ADE" w:rsidP="00874A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отмечалось ранее, ментальные карты возможно использовать для: рефлексии, групповой деятельности, мозгового штурма, контроля и коррекции усвоения материала, обобщения и анализа материала, изучения нового материала, групповой деятельности. </w:t>
      </w:r>
    </w:p>
    <w:p w14:paraId="5C9085E7" w14:textId="77777777" w:rsidR="00874ADE" w:rsidRDefault="00874ADE" w:rsidP="00874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Сидоров С.В. обращает внимание на то, что не только использование ментальных карт требует тщательной проработки, но и организация работы с информацией, методическими аспектами ее применения. Для более точного объяснения предыдущей фразы, Сидоров С.В. приводит пример с лекционным материалом: ментальная карта лекции должна не только содержать обучающий материал по данной теме, но и быть адаптированной к обучающимся и учебно-познавательной деятельности. </w:t>
      </w:r>
    </w:p>
    <w:p w14:paraId="2F6DD20D" w14:textId="77777777" w:rsidR="00874ADE" w:rsidRDefault="00874ADE" w:rsidP="00874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качестве примера возьмем одну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разработанных  ментальных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карт – карту «Учебный процесс. В оригинале ментальная карта интерактивна, например, можно настроить, чтобы при наведении курсора на иконки с символическим изображением текста появлялась дополнительная информация.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Перед  началом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использования она сворачивается до такого вида.(рис. 2)</w:t>
      </w:r>
    </w:p>
    <w:p w14:paraId="231FFC1D" w14:textId="58765184" w:rsidR="00874ADE" w:rsidRDefault="00874ADE" w:rsidP="00874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0175B6" wp14:editId="10E2662C">
            <wp:extent cx="2308860" cy="1219200"/>
            <wp:effectExtent l="19050" t="19050" r="15240" b="19050"/>
            <wp:docPr id="3444410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12192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D17B1A4" w14:textId="77777777" w:rsidR="00874ADE" w:rsidRDefault="00874ADE" w:rsidP="00874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2. Ментальная карта «Учебный процесс» в свёрнутом виде</w:t>
      </w:r>
    </w:p>
    <w:p w14:paraId="31069089" w14:textId="77777777" w:rsidR="00874ADE" w:rsidRDefault="00874ADE" w:rsidP="00874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работы с картой её удобно разворачивать, нажимая на значки «+». Постепенное развёртывание карты позволяет активизировать учебно-познавательную деятельность, создавая проблемные ситуации, в которых студенты высказывают свои предположения о том, что должно находиться на следующем уровне ветвления. Этому способствуют и вопросы, поставленные на первом уровне ветвления. </w:t>
      </w:r>
    </w:p>
    <w:p w14:paraId="63E394D6" w14:textId="77777777" w:rsidR="00874ADE" w:rsidRDefault="00874ADE" w:rsidP="00874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мере изучения темы и открывания новых ветвей мы приходим к следующему виду ментальной карты: рис. 3</w:t>
      </w:r>
    </w:p>
    <w:p w14:paraId="2CD1B102" w14:textId="3AAF78FF" w:rsidR="00874ADE" w:rsidRDefault="00874ADE" w:rsidP="00874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0DBA22" wp14:editId="46440638">
            <wp:extent cx="3101340" cy="1889760"/>
            <wp:effectExtent l="19050" t="19050" r="22860" b="15240"/>
            <wp:docPr id="74583546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188976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03805659" w14:textId="77777777" w:rsidR="00874ADE" w:rsidRDefault="00874ADE" w:rsidP="00874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3. Ментальная карта «Учебный процесс»</w:t>
      </w:r>
    </w:p>
    <w:p w14:paraId="6D7D45C8" w14:textId="77777777" w:rsidR="00874ADE" w:rsidRDefault="00874ADE" w:rsidP="00874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Подобные ментальные карты готовятся заранее и применяются при объяснении нового материала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обобщения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изученного для структуризации знаний. </w:t>
      </w:r>
    </w:p>
    <w:p w14:paraId="79EB055C" w14:textId="77777777" w:rsidR="00874ADE" w:rsidRDefault="00874ADE" w:rsidP="00874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Ментальная карта может применяться не только на отдельных этапах учебного занятия, но и являться основой. </w:t>
      </w:r>
    </w:p>
    <w:p w14:paraId="4839966E" w14:textId="77777777" w:rsidR="00874ADE" w:rsidRDefault="00874ADE" w:rsidP="00874AD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Гималетдинова</w:t>
      </w:r>
      <w:proofErr w:type="spellEnd"/>
      <w:r>
        <w:rPr>
          <w:sz w:val="28"/>
          <w:szCs w:val="28"/>
        </w:rPr>
        <w:t xml:space="preserve"> К.Р. в своей статье «Применение ментальных карт на уроках информатики» дала следующее определение: м</w:t>
      </w:r>
      <w:r>
        <w:rPr>
          <w:iCs/>
          <w:sz w:val="28"/>
          <w:szCs w:val="28"/>
        </w:rPr>
        <w:t xml:space="preserve">ентальные карты </w:t>
      </w:r>
      <w:r>
        <w:rPr>
          <w:sz w:val="28"/>
          <w:szCs w:val="28"/>
        </w:rPr>
        <w:t>(</w:t>
      </w:r>
      <w:r>
        <w:rPr>
          <w:iCs/>
          <w:sz w:val="28"/>
          <w:szCs w:val="28"/>
        </w:rPr>
        <w:t xml:space="preserve">Mind </w:t>
      </w:r>
      <w:proofErr w:type="spellStart"/>
      <w:r>
        <w:rPr>
          <w:iCs/>
          <w:sz w:val="28"/>
          <w:szCs w:val="28"/>
        </w:rPr>
        <w:t>Mapping</w:t>
      </w:r>
      <w:proofErr w:type="spellEnd"/>
      <w:r>
        <w:rPr>
          <w:sz w:val="28"/>
          <w:szCs w:val="28"/>
        </w:rPr>
        <w:t>) – это способ систематизации знаний с помощью схем; это технология изображения информации в особом графическом виде.</w:t>
      </w:r>
    </w:p>
    <w:p w14:paraId="644CC51D" w14:textId="77777777" w:rsidR="00874ADE" w:rsidRDefault="00874ADE" w:rsidP="00874AD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 же автор рассмотрел, что данные карты возможно использовать при проведении вебинаров, мастер-классов, тренингов, групповых занятиях в школах. Сфера применения данного способа обучения – не ограничена.</w:t>
      </w:r>
    </w:p>
    <w:p w14:paraId="7032CA7D" w14:textId="77777777" w:rsidR="00874ADE" w:rsidRDefault="00874ADE" w:rsidP="00874AD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Web 2</w:t>
      </w:r>
      <w:r>
        <w:rPr>
          <w:sz w:val="28"/>
          <w:szCs w:val="28"/>
        </w:rPr>
        <w:t>.</w:t>
      </w:r>
      <w:r>
        <w:rPr>
          <w:iCs/>
          <w:sz w:val="28"/>
          <w:szCs w:val="28"/>
        </w:rPr>
        <w:t xml:space="preserve">0 </w:t>
      </w:r>
      <w:r>
        <w:rPr>
          <w:sz w:val="28"/>
          <w:szCs w:val="28"/>
        </w:rPr>
        <w:t xml:space="preserve">– термин, обозначающий второе поколение сетевых сервисов. Эти сервисы позволяют пользователям не только путешествовать по сети, но и </w:t>
      </w:r>
      <w:r>
        <w:rPr>
          <w:iCs/>
          <w:sz w:val="28"/>
          <w:szCs w:val="28"/>
        </w:rPr>
        <w:t xml:space="preserve">совместно работать </w:t>
      </w:r>
      <w:r>
        <w:rPr>
          <w:sz w:val="28"/>
          <w:szCs w:val="28"/>
        </w:rPr>
        <w:t xml:space="preserve">и </w:t>
      </w:r>
      <w:r>
        <w:rPr>
          <w:iCs/>
          <w:sz w:val="28"/>
          <w:szCs w:val="28"/>
        </w:rPr>
        <w:t xml:space="preserve">размещать </w:t>
      </w:r>
      <w:r>
        <w:rPr>
          <w:sz w:val="28"/>
          <w:szCs w:val="28"/>
        </w:rPr>
        <w:t xml:space="preserve">в сети текстовую и медиа </w:t>
      </w:r>
      <w:r>
        <w:rPr>
          <w:iCs/>
          <w:sz w:val="28"/>
          <w:szCs w:val="28"/>
        </w:rPr>
        <w:t>информацию.</w:t>
      </w:r>
    </w:p>
    <w:p w14:paraId="678F1F42" w14:textId="77777777" w:rsidR="00874ADE" w:rsidRDefault="00874ADE" w:rsidP="00874AD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Онлайн-сервисов </w:t>
      </w:r>
      <w:proofErr w:type="gramStart"/>
      <w:r>
        <w:rPr>
          <w:sz w:val="28"/>
          <w:szCs w:val="28"/>
        </w:rPr>
        <w:t>для созданиях</w:t>
      </w:r>
      <w:proofErr w:type="gramEnd"/>
      <w:r>
        <w:rPr>
          <w:sz w:val="28"/>
          <w:szCs w:val="28"/>
        </w:rPr>
        <w:t xml:space="preserve"> ментальных карт довольно много, у каждого есть свои достоинства и недостатки. Ниже представлены самые популярные:</w:t>
      </w:r>
    </w:p>
    <w:p w14:paraId="78AF1EEF" w14:textId="77777777" w:rsidR="00874ADE" w:rsidRDefault="00874ADE" w:rsidP="00874ADE">
      <w:pPr>
        <w:pStyle w:val="Default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Cacoo</w:t>
      </w:r>
      <w:r>
        <w:rPr>
          <w:sz w:val="28"/>
          <w:szCs w:val="28"/>
        </w:rPr>
        <w:t xml:space="preserve"> - простой и удобный онлайн сервис для создания различных схем и диаграмм онлайн</w:t>
      </w:r>
    </w:p>
    <w:p w14:paraId="7142AF9B" w14:textId="2E5A4224" w:rsidR="00874ADE" w:rsidRDefault="00874ADE" w:rsidP="00874ADE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9AA7D38" wp14:editId="2B941F16">
            <wp:extent cx="3253740" cy="1424940"/>
            <wp:effectExtent l="0" t="0" r="3810" b="3810"/>
            <wp:docPr id="26225019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7C605" w14:textId="77777777" w:rsidR="00874ADE" w:rsidRDefault="00874ADE" w:rsidP="00874AD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рис.4 Начальная страница </w:t>
      </w:r>
      <w:r>
        <w:rPr>
          <w:sz w:val="28"/>
          <w:szCs w:val="28"/>
          <w:lang w:val="en-US"/>
        </w:rPr>
        <w:t>Cacoo</w:t>
      </w:r>
    </w:p>
    <w:p w14:paraId="10547946" w14:textId="77777777" w:rsidR="00874ADE" w:rsidRDefault="00874ADE" w:rsidP="00874AD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proofErr w:type="spellStart"/>
      <w:r>
        <w:rPr>
          <w:sz w:val="28"/>
          <w:szCs w:val="28"/>
          <w:lang w:val="en-US"/>
        </w:rPr>
        <w:t>Popplet</w:t>
      </w:r>
      <w:proofErr w:type="spellEnd"/>
      <w:r>
        <w:rPr>
          <w:sz w:val="28"/>
          <w:szCs w:val="28"/>
        </w:rPr>
        <w:t xml:space="preserve"> - предназначен для создания и наполнения контентом с возможностью совместного редактирования</w:t>
      </w:r>
    </w:p>
    <w:p w14:paraId="13BD2289" w14:textId="3837B7EF" w:rsidR="00874ADE" w:rsidRDefault="00874ADE" w:rsidP="00874ADE">
      <w:pPr>
        <w:pStyle w:val="Default"/>
        <w:spacing w:line="360" w:lineRule="auto"/>
        <w:jc w:val="both"/>
        <w:rPr>
          <w:sz w:val="28"/>
          <w:szCs w:val="28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4C92C980" wp14:editId="6FB5C6AF">
            <wp:extent cx="2865120" cy="2133600"/>
            <wp:effectExtent l="0" t="0" r="0" b="0"/>
            <wp:docPr id="32804740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2ACC6" w14:textId="77777777" w:rsidR="00874ADE" w:rsidRDefault="00874ADE" w:rsidP="00874AD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рис.5 Начальная страница </w:t>
      </w:r>
      <w:proofErr w:type="spellStart"/>
      <w:r>
        <w:rPr>
          <w:sz w:val="28"/>
          <w:szCs w:val="28"/>
          <w:lang w:val="en-US"/>
        </w:rPr>
        <w:t>Popplet</w:t>
      </w:r>
      <w:proofErr w:type="spellEnd"/>
    </w:p>
    <w:p w14:paraId="680AFAF3" w14:textId="77777777" w:rsidR="00874ADE" w:rsidRDefault="00874ADE" w:rsidP="00874AD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</w:t>
      </w:r>
      <w:r>
        <w:rPr>
          <w:sz w:val="28"/>
          <w:szCs w:val="28"/>
          <w:lang w:val="en-US"/>
        </w:rPr>
        <w:t>Bubble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us</w:t>
      </w:r>
      <w:r>
        <w:rPr>
          <w:sz w:val="28"/>
          <w:szCs w:val="28"/>
        </w:rPr>
        <w:t xml:space="preserve"> - – сервис для построения карт знаний с возможностью совместной работы и множеством интересных шаблонов готовых карт</w:t>
      </w:r>
    </w:p>
    <w:p w14:paraId="084A2003" w14:textId="7E49DA63" w:rsidR="00874ADE" w:rsidRDefault="00874ADE" w:rsidP="00874ADE">
      <w:pPr>
        <w:pStyle w:val="Default"/>
        <w:spacing w:line="360" w:lineRule="auto"/>
        <w:jc w:val="both"/>
        <w:rPr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36490C84" wp14:editId="69B56A24">
            <wp:extent cx="3931920" cy="1592580"/>
            <wp:effectExtent l="0" t="0" r="0" b="7620"/>
            <wp:docPr id="128970993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92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ABD80" w14:textId="77777777" w:rsidR="00874ADE" w:rsidRDefault="00874ADE" w:rsidP="00874AD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рис.6 Рабочая страница </w:t>
      </w:r>
      <w:r>
        <w:rPr>
          <w:sz w:val="28"/>
          <w:szCs w:val="28"/>
          <w:lang w:val="en-US"/>
        </w:rPr>
        <w:t>Bubble</w:t>
      </w:r>
    </w:p>
    <w:p w14:paraId="7D04A9FE" w14:textId="77777777" w:rsidR="00874ADE" w:rsidRDefault="00874ADE" w:rsidP="00874AD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proofErr w:type="spellStart"/>
      <w:r>
        <w:rPr>
          <w:sz w:val="28"/>
          <w:szCs w:val="28"/>
          <w:lang w:val="en-US"/>
        </w:rPr>
        <w:t>Mindomo</w:t>
      </w:r>
      <w:proofErr w:type="spellEnd"/>
      <w:r>
        <w:rPr>
          <w:sz w:val="28"/>
          <w:szCs w:val="28"/>
        </w:rPr>
        <w:t xml:space="preserve"> - позволяет создавать очень красочные карты, содержащие фотографии, рисунки, звук и видео</w:t>
      </w:r>
    </w:p>
    <w:p w14:paraId="36FA74F4" w14:textId="64A6CB92" w:rsidR="00874ADE" w:rsidRDefault="00874ADE" w:rsidP="00874ADE">
      <w:pPr>
        <w:pStyle w:val="Default"/>
        <w:spacing w:line="360" w:lineRule="auto"/>
        <w:jc w:val="both"/>
        <w:rPr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2B71F5B4" wp14:editId="230AA054">
            <wp:extent cx="3124200" cy="2545080"/>
            <wp:effectExtent l="0" t="0" r="0" b="7620"/>
            <wp:docPr id="85487313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57BE6" w14:textId="77777777" w:rsidR="00874ADE" w:rsidRDefault="00874ADE" w:rsidP="00874ADE">
      <w:pPr>
        <w:pStyle w:val="Default"/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рис. 7 Начальная страница </w:t>
      </w:r>
      <w:proofErr w:type="spellStart"/>
      <w:r>
        <w:rPr>
          <w:sz w:val="28"/>
          <w:szCs w:val="28"/>
          <w:lang w:val="en-US"/>
        </w:rPr>
        <w:t>Mindomo</w:t>
      </w:r>
      <w:proofErr w:type="spellEnd"/>
    </w:p>
    <w:p w14:paraId="6D4EF66D" w14:textId="69E840B4" w:rsidR="00874ADE" w:rsidRDefault="00874ADE" w:rsidP="00874ADE">
      <w:pPr>
        <w:pStyle w:val="Default"/>
        <w:spacing w:line="360" w:lineRule="auto"/>
        <w:jc w:val="both"/>
        <w:rPr>
          <w:sz w:val="28"/>
          <w:szCs w:val="28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4DEBB462" wp14:editId="7D39875B">
            <wp:extent cx="3863340" cy="1607820"/>
            <wp:effectExtent l="0" t="0" r="3810" b="0"/>
            <wp:docPr id="9655314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340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0A591" w14:textId="77777777" w:rsidR="00874ADE" w:rsidRDefault="00874ADE" w:rsidP="00874AD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рис. 8 Рабочая страница </w:t>
      </w:r>
      <w:proofErr w:type="spellStart"/>
      <w:r>
        <w:rPr>
          <w:sz w:val="28"/>
          <w:szCs w:val="28"/>
          <w:lang w:val="en-US"/>
        </w:rPr>
        <w:t>Mindomo</w:t>
      </w:r>
      <w:proofErr w:type="spellEnd"/>
    </w:p>
    <w:p w14:paraId="75EC69CA" w14:textId="77777777" w:rsidR="00874ADE" w:rsidRDefault="00874ADE" w:rsidP="00874AD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</w:t>
      </w:r>
      <w:proofErr w:type="spellStart"/>
      <w:r>
        <w:rPr>
          <w:sz w:val="28"/>
          <w:szCs w:val="28"/>
          <w:lang w:val="en-US"/>
        </w:rPr>
        <w:t>MindMeister</w:t>
      </w:r>
      <w:proofErr w:type="spellEnd"/>
      <w:r>
        <w:rPr>
          <w:sz w:val="28"/>
          <w:szCs w:val="28"/>
        </w:rPr>
        <w:t xml:space="preserve"> - онлайн сервис для планирования и организации деятельности при помощи ментальных карт с возможностью систематизации и совместной деятельности.</w:t>
      </w:r>
    </w:p>
    <w:p w14:paraId="09A35A7B" w14:textId="7C71062F" w:rsidR="00874ADE" w:rsidRDefault="00874ADE" w:rsidP="00874ADE">
      <w:pPr>
        <w:pStyle w:val="Default"/>
        <w:spacing w:line="360" w:lineRule="auto"/>
        <w:jc w:val="both"/>
        <w:rPr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66740411" wp14:editId="13D56968">
            <wp:extent cx="3863340" cy="2087880"/>
            <wp:effectExtent l="0" t="0" r="3810" b="7620"/>
            <wp:docPr id="12931541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34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2C9F8" w14:textId="77777777" w:rsidR="00874ADE" w:rsidRDefault="00874ADE" w:rsidP="00874AD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рис. 9 Рабочая страница </w:t>
      </w:r>
      <w:proofErr w:type="spellStart"/>
      <w:r>
        <w:rPr>
          <w:sz w:val="28"/>
          <w:szCs w:val="28"/>
          <w:lang w:val="en-US"/>
        </w:rPr>
        <w:t>MindMeister</w:t>
      </w:r>
      <w:proofErr w:type="spellEnd"/>
    </w:p>
    <w:p w14:paraId="639B0C27" w14:textId="77777777" w:rsidR="00874ADE" w:rsidRDefault="00874ADE" w:rsidP="00874AD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при анализе данных программ можно сделать вывод, что использование ментальных карт на уроках облегчает организацию совместной деятельности учеников.</w:t>
      </w:r>
    </w:p>
    <w:p w14:paraId="4E2E24EF" w14:textId="77777777" w:rsidR="00874ADE" w:rsidRDefault="00874ADE" w:rsidP="00874AD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ментальных карт на уроках информатики различно: возможно использование заранее подготовленных схем </w:t>
      </w:r>
      <w:proofErr w:type="gramStart"/>
      <w:r>
        <w:rPr>
          <w:sz w:val="28"/>
          <w:szCs w:val="28"/>
        </w:rPr>
        <w:t>для объяснение</w:t>
      </w:r>
      <w:proofErr w:type="gramEnd"/>
      <w:r>
        <w:rPr>
          <w:sz w:val="28"/>
          <w:szCs w:val="28"/>
        </w:rPr>
        <w:t xml:space="preserve"> материала, построение карты на уроке, в пределах изучаемой темы или как индивидуально-контрольное задание, для сплочение коллектива и лучшего усвоения материала и др.</w:t>
      </w:r>
    </w:p>
    <w:p w14:paraId="5B4BCCD3" w14:textId="77777777" w:rsidR="00874ADE" w:rsidRDefault="00874ADE" w:rsidP="00874AD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что немаловажно, применение ментальных карт на уроках информатики развивает компетенцию обучающихся в области современных компьютерных технологий.</w:t>
      </w:r>
    </w:p>
    <w:p w14:paraId="05FD98FE" w14:textId="77777777" w:rsidR="00874ADE" w:rsidRDefault="00874ADE" w:rsidP="00874ADE">
      <w:pPr>
        <w:pStyle w:val="Default"/>
        <w:spacing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Применение ментальных карт позволяет организовать самостоятельную работу обучающихся, развивать творческие способности, развивать интерес к предмету, организовать проектную деятельность, развивать речевую деятельность и позволяют легко запоминать урочную терминологию.</w:t>
      </w:r>
    </w:p>
    <w:p w14:paraId="0DC2619E" w14:textId="77777777" w:rsidR="00B12029" w:rsidRDefault="00B12029"/>
    <w:sectPr w:rsidR="00B12029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36F09" w14:textId="77777777" w:rsidR="001044D4" w:rsidRDefault="001044D4" w:rsidP="00874ADE">
      <w:pPr>
        <w:spacing w:after="0" w:line="240" w:lineRule="auto"/>
      </w:pPr>
      <w:r>
        <w:separator/>
      </w:r>
    </w:p>
  </w:endnote>
  <w:endnote w:type="continuationSeparator" w:id="0">
    <w:p w14:paraId="1CEB02A9" w14:textId="77777777" w:rsidR="001044D4" w:rsidRDefault="001044D4" w:rsidP="0087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0DB75" w14:textId="7BCD832F" w:rsidR="00874ADE" w:rsidRDefault="00874ADE" w:rsidP="00874ADE">
    <w:pPr>
      <w:pStyle w:val="a6"/>
      <w:jc w:val="right"/>
    </w:pPr>
    <w:r>
      <w:t>Ментальные карты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AB439" w14:textId="77777777" w:rsidR="001044D4" w:rsidRDefault="001044D4" w:rsidP="00874ADE">
      <w:pPr>
        <w:spacing w:after="0" w:line="240" w:lineRule="auto"/>
      </w:pPr>
      <w:r>
        <w:separator/>
      </w:r>
    </w:p>
  </w:footnote>
  <w:footnote w:type="continuationSeparator" w:id="0">
    <w:p w14:paraId="557981EC" w14:textId="77777777" w:rsidR="001044D4" w:rsidRDefault="001044D4" w:rsidP="00874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BFFF8" w14:textId="09F05E29" w:rsidR="00874ADE" w:rsidRDefault="00874ADE" w:rsidP="00874ADE">
    <w:pPr>
      <w:pStyle w:val="a4"/>
      <w:jc w:val="right"/>
    </w:pPr>
    <w:r>
      <w:t>Каюмова Н.Ю.</w:t>
    </w:r>
  </w:p>
  <w:p w14:paraId="2214F4D5" w14:textId="77777777" w:rsidR="00874ADE" w:rsidRPr="00874ADE" w:rsidRDefault="00874ADE" w:rsidP="00874ADE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514D0"/>
    <w:multiLevelType w:val="hybridMultilevel"/>
    <w:tmpl w:val="39140098"/>
    <w:lvl w:ilvl="0" w:tplc="61742A7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DE6556"/>
    <w:multiLevelType w:val="multilevel"/>
    <w:tmpl w:val="A7A27568"/>
    <w:lvl w:ilvl="0">
      <w:start w:val="1"/>
      <w:numFmt w:val="decimal"/>
      <w:lvlText w:val="%1"/>
      <w:lvlJc w:val="left"/>
      <w:pPr>
        <w:ind w:left="900" w:hanging="900"/>
      </w:pPr>
    </w:lvl>
    <w:lvl w:ilvl="1">
      <w:start w:val="1"/>
      <w:numFmt w:val="decimal"/>
      <w:lvlText w:val="%1.%2"/>
      <w:lvlJc w:val="left"/>
      <w:pPr>
        <w:ind w:left="900" w:hanging="900"/>
      </w:pPr>
    </w:lvl>
    <w:lvl w:ilvl="2">
      <w:start w:val="1"/>
      <w:numFmt w:val="decimal"/>
      <w:lvlText w:val="%1.%2.%3"/>
      <w:lvlJc w:val="left"/>
      <w:pPr>
        <w:ind w:left="900" w:hanging="900"/>
      </w:pPr>
    </w:lvl>
    <w:lvl w:ilvl="3">
      <w:start w:val="1"/>
      <w:numFmt w:val="decimal"/>
      <w:lvlText w:val="%1.%2.%3.%4"/>
      <w:lvlJc w:val="left"/>
      <w:pPr>
        <w:ind w:left="900" w:hanging="90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17865782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58212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ADE"/>
    <w:rsid w:val="001044D4"/>
    <w:rsid w:val="004B03D0"/>
    <w:rsid w:val="00874ADE"/>
    <w:rsid w:val="00B1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21D35"/>
  <w15:chartTrackingRefBased/>
  <w15:docId w15:val="{D39949A9-14E2-407C-B23A-917766000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ADE"/>
    <w:pPr>
      <w:spacing w:line="25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74AD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ADE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874A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874ADE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14:ligatures w14:val="none"/>
    </w:rPr>
  </w:style>
  <w:style w:type="paragraph" w:styleId="a4">
    <w:name w:val="header"/>
    <w:basedOn w:val="a"/>
    <w:link w:val="a5"/>
    <w:uiPriority w:val="99"/>
    <w:unhideWhenUsed/>
    <w:rsid w:val="00874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4ADE"/>
    <w:rPr>
      <w:kern w:val="0"/>
      <w14:ligatures w14:val="none"/>
    </w:rPr>
  </w:style>
  <w:style w:type="paragraph" w:styleId="a6">
    <w:name w:val="footer"/>
    <w:basedOn w:val="a"/>
    <w:link w:val="a7"/>
    <w:uiPriority w:val="99"/>
    <w:unhideWhenUsed/>
    <w:rsid w:val="00874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4AD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0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1089</Words>
  <Characters>6213</Characters>
  <Application>Microsoft Office Word</Application>
  <DocSecurity>0</DocSecurity>
  <Lines>51</Lines>
  <Paragraphs>14</Paragraphs>
  <ScaleCrop>false</ScaleCrop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Коток</dc:creator>
  <cp:keywords/>
  <dc:description/>
  <cp:lastModifiedBy>Наталья Коток</cp:lastModifiedBy>
  <cp:revision>1</cp:revision>
  <dcterms:created xsi:type="dcterms:W3CDTF">2023-11-19T13:53:00Z</dcterms:created>
  <dcterms:modified xsi:type="dcterms:W3CDTF">2023-11-19T13:55:00Z</dcterms:modified>
</cp:coreProperties>
</file>