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5B" w:rsidRDefault="00FF3D5B" w:rsidP="004A186B">
      <w:pPr>
        <w:pStyle w:val="1"/>
        <w:spacing w:before="34"/>
        <w:ind w:left="0" w:right="3464"/>
        <w:jc w:val="center"/>
        <w:rPr>
          <w:lang w:val="en-US"/>
        </w:rPr>
      </w:pPr>
    </w:p>
    <w:p w:rsidR="00FF3D5B" w:rsidRDefault="00FF3D5B" w:rsidP="004A186B">
      <w:pPr>
        <w:pStyle w:val="1"/>
        <w:spacing w:before="34"/>
        <w:ind w:left="0" w:right="3464"/>
        <w:jc w:val="center"/>
        <w:rPr>
          <w:lang w:val="en-US"/>
        </w:rPr>
      </w:pPr>
    </w:p>
    <w:p w:rsidR="00FF3D5B" w:rsidRDefault="00FF3D5B" w:rsidP="004A186B">
      <w:pPr>
        <w:pStyle w:val="1"/>
        <w:spacing w:before="34"/>
        <w:ind w:left="0" w:right="3464"/>
        <w:jc w:val="center"/>
        <w:rPr>
          <w:lang w:val="en-US"/>
        </w:rPr>
      </w:pPr>
    </w:p>
    <w:p w:rsidR="00FF3D5B" w:rsidRDefault="00FF3D5B" w:rsidP="004A186B">
      <w:pPr>
        <w:pStyle w:val="1"/>
        <w:spacing w:before="34"/>
        <w:ind w:left="0" w:right="3464"/>
        <w:jc w:val="center"/>
        <w:rPr>
          <w:lang w:val="en-US"/>
        </w:rPr>
      </w:pPr>
    </w:p>
    <w:p w:rsidR="00FF3D5B" w:rsidRDefault="00FF3D5B" w:rsidP="004A186B">
      <w:pPr>
        <w:pStyle w:val="1"/>
        <w:spacing w:before="34"/>
        <w:ind w:left="0" w:right="3464"/>
        <w:jc w:val="center"/>
        <w:rPr>
          <w:lang w:val="en-US"/>
        </w:rPr>
      </w:pPr>
    </w:p>
    <w:p w:rsidR="00FF3D5B" w:rsidRPr="00EA0D61" w:rsidRDefault="00EA0D61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                </w:t>
      </w:r>
      <w:r w:rsidR="00FF3D5B" w:rsidRPr="00EA0D61">
        <w:rPr>
          <w:sz w:val="44"/>
          <w:szCs w:val="44"/>
        </w:rPr>
        <w:t>Рабочая программа внеурочной деятельности по литературе</w:t>
      </w:r>
    </w:p>
    <w:p w:rsidR="00FF3D5B" w:rsidRPr="00EA0D61" w:rsidRDefault="00EA0D61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                 </w:t>
      </w:r>
      <w:r w:rsidR="00FF3D5B" w:rsidRPr="00EA0D61">
        <w:rPr>
          <w:sz w:val="44"/>
          <w:szCs w:val="44"/>
        </w:rPr>
        <w:t>«Анализ малых форм эпоса»</w:t>
      </w:r>
    </w:p>
    <w:p w:rsidR="00FF3D5B" w:rsidRPr="00EA0D61" w:rsidRDefault="00EA0D61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                        </w:t>
      </w:r>
      <w:r w:rsidR="00FF3D5B" w:rsidRPr="00EA0D61">
        <w:rPr>
          <w:sz w:val="44"/>
          <w:szCs w:val="44"/>
        </w:rPr>
        <w:t>для 10 класса (68 часов)</w:t>
      </w:r>
    </w:p>
    <w:p w:rsidR="00EA0D61" w:rsidRDefault="00EA0D61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  </w:t>
      </w:r>
      <w:proofErr w:type="gramStart"/>
      <w:r w:rsidR="00FF3D5B" w:rsidRPr="00EA0D61">
        <w:rPr>
          <w:sz w:val="44"/>
          <w:szCs w:val="44"/>
        </w:rPr>
        <w:t>Разработана</w:t>
      </w:r>
      <w:proofErr w:type="gramEnd"/>
      <w:r w:rsidR="00FF3D5B" w:rsidRPr="00EA0D61">
        <w:rPr>
          <w:sz w:val="44"/>
          <w:szCs w:val="44"/>
        </w:rPr>
        <w:t xml:space="preserve"> учителем МОУ </w:t>
      </w:r>
      <w:r>
        <w:rPr>
          <w:sz w:val="44"/>
          <w:szCs w:val="44"/>
        </w:rPr>
        <w:t xml:space="preserve"> </w:t>
      </w:r>
    </w:p>
    <w:p w:rsidR="00FF3D5B" w:rsidRPr="00EA0D61" w:rsidRDefault="00FF3D5B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  <w:r w:rsidRPr="00EA0D61">
        <w:rPr>
          <w:sz w:val="44"/>
          <w:szCs w:val="44"/>
        </w:rPr>
        <w:t>«Каслинская школа № 24»</w:t>
      </w:r>
    </w:p>
    <w:p w:rsidR="00FF3D5B" w:rsidRPr="00EA0D61" w:rsidRDefault="00FF3D5B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  <w:r w:rsidRPr="00EA0D61">
        <w:rPr>
          <w:sz w:val="44"/>
          <w:szCs w:val="44"/>
        </w:rPr>
        <w:t>Мельниковой М.В.</w:t>
      </w:r>
    </w:p>
    <w:p w:rsidR="00FF3D5B" w:rsidRPr="00EA0D61" w:rsidRDefault="00FF3D5B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</w:p>
    <w:p w:rsidR="00FF3D5B" w:rsidRPr="00EA0D61" w:rsidRDefault="00FF3D5B" w:rsidP="00EA0D61">
      <w:pPr>
        <w:pStyle w:val="1"/>
        <w:spacing w:before="34"/>
        <w:ind w:left="0" w:right="3464"/>
        <w:jc w:val="center"/>
        <w:rPr>
          <w:sz w:val="44"/>
          <w:szCs w:val="44"/>
        </w:rPr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4A186B">
      <w:pPr>
        <w:pStyle w:val="1"/>
        <w:spacing w:before="34"/>
        <w:ind w:left="0" w:right="3464"/>
        <w:jc w:val="center"/>
      </w:pPr>
    </w:p>
    <w:p w:rsidR="00FF3D5B" w:rsidRPr="00FF3D5B" w:rsidRDefault="00FF3D5B" w:rsidP="00FF3D5B">
      <w:pPr>
        <w:pStyle w:val="1"/>
        <w:spacing w:before="34"/>
        <w:ind w:left="0" w:right="3464"/>
        <w:jc w:val="center"/>
      </w:pPr>
    </w:p>
    <w:p w:rsidR="00FF3D5B" w:rsidRPr="00FF3D5B" w:rsidRDefault="00FF3D5B" w:rsidP="00FF3D5B">
      <w:pPr>
        <w:pStyle w:val="1"/>
        <w:spacing w:before="34"/>
        <w:ind w:left="0" w:right="3464"/>
        <w:jc w:val="center"/>
      </w:pPr>
    </w:p>
    <w:p w:rsidR="00FF3D5B" w:rsidRPr="00FF3D5B" w:rsidRDefault="00FF3D5B" w:rsidP="00FF3D5B">
      <w:pPr>
        <w:pStyle w:val="1"/>
        <w:spacing w:before="34"/>
        <w:ind w:left="0" w:right="3464"/>
        <w:jc w:val="center"/>
      </w:pPr>
    </w:p>
    <w:p w:rsidR="00FF3D5B" w:rsidRPr="00FF3D5B" w:rsidRDefault="00F11CED" w:rsidP="00FF3D5B">
      <w:pPr>
        <w:pStyle w:val="1"/>
        <w:spacing w:before="34"/>
        <w:ind w:left="0" w:right="3464"/>
        <w:jc w:val="center"/>
      </w:pPr>
      <w:r>
        <w:t>Пояснительная записка</w:t>
      </w:r>
      <w:r w:rsidR="004A186B">
        <w:t xml:space="preserve">  к рабочей программе </w:t>
      </w:r>
    </w:p>
    <w:p w:rsidR="00F11CED" w:rsidRDefault="00F11CED" w:rsidP="00FF3D5B">
      <w:pPr>
        <w:pStyle w:val="1"/>
        <w:spacing w:before="34"/>
        <w:ind w:left="0" w:right="3464"/>
        <w:jc w:val="center"/>
      </w:pPr>
      <w:r>
        <w:t>Рабочая программа внеурочной деятельности по литературе «Анализ малых форм</w:t>
      </w:r>
      <w:r w:rsidRPr="00682A1F">
        <w:t xml:space="preserve"> </w:t>
      </w:r>
      <w:r w:rsidR="00466AC6">
        <w:t xml:space="preserve">эпоса» для </w:t>
      </w:r>
      <w:r w:rsidR="00466AC6" w:rsidRPr="00466AC6">
        <w:t>10</w:t>
      </w:r>
      <w:r>
        <w:t xml:space="preserve"> класса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 w:rsidRPr="00682A1F"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 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 воспитания</w:t>
      </w:r>
      <w:r>
        <w:rPr>
          <w:spacing w:val="-1"/>
        </w:rPr>
        <w:t xml:space="preserve"> </w:t>
      </w:r>
      <w:r>
        <w:t>личности гражданина</w:t>
      </w:r>
      <w:r>
        <w:rPr>
          <w:spacing w:val="-2"/>
        </w:rPr>
        <w:t xml:space="preserve"> </w:t>
      </w:r>
      <w:r>
        <w:t>Ро</w:t>
      </w:r>
      <w:r w:rsidR="00BA7026">
        <w:t>ссии.</w:t>
      </w:r>
    </w:p>
    <w:p w:rsidR="00F11CED" w:rsidRDefault="00F11CED" w:rsidP="00F11CED">
      <w:pPr>
        <w:pStyle w:val="a3"/>
        <w:spacing w:before="66"/>
        <w:ind w:left="0" w:right="110"/>
        <w:jc w:val="both"/>
      </w:pPr>
      <w:r>
        <w:t xml:space="preserve"> Программа предназначена для организации внеурочной деятельности школьников и</w:t>
      </w:r>
      <w:r>
        <w:rPr>
          <w:spacing w:val="1"/>
        </w:rPr>
        <w:t xml:space="preserve"> </w:t>
      </w:r>
      <w:r>
        <w:t xml:space="preserve">направлена на формирование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знаниям.</w:t>
      </w:r>
    </w:p>
    <w:p w:rsidR="00F11CED" w:rsidRDefault="00F11CED" w:rsidP="00F11CED">
      <w:pPr>
        <w:pStyle w:val="a3"/>
        <w:spacing w:before="1"/>
        <w:ind w:right="104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общекультурного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преимуществом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 обучающимся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спектра занятий,</w:t>
      </w:r>
      <w:r>
        <w:rPr>
          <w:spacing w:val="60"/>
        </w:rPr>
        <w:t xml:space="preserve"> </w:t>
      </w:r>
      <w:r>
        <w:t>направленных на</w:t>
      </w:r>
      <w:r>
        <w:rPr>
          <w:spacing w:val="-57"/>
        </w:rPr>
        <w:t xml:space="preserve"> </w:t>
      </w:r>
      <w:r>
        <w:t>их развитие и осуществление взаимосвязи и преемственности общего и дополнительного</w:t>
      </w:r>
      <w:r>
        <w:rPr>
          <w:spacing w:val="1"/>
        </w:rPr>
        <w:t xml:space="preserve"> </w:t>
      </w:r>
      <w:r>
        <w:t>образования в школе и воспитания в семье, для выявления индивидуальности ребёнка. В</w:t>
      </w:r>
      <w:r>
        <w:rPr>
          <w:spacing w:val="1"/>
        </w:rPr>
        <w:t xml:space="preserve"> </w:t>
      </w:r>
      <w:r>
        <w:t>соответствии с Образовательной программой школы, рабочая программа по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F034F7"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 с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продолжительностью</w:t>
      </w:r>
      <w:r>
        <w:rPr>
          <w:spacing w:val="-1"/>
        </w:rPr>
        <w:t xml:space="preserve"> </w:t>
      </w:r>
      <w:r w:rsidR="00EA0D61">
        <w:t>занятия 40</w:t>
      </w:r>
      <w:r>
        <w:t xml:space="preserve"> минут.</w:t>
      </w:r>
    </w:p>
    <w:p w:rsidR="00F11CED" w:rsidRDefault="00F11CED" w:rsidP="00F11CED">
      <w:pPr>
        <w:pStyle w:val="a3"/>
        <w:ind w:right="106" w:firstLine="566"/>
        <w:jc w:val="both"/>
      </w:pPr>
      <w:proofErr w:type="gramStart"/>
      <w:r>
        <w:t>Литература играет</w:t>
      </w:r>
      <w:r>
        <w:rPr>
          <w:spacing w:val="1"/>
        </w:rPr>
        <w:t xml:space="preserve"> </w:t>
      </w:r>
      <w:r>
        <w:t>важную</w:t>
      </w:r>
      <w:r>
        <w:rPr>
          <w:spacing w:val="60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во всестороннем развитии личности обучающихся,</w:t>
      </w:r>
      <w:r>
        <w:rPr>
          <w:spacing w:val="-58"/>
        </w:rPr>
        <w:t xml:space="preserve"> </w:t>
      </w:r>
      <w:r>
        <w:t>в освоении культурного наследия общества, в формировании духовно богатой личности с</w:t>
      </w:r>
      <w:r>
        <w:rPr>
          <w:spacing w:val="1"/>
        </w:rPr>
        <w:t xml:space="preserve"> </w:t>
      </w:r>
      <w:r>
        <w:t>высокими нравственными идеалами и эстетическими потребностями.</w:t>
      </w:r>
      <w:proofErr w:type="gramEnd"/>
      <w:r>
        <w:t xml:space="preserve"> Программа курса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углубленному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авторов,</w:t>
      </w:r>
      <w:r>
        <w:rPr>
          <w:spacing w:val="1"/>
        </w:rPr>
        <w:t xml:space="preserve"> </w:t>
      </w:r>
      <w:r>
        <w:t>обращению</w:t>
      </w:r>
      <w:r>
        <w:rPr>
          <w:spacing w:val="61"/>
        </w:rPr>
        <w:t xml:space="preserve"> </w:t>
      </w:r>
      <w:r>
        <w:t>к</w:t>
      </w:r>
      <w:r w:rsidR="00BA7026">
        <w:t xml:space="preserve"> актуальным проблемам</w:t>
      </w:r>
      <w:r>
        <w:t xml:space="preserve">, </w:t>
      </w:r>
      <w:proofErr w:type="gramStart"/>
      <w:r>
        <w:t>а</w:t>
      </w:r>
      <w:proofErr w:type="gramEnd"/>
      <w:r>
        <w:t xml:space="preserve"> следовательно, </w:t>
      </w:r>
      <w:r w:rsidR="00BA7026">
        <w:t>развитию способности осмыслять текст.</w:t>
      </w:r>
    </w:p>
    <w:p w:rsidR="00F11CED" w:rsidRDefault="00F11CED" w:rsidP="00F11CED">
      <w:pPr>
        <w:pStyle w:val="a3"/>
        <w:ind w:right="112" w:firstLine="566"/>
        <w:jc w:val="both"/>
      </w:pPr>
      <w:r>
        <w:t>Программа предполагает расширение знаний, полученных на уроках литературы.</w:t>
      </w:r>
      <w:r w:rsidR="00BA7026">
        <w:t xml:space="preserve"> В программе произведения, которые</w:t>
      </w:r>
      <w:r>
        <w:t xml:space="preserve"> не изучаются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 w:rsidR="00BA7026">
        <w:t xml:space="preserve">изучения </w:t>
      </w:r>
      <w:r>
        <w:t>творчества</w:t>
      </w:r>
      <w:r w:rsidR="00BA7026">
        <w:t xml:space="preserve"> писателей</w:t>
      </w:r>
      <w:r>
        <w:t xml:space="preserve"> с целью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 xml:space="preserve">целостной авторской позиции. Это даёт возможность </w:t>
      </w:r>
      <w:proofErr w:type="gramStart"/>
      <w:r>
        <w:t>обучающимся</w:t>
      </w:r>
      <w:proofErr w:type="gramEnd"/>
      <w:r>
        <w:t xml:space="preserve"> глубже проникнуть в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ближе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прекрасным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литературы.</w:t>
      </w:r>
    </w:p>
    <w:p w:rsidR="00F034F7" w:rsidRDefault="00F034F7" w:rsidP="00F11CED">
      <w:pPr>
        <w:pStyle w:val="a3"/>
        <w:ind w:right="112" w:firstLine="566"/>
        <w:jc w:val="both"/>
      </w:pPr>
    </w:p>
    <w:p w:rsidR="00F034F7" w:rsidRDefault="00F034F7" w:rsidP="00F034F7">
      <w:pPr>
        <w:rPr>
          <w:b/>
          <w:sz w:val="24"/>
          <w:szCs w:val="24"/>
        </w:rPr>
      </w:pPr>
      <w:r w:rsidRPr="00F034F7">
        <w:rPr>
          <w:b/>
          <w:sz w:val="24"/>
          <w:szCs w:val="24"/>
        </w:rPr>
        <w:t>Цели</w:t>
      </w:r>
      <w:r>
        <w:rPr>
          <w:b/>
          <w:sz w:val="24"/>
          <w:szCs w:val="24"/>
        </w:rPr>
        <w:t xml:space="preserve"> курса внеурочной деятельности:</w:t>
      </w:r>
    </w:p>
    <w:p w:rsidR="00F034F7" w:rsidRPr="00F034F7" w:rsidRDefault="00F034F7" w:rsidP="00F034F7">
      <w:pPr>
        <w:rPr>
          <w:b/>
          <w:sz w:val="24"/>
          <w:szCs w:val="24"/>
        </w:rPr>
      </w:pP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Важнейшей целью курса является повышение общей культуры ученика-читателя, развитие у него художественного вкуса, пробуждение в нем стремление к вдумчивому чтению, формированию умения анализировать и интерпретировать литературное произведение с учетом специфики искусства слова, строить речевое высказывание в письменной и устной форме, вести дискуссию, соотнося различные точки зрения.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 xml:space="preserve"> </w:t>
      </w:r>
    </w:p>
    <w:p w:rsidR="00F034F7" w:rsidRDefault="00F034F7" w:rsidP="00F034F7">
      <w:pPr>
        <w:rPr>
          <w:b/>
          <w:sz w:val="24"/>
          <w:szCs w:val="24"/>
        </w:rPr>
      </w:pPr>
      <w:r w:rsidRPr="00F034F7">
        <w:rPr>
          <w:b/>
          <w:sz w:val="24"/>
          <w:szCs w:val="24"/>
        </w:rPr>
        <w:t>Курс ориентирован на решение следующих задач:</w:t>
      </w:r>
    </w:p>
    <w:p w:rsidR="00F034F7" w:rsidRPr="00F034F7" w:rsidRDefault="00F034F7" w:rsidP="00F034F7">
      <w:pPr>
        <w:rPr>
          <w:b/>
          <w:sz w:val="24"/>
          <w:szCs w:val="24"/>
        </w:rPr>
      </w:pP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дальнейшее постижение учащимися специфики литературы как вида искусства;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систематизация имеющихся знаний по теории литературы, их актуализация, уточнение понимания отдельных терминов и понятий, расширение терминологического багажа;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обучение целостному анализу художественного произведения;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 xml:space="preserve">формирование умения самостоятельно анализировать художественное произведение </w:t>
      </w:r>
    </w:p>
    <w:p w:rsidR="00F034F7" w:rsidRDefault="00F034F7" w:rsidP="00F11CED">
      <w:pPr>
        <w:pStyle w:val="1"/>
        <w:spacing w:line="274" w:lineRule="exact"/>
        <w:ind w:left="1054"/>
        <w:jc w:val="both"/>
      </w:pPr>
    </w:p>
    <w:p w:rsidR="00F034F7" w:rsidRDefault="00F034F7" w:rsidP="00F11CED">
      <w:pPr>
        <w:pStyle w:val="1"/>
        <w:spacing w:line="274" w:lineRule="exact"/>
        <w:ind w:left="1054"/>
        <w:jc w:val="both"/>
      </w:pPr>
    </w:p>
    <w:p w:rsidR="00F11CED" w:rsidRPr="00F034F7" w:rsidRDefault="00F11CED" w:rsidP="00F11CED">
      <w:pPr>
        <w:pStyle w:val="1"/>
        <w:spacing w:line="274" w:lineRule="exact"/>
        <w:ind w:left="1054"/>
        <w:jc w:val="both"/>
      </w:pPr>
      <w:r w:rsidRPr="00F034F7">
        <w:t>Планируемые</w:t>
      </w:r>
      <w:r w:rsidRPr="00F034F7">
        <w:rPr>
          <w:spacing w:val="-5"/>
        </w:rPr>
        <w:t xml:space="preserve"> </w:t>
      </w:r>
      <w:r w:rsidRPr="00F034F7">
        <w:t>результаты</w:t>
      </w:r>
      <w:r w:rsidRPr="00F034F7">
        <w:rPr>
          <w:spacing w:val="-2"/>
        </w:rPr>
        <w:t xml:space="preserve"> </w:t>
      </w:r>
      <w:r w:rsidRPr="00F034F7">
        <w:t>освоения</w:t>
      </w:r>
      <w:r w:rsidRPr="00F034F7">
        <w:rPr>
          <w:spacing w:val="-3"/>
        </w:rPr>
        <w:t xml:space="preserve"> </w:t>
      </w:r>
      <w:r w:rsidRPr="00F034F7">
        <w:t>курса</w:t>
      </w:r>
      <w:r w:rsidRPr="00F034F7">
        <w:rPr>
          <w:spacing w:val="-3"/>
        </w:rPr>
        <w:t xml:space="preserve"> </w:t>
      </w:r>
      <w:r w:rsidRPr="00F034F7">
        <w:t>внеурочной</w:t>
      </w:r>
      <w:r w:rsidRPr="00F034F7">
        <w:rPr>
          <w:spacing w:val="-2"/>
        </w:rPr>
        <w:t xml:space="preserve"> </w:t>
      </w:r>
      <w:r w:rsidRPr="00F034F7">
        <w:t>деятельности</w:t>
      </w:r>
    </w:p>
    <w:p w:rsidR="004A186B" w:rsidRPr="00F034F7" w:rsidRDefault="004A186B" w:rsidP="00F11CED">
      <w:pPr>
        <w:pStyle w:val="1"/>
        <w:spacing w:line="274" w:lineRule="exact"/>
        <w:ind w:left="1054"/>
        <w:jc w:val="both"/>
      </w:pP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В результате изучения курса учащиеся должны: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освоить элементы литературоведческого анализа текста литературного произведения;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владеть приемами решения литературоведческих задач;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 xml:space="preserve">выражать своё отношение к </w:t>
      </w:r>
      <w:proofErr w:type="gramStart"/>
      <w:r w:rsidRPr="00F034F7">
        <w:rPr>
          <w:sz w:val="24"/>
          <w:szCs w:val="24"/>
        </w:rPr>
        <w:t>прочитанному</w:t>
      </w:r>
      <w:proofErr w:type="gramEnd"/>
      <w:r w:rsidRPr="00F034F7">
        <w:rPr>
          <w:sz w:val="24"/>
          <w:szCs w:val="24"/>
        </w:rPr>
        <w:t xml:space="preserve"> в форме устного и письменного высказывания на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ab/>
        <w:t>литературную тему, уметь создавать логически связные, образные высказывания;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владеть навыками самостоятельного поиска ответа на проблемные вопросы, комментирование художественного произведения,</w:t>
      </w:r>
    </w:p>
    <w:p w:rsidR="00F034F7" w:rsidRPr="00F034F7" w:rsidRDefault="00F034F7" w:rsidP="00F034F7">
      <w:pPr>
        <w:rPr>
          <w:sz w:val="24"/>
          <w:szCs w:val="24"/>
        </w:r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уметь сопоставлять литературные факты и явления и выявлять в них общие и своеобразные черты, а также устанавливать ассоциативные связи с произведениями других видов искусства;</w:t>
      </w:r>
    </w:p>
    <w:p w:rsidR="00F11CED" w:rsidRDefault="00F034F7" w:rsidP="00F034F7">
      <w:pPr>
        <w:sectPr w:rsidR="00F11CED" w:rsidSect="004A186B">
          <w:pgSz w:w="16840" w:h="11910" w:orient="landscape"/>
          <w:pgMar w:top="709" w:right="1040" w:bottom="740" w:left="709" w:header="720" w:footer="720" w:gutter="0"/>
          <w:cols w:space="720"/>
          <w:docGrid w:linePitch="299"/>
        </w:sectPr>
      </w:pPr>
      <w:r w:rsidRPr="00F034F7">
        <w:rPr>
          <w:sz w:val="24"/>
          <w:szCs w:val="24"/>
        </w:rPr>
        <w:t>•</w:t>
      </w:r>
      <w:r w:rsidRPr="00F034F7">
        <w:rPr>
          <w:sz w:val="24"/>
          <w:szCs w:val="24"/>
        </w:rPr>
        <w:tab/>
        <w:t>умение самостоятельно составлять задания к тексту, направленные на осмысление содержания, авторского замысла, не выявление особенностей использования в тексте средств воплощения авторской идеи.</w:t>
      </w:r>
    </w:p>
    <w:p w:rsidR="00F11CED" w:rsidRDefault="00F11CED" w:rsidP="00F11CED">
      <w:pPr>
        <w:pStyle w:val="a3"/>
        <w:ind w:left="0"/>
        <w:rPr>
          <w:sz w:val="20"/>
        </w:rPr>
      </w:pPr>
    </w:p>
    <w:p w:rsidR="00F11CED" w:rsidRDefault="00F11CED" w:rsidP="00F11CED">
      <w:pPr>
        <w:pStyle w:val="a3"/>
        <w:spacing w:before="8"/>
        <w:ind w:left="0"/>
        <w:rPr>
          <w:sz w:val="23"/>
        </w:rPr>
      </w:pPr>
    </w:p>
    <w:p w:rsidR="00F11CED" w:rsidRDefault="00F11CED" w:rsidP="00F11CED">
      <w:pPr>
        <w:pStyle w:val="1"/>
        <w:spacing w:before="90"/>
        <w:ind w:left="5929" w:right="5953"/>
        <w:jc w:val="center"/>
      </w:pPr>
      <w:r>
        <w:t>Содержание</w:t>
      </w:r>
      <w:r>
        <w:rPr>
          <w:spacing w:val="-6"/>
        </w:rPr>
        <w:t xml:space="preserve"> </w:t>
      </w:r>
      <w:r>
        <w:t>курса</w:t>
      </w:r>
    </w:p>
    <w:p w:rsidR="00F11CED" w:rsidRDefault="00F11CED" w:rsidP="00F11CED">
      <w:pPr>
        <w:pStyle w:val="a3"/>
        <w:spacing w:before="2"/>
        <w:ind w:left="0"/>
        <w:rPr>
          <w:b/>
          <w:sz w:val="27"/>
        </w:rPr>
      </w:pPr>
    </w:p>
    <w:p w:rsidR="00F11CED" w:rsidRDefault="00F11CED" w:rsidP="00F11CED">
      <w:pPr>
        <w:spacing w:before="90"/>
        <w:ind w:left="5934" w:right="5953"/>
        <w:jc w:val="center"/>
        <w:rPr>
          <w:b/>
          <w:sz w:val="24"/>
        </w:rPr>
      </w:pPr>
      <w:r>
        <w:rPr>
          <w:b/>
          <w:sz w:val="24"/>
        </w:rPr>
        <w:t xml:space="preserve"> 68 часов</w:t>
      </w:r>
    </w:p>
    <w:p w:rsidR="00F11CED" w:rsidRDefault="00F11CED" w:rsidP="00F11CED">
      <w:pPr>
        <w:pStyle w:val="a3"/>
        <w:spacing w:before="2"/>
        <w:ind w:left="0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870"/>
        <w:gridCol w:w="6250"/>
        <w:gridCol w:w="5811"/>
        <w:gridCol w:w="1560"/>
      </w:tblGrid>
      <w:tr w:rsidR="00C90DE3" w:rsidTr="00C90DE3">
        <w:trPr>
          <w:trHeight w:val="366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spacing w:line="264" w:lineRule="exact"/>
              <w:ind w:left="0" w:right="299"/>
              <w:jc w:val="right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№</w:t>
            </w: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Описание раздела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Количество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F11CED">
            <w:pPr>
              <w:rPr>
                <w:b/>
                <w:sz w:val="24"/>
                <w:szCs w:val="24"/>
                <w:lang w:val="ru-RU"/>
              </w:rPr>
            </w:pPr>
            <w:r w:rsidRPr="00C90DE3">
              <w:rPr>
                <w:b/>
                <w:sz w:val="24"/>
                <w:szCs w:val="24"/>
                <w:lang w:val="ru-RU"/>
              </w:rPr>
              <w:t>Введение.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Вводное занятие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Малые формы эпоса. Рассказ</w:t>
            </w:r>
            <w:proofErr w:type="gramStart"/>
            <w:r w:rsidRPr="00F11CED">
              <w:rPr>
                <w:sz w:val="24"/>
                <w:szCs w:val="24"/>
                <w:lang w:val="ru-RU"/>
              </w:rPr>
              <w:t>.О</w:t>
            </w:r>
            <w:proofErr w:type="gramEnd"/>
            <w:r w:rsidRPr="00F11CED">
              <w:rPr>
                <w:sz w:val="24"/>
                <w:szCs w:val="24"/>
                <w:lang w:val="ru-RU"/>
              </w:rPr>
              <w:t>черк.Новелла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D17A15" w:rsidP="00D17A1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Вводные занятия будут знакомить</w:t>
            </w:r>
            <w:r w:rsidR="00BA7026">
              <w:rPr>
                <w:sz w:val="24"/>
                <w:szCs w:val="24"/>
                <w:lang w:val="ru-RU"/>
              </w:rPr>
              <w:t xml:space="preserve"> учащихся</w:t>
            </w:r>
            <w:r>
              <w:rPr>
                <w:sz w:val="24"/>
                <w:szCs w:val="24"/>
                <w:lang w:val="ru-RU"/>
              </w:rPr>
              <w:t xml:space="preserve"> с малыми жанрами эпоса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90DE3">
              <w:rPr>
                <w:b/>
                <w:sz w:val="24"/>
                <w:szCs w:val="24"/>
              </w:rPr>
              <w:t>Художественная</w:t>
            </w:r>
            <w:proofErr w:type="spellEnd"/>
            <w:r w:rsidRPr="00C90D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0DE3">
              <w:rPr>
                <w:b/>
                <w:sz w:val="24"/>
                <w:szCs w:val="24"/>
              </w:rPr>
              <w:t>публицистика</w:t>
            </w:r>
            <w:proofErr w:type="spellEnd"/>
            <w:r w:rsidR="00C90DE3">
              <w:rPr>
                <w:b/>
                <w:sz w:val="24"/>
                <w:szCs w:val="24"/>
                <w:lang w:val="ru-RU"/>
              </w:rPr>
              <w:t xml:space="preserve">: 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А. Авдеев "Предатель"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Ю.Бондарев "Простите нас"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О. Косолапова "Туфельки"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А.Мурашов "Автомобиль"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Н.Аксёнова "Отец"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C90DE3" w:rsidRDefault="00C90DE3" w:rsidP="005E75D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Проблематика художественной публицистики. Выражение авторской позиции.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rPr>
                <w:b/>
                <w:sz w:val="24"/>
                <w:szCs w:val="24"/>
                <w:lang w:val="ru-RU"/>
              </w:rPr>
            </w:pPr>
            <w:r w:rsidRPr="00C90DE3">
              <w:rPr>
                <w:b/>
                <w:sz w:val="24"/>
                <w:szCs w:val="24"/>
                <w:lang w:val="ru-RU"/>
              </w:rPr>
              <w:t>Родители и дети в литературе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Ю. Яковлев "Сердце земли"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Ю. Яковлев "Игра в красавицу"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В. Екимов "Ночь исцеления"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Л.Андреев. "Ангелочек"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Ф.Искандер "Скорбь"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C90DE3" w:rsidRDefault="00C90DE3" w:rsidP="005E75D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Раздел содержит произведения, поднимающие проблемы взаимоотношения родителей и детей, отношения в семье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90DE3">
              <w:rPr>
                <w:b/>
                <w:sz w:val="24"/>
                <w:szCs w:val="24"/>
              </w:rPr>
              <w:t>Наставники</w:t>
            </w:r>
            <w:proofErr w:type="spellEnd"/>
            <w:r w:rsidRPr="00C90DE3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C90DE3">
              <w:rPr>
                <w:b/>
                <w:sz w:val="24"/>
                <w:szCs w:val="24"/>
              </w:rPr>
              <w:t>литературе</w:t>
            </w:r>
            <w:proofErr w:type="spellEnd"/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А.Платонов "Песчаная учительница"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Ю.Бондарев "Простите нас"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М.Гелприн "Свеча горела"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C90DE3" w:rsidRDefault="00C90DE3" w:rsidP="00C90DE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Раздел содержит произведения, поднимающие проблемы влияния учителей и наставников на судьбы своих учеников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rPr>
                <w:b/>
                <w:sz w:val="24"/>
                <w:szCs w:val="24"/>
                <w:lang w:val="ru-RU"/>
              </w:rPr>
            </w:pPr>
            <w:r w:rsidRPr="00C90DE3">
              <w:rPr>
                <w:b/>
                <w:sz w:val="24"/>
                <w:szCs w:val="24"/>
                <w:lang w:val="ru-RU"/>
              </w:rPr>
              <w:t>Труд и образование в литературе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А.Грин "Зелёная лампа"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Ю.Нагибин "Заброшенная дорога"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А.Алексин "Игрун"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В.Одоевский "Житель Афонской горы"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C90DE3" w:rsidP="00D17A15">
            <w:pPr>
              <w:rPr>
                <w:sz w:val="24"/>
                <w:szCs w:val="24"/>
                <w:lang w:val="ru-RU"/>
              </w:rPr>
            </w:pPr>
            <w:r w:rsidRPr="00C90DE3">
              <w:rPr>
                <w:sz w:val="24"/>
                <w:szCs w:val="24"/>
                <w:lang w:val="ru-RU"/>
              </w:rPr>
              <w:t xml:space="preserve">Раздел содержит произведения, поднимающие проблемы </w:t>
            </w:r>
            <w:r w:rsidR="00D17A15">
              <w:rPr>
                <w:sz w:val="24"/>
                <w:szCs w:val="24"/>
                <w:lang w:val="ru-RU"/>
              </w:rPr>
              <w:t xml:space="preserve">образования, духовного труда и влияние его на жизнь человека, 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rPr>
                <w:b/>
                <w:sz w:val="24"/>
                <w:szCs w:val="24"/>
                <w:lang w:val="ru-RU"/>
              </w:rPr>
            </w:pPr>
            <w:r w:rsidRPr="00C90DE3">
              <w:rPr>
                <w:b/>
                <w:sz w:val="24"/>
                <w:szCs w:val="24"/>
                <w:lang w:val="ru-RU"/>
              </w:rPr>
              <w:t>Юмор, сатира и ирония в малых формах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Тэффи "Жизнь и воротник"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М.Зощенко "История болезни", "Баня"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С.Довлатов "Хочу быть сильным"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Ф.Кривин "Полуправда"</w:t>
            </w:r>
            <w:proofErr w:type="gramStart"/>
            <w:r w:rsidRPr="00F11CED">
              <w:rPr>
                <w:sz w:val="24"/>
                <w:szCs w:val="24"/>
                <w:lang w:val="ru-RU"/>
              </w:rPr>
              <w:t>,"</w:t>
            </w:r>
            <w:proofErr w:type="gramEnd"/>
            <w:r w:rsidRPr="00F11CED">
              <w:rPr>
                <w:sz w:val="24"/>
                <w:szCs w:val="24"/>
                <w:lang w:val="ru-RU"/>
              </w:rPr>
              <w:t>Два камня",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D17A15" w:rsidP="00D17A15">
            <w:pPr>
              <w:rPr>
                <w:sz w:val="24"/>
                <w:szCs w:val="24"/>
                <w:lang w:val="ru-RU"/>
              </w:rPr>
            </w:pPr>
            <w:r w:rsidRPr="00D17A15">
              <w:rPr>
                <w:sz w:val="24"/>
                <w:szCs w:val="24"/>
                <w:lang w:val="ru-RU"/>
              </w:rPr>
              <w:t>Раздел содержит произведения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</w:t>
            </w:r>
            <w:r w:rsidRPr="00D17A15">
              <w:rPr>
                <w:sz w:val="24"/>
                <w:szCs w:val="24"/>
                <w:lang w:val="ru-RU"/>
              </w:rPr>
              <w:t>,</w:t>
            </w:r>
            <w:proofErr w:type="gramEnd"/>
            <w:r w:rsidRPr="00D17A15">
              <w:rPr>
                <w:sz w:val="24"/>
                <w:szCs w:val="24"/>
                <w:lang w:val="ru-RU"/>
              </w:rPr>
              <w:t xml:space="preserve"> поднимающие </w:t>
            </w:r>
            <w:r>
              <w:rPr>
                <w:sz w:val="24"/>
                <w:szCs w:val="24"/>
                <w:lang w:val="ru-RU"/>
              </w:rPr>
              <w:t>жизненные проблемы в  литературных формах смешного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rPr>
                <w:b/>
                <w:sz w:val="24"/>
                <w:szCs w:val="24"/>
                <w:lang w:val="ru-RU"/>
              </w:rPr>
            </w:pPr>
            <w:r w:rsidRPr="00C90DE3">
              <w:rPr>
                <w:b/>
                <w:sz w:val="24"/>
                <w:szCs w:val="24"/>
                <w:lang w:val="ru-RU"/>
              </w:rPr>
              <w:t>Бездушие и милосердие в литературе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А.Чехов "Скрипка Ротшильда"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lastRenderedPageBreak/>
              <w:t>Л. Ратич "Просто постирать"</w:t>
            </w:r>
          </w:p>
          <w:p w:rsidR="00D17A15" w:rsidRDefault="00F11CED" w:rsidP="00D17A15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В.Астафьев "Слёзы тигра"</w:t>
            </w:r>
            <w:r w:rsidR="00D17A15" w:rsidRPr="00D17A15">
              <w:rPr>
                <w:lang w:val="ru-RU"/>
              </w:rPr>
              <w:t xml:space="preserve"> </w:t>
            </w:r>
          </w:p>
          <w:p w:rsidR="00F11CED" w:rsidRPr="00F11CED" w:rsidRDefault="00F11CED" w:rsidP="00D17A15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В. Екимов "Ночь исцеления"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D17A15" w:rsidRDefault="00D17A15" w:rsidP="00D17A15">
            <w:pPr>
              <w:rPr>
                <w:sz w:val="24"/>
                <w:szCs w:val="24"/>
                <w:lang w:val="ru-RU"/>
              </w:rPr>
            </w:pPr>
          </w:p>
          <w:p w:rsidR="00D17A15" w:rsidRDefault="00D17A15" w:rsidP="00D17A15">
            <w:pPr>
              <w:rPr>
                <w:sz w:val="24"/>
                <w:szCs w:val="24"/>
                <w:lang w:val="ru-RU"/>
              </w:rPr>
            </w:pPr>
          </w:p>
          <w:p w:rsidR="00F11CED" w:rsidRPr="00D17A15" w:rsidRDefault="00D17A15" w:rsidP="00D17A15">
            <w:pPr>
              <w:rPr>
                <w:sz w:val="24"/>
                <w:szCs w:val="24"/>
                <w:lang w:val="ru-RU"/>
              </w:rPr>
            </w:pPr>
            <w:r w:rsidRPr="00D17A15">
              <w:rPr>
                <w:sz w:val="24"/>
                <w:szCs w:val="24"/>
                <w:lang w:val="ru-RU"/>
              </w:rPr>
              <w:lastRenderedPageBreak/>
              <w:t xml:space="preserve">Раздел содержит произведения, поднимающие проблемы </w:t>
            </w:r>
            <w:r>
              <w:rPr>
                <w:sz w:val="24"/>
                <w:szCs w:val="24"/>
                <w:lang w:val="ru-RU"/>
              </w:rPr>
              <w:t>проявления бездушия или милосердия по отношению к природе и человеку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F11CED" w:rsidRDefault="00F11CED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F11CED" w:rsidRPr="00C90DE3" w:rsidRDefault="00F11CED" w:rsidP="005E75DE">
            <w:pPr>
              <w:rPr>
                <w:b/>
                <w:sz w:val="24"/>
                <w:szCs w:val="24"/>
                <w:lang w:val="ru-RU"/>
              </w:rPr>
            </w:pPr>
            <w:r w:rsidRPr="00C90DE3">
              <w:rPr>
                <w:b/>
                <w:sz w:val="24"/>
                <w:szCs w:val="24"/>
                <w:lang w:val="ru-RU"/>
              </w:rPr>
              <w:t>Великая Отечественная война в литературе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А.Толстой "Русский характер"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К.Г.Паустовский "Кружевница Настя"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Л.Пантелеев "Маринка"</w:t>
            </w:r>
          </w:p>
          <w:p w:rsidR="00F11CED" w:rsidRPr="00F11CED" w:rsidRDefault="00F11CED" w:rsidP="00F11CED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Е.Носов "Красное вино Победы"</w:t>
            </w: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D17A15" w:rsidP="00D17A15">
            <w:pPr>
              <w:rPr>
                <w:sz w:val="24"/>
                <w:szCs w:val="24"/>
                <w:lang w:val="ru-RU"/>
              </w:rPr>
            </w:pPr>
            <w:r w:rsidRPr="00D17A15">
              <w:rPr>
                <w:sz w:val="24"/>
                <w:szCs w:val="24"/>
                <w:lang w:val="ru-RU"/>
              </w:rPr>
              <w:t xml:space="preserve">Раздел содержит произведения, поднимающие проблемы </w:t>
            </w:r>
            <w:r>
              <w:rPr>
                <w:sz w:val="24"/>
                <w:szCs w:val="24"/>
                <w:lang w:val="ru-RU"/>
              </w:rPr>
              <w:t>проявления героизма  в Великой Отечественной войне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C90DE3" w:rsidRDefault="00C90DE3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</w:tr>
      <w:tr w:rsidR="00F11CED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C90DE3" w:rsidRDefault="00F11CED" w:rsidP="005E75DE">
            <w:pPr>
              <w:rPr>
                <w:sz w:val="24"/>
                <w:szCs w:val="24"/>
                <w:lang w:val="ru-RU"/>
              </w:rPr>
            </w:pPr>
            <w:proofErr w:type="spellStart"/>
            <w:r w:rsidRPr="000D3C54">
              <w:rPr>
                <w:sz w:val="24"/>
                <w:szCs w:val="24"/>
              </w:rPr>
              <w:t>Итоговые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занятия</w:t>
            </w:r>
            <w:proofErr w:type="spellEnd"/>
            <w:r w:rsidR="00C90DE3" w:rsidRPr="000D3C54">
              <w:rPr>
                <w:sz w:val="24"/>
                <w:szCs w:val="24"/>
              </w:rPr>
              <w:t xml:space="preserve"> </w:t>
            </w:r>
          </w:p>
          <w:p w:rsidR="00F11CED" w:rsidRPr="000D3C54" w:rsidRDefault="00C90DE3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Читательские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конференции</w:t>
            </w:r>
            <w:proofErr w:type="spellEnd"/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034F7" w:rsidRDefault="00F034F7" w:rsidP="00F034F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Презентация самостоятельно выбранных эпических произведений малой формы с целью пробуждения </w:t>
            </w:r>
            <w:bookmarkStart w:id="0" w:name="_GoBack"/>
            <w:bookmarkEnd w:id="0"/>
            <w:r>
              <w:rPr>
                <w:sz w:val="24"/>
                <w:szCs w:val="24"/>
                <w:lang w:val="ru-RU"/>
              </w:rPr>
              <w:t>читательской активности среди учащихся</w:t>
            </w: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4</w:t>
            </w:r>
          </w:p>
        </w:tc>
      </w:tr>
      <w:tr w:rsidR="00C90DE3" w:rsidTr="00C90DE3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C90DE3" w:rsidRPr="000D3C54" w:rsidRDefault="00C90DE3" w:rsidP="00C90DE3">
            <w:pPr>
              <w:pStyle w:val="TableParagraph"/>
              <w:spacing w:line="264" w:lineRule="exact"/>
              <w:ind w:left="720" w:right="299"/>
              <w:jc w:val="center"/>
              <w:rPr>
                <w:sz w:val="24"/>
                <w:szCs w:val="24"/>
              </w:rPr>
            </w:pPr>
          </w:p>
        </w:tc>
        <w:tc>
          <w:tcPr>
            <w:tcW w:w="6250" w:type="dxa"/>
            <w:tcBorders>
              <w:right w:val="double" w:sz="2" w:space="0" w:color="000009"/>
            </w:tcBorders>
          </w:tcPr>
          <w:p w:rsidR="00C90DE3" w:rsidRPr="000D3C54" w:rsidRDefault="00C90DE3" w:rsidP="005E75DE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C90DE3" w:rsidRPr="000D3C54" w:rsidRDefault="00C90DE3" w:rsidP="005E75D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double" w:sz="2" w:space="0" w:color="000009"/>
              <w:right w:val="double" w:sz="2" w:space="0" w:color="000009"/>
            </w:tcBorders>
          </w:tcPr>
          <w:p w:rsidR="00C90DE3" w:rsidRPr="00C90DE3" w:rsidRDefault="00C90DE3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</w:tr>
    </w:tbl>
    <w:p w:rsidR="00F11CED" w:rsidRDefault="00F11CED" w:rsidP="00F11CED">
      <w:pPr>
        <w:spacing w:line="262" w:lineRule="exact"/>
        <w:jc w:val="center"/>
        <w:rPr>
          <w:sz w:val="24"/>
        </w:rPr>
      </w:pPr>
    </w:p>
    <w:p w:rsidR="00F11CED" w:rsidRDefault="00F11CED" w:rsidP="00F11CED">
      <w:pPr>
        <w:spacing w:line="262" w:lineRule="exact"/>
        <w:jc w:val="center"/>
        <w:rPr>
          <w:sz w:val="24"/>
        </w:rPr>
      </w:pPr>
    </w:p>
    <w:p w:rsidR="00F11CED" w:rsidRDefault="00F11CED" w:rsidP="00F11CED">
      <w:pPr>
        <w:spacing w:line="262" w:lineRule="exact"/>
        <w:jc w:val="center"/>
        <w:rPr>
          <w:sz w:val="24"/>
        </w:rPr>
      </w:pPr>
    </w:p>
    <w:p w:rsidR="00F11CED" w:rsidRDefault="00F11CED" w:rsidP="00F11CED">
      <w:pPr>
        <w:pStyle w:val="a3"/>
        <w:spacing w:before="2"/>
        <w:ind w:left="0"/>
        <w:jc w:val="center"/>
        <w:rPr>
          <w:b/>
          <w:sz w:val="27"/>
        </w:rPr>
      </w:pPr>
      <w:r>
        <w:rPr>
          <w:b/>
          <w:sz w:val="27"/>
        </w:rPr>
        <w:t>Тематическое планирование</w:t>
      </w:r>
    </w:p>
    <w:p w:rsidR="00F11CED" w:rsidRDefault="00F11CED" w:rsidP="00F11CED">
      <w:pPr>
        <w:spacing w:before="90"/>
        <w:ind w:left="5934" w:right="5953"/>
        <w:jc w:val="center"/>
        <w:rPr>
          <w:b/>
          <w:sz w:val="24"/>
        </w:rPr>
      </w:pPr>
      <w:r>
        <w:rPr>
          <w:b/>
          <w:sz w:val="24"/>
        </w:rPr>
        <w:t xml:space="preserve"> 68 часов</w:t>
      </w:r>
    </w:p>
    <w:p w:rsidR="00F11CED" w:rsidRDefault="00F11CED" w:rsidP="00F11CED">
      <w:pPr>
        <w:pStyle w:val="a3"/>
        <w:spacing w:before="2"/>
        <w:ind w:left="0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870"/>
        <w:gridCol w:w="4407"/>
        <w:gridCol w:w="5670"/>
        <w:gridCol w:w="3544"/>
      </w:tblGrid>
      <w:tr w:rsidR="00F11CED" w:rsidTr="005E75DE">
        <w:trPr>
          <w:trHeight w:val="366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spacing w:line="264" w:lineRule="exact"/>
              <w:ind w:left="0" w:right="299"/>
              <w:jc w:val="right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№</w:t>
            </w: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Название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Количество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Вводное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Малые формы эпоса. Рассказ</w:t>
            </w:r>
            <w:proofErr w:type="gramStart"/>
            <w:r w:rsidRPr="00F11CED">
              <w:rPr>
                <w:sz w:val="24"/>
                <w:szCs w:val="24"/>
                <w:lang w:val="ru-RU"/>
              </w:rPr>
              <w:t>.О</w:t>
            </w:r>
            <w:proofErr w:type="gramEnd"/>
            <w:r w:rsidRPr="00F11CED">
              <w:rPr>
                <w:sz w:val="24"/>
                <w:szCs w:val="24"/>
                <w:lang w:val="ru-RU"/>
              </w:rPr>
              <w:t>черк.Новелла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Художественная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публицистика</w:t>
            </w:r>
            <w:proofErr w:type="spellEnd"/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 xml:space="preserve">А. </w:t>
            </w:r>
            <w:proofErr w:type="spellStart"/>
            <w:r w:rsidRPr="000D3C54">
              <w:rPr>
                <w:sz w:val="24"/>
                <w:szCs w:val="24"/>
              </w:rPr>
              <w:t>Авдеев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Предатель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Ю.Бондарев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Простите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нас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 xml:space="preserve">О. </w:t>
            </w:r>
            <w:proofErr w:type="spellStart"/>
            <w:r w:rsidRPr="000D3C54">
              <w:rPr>
                <w:sz w:val="24"/>
                <w:szCs w:val="24"/>
              </w:rPr>
              <w:t>Косолапова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Туфельки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А.Мурашов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Автомобиль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Н.Аксёнова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Отец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Родители и дети в литературе</w:t>
            </w: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 xml:space="preserve">Ю. </w:t>
            </w:r>
            <w:proofErr w:type="spellStart"/>
            <w:r w:rsidRPr="000D3C54">
              <w:rPr>
                <w:sz w:val="24"/>
                <w:szCs w:val="24"/>
              </w:rPr>
              <w:t>Яковлев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Сердце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земли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Ю. Яковлев "Игра в красавицу"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 xml:space="preserve">В. </w:t>
            </w:r>
            <w:proofErr w:type="spellStart"/>
            <w:r w:rsidRPr="000D3C54">
              <w:rPr>
                <w:sz w:val="24"/>
                <w:szCs w:val="24"/>
              </w:rPr>
              <w:t>Екимов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Ночь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исцеления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Л.Андреев</w:t>
            </w:r>
            <w:proofErr w:type="spellEnd"/>
            <w:r w:rsidRPr="000D3C54">
              <w:rPr>
                <w:sz w:val="24"/>
                <w:szCs w:val="24"/>
              </w:rPr>
              <w:t>. "</w:t>
            </w:r>
            <w:proofErr w:type="spellStart"/>
            <w:r w:rsidRPr="000D3C54">
              <w:rPr>
                <w:sz w:val="24"/>
                <w:szCs w:val="24"/>
              </w:rPr>
              <w:t>Ангелочек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Ф.Искандер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Скорбь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Наставники</w:t>
            </w:r>
            <w:proofErr w:type="spellEnd"/>
            <w:r w:rsidRPr="000D3C54">
              <w:rPr>
                <w:sz w:val="24"/>
                <w:szCs w:val="24"/>
              </w:rPr>
              <w:t xml:space="preserve"> в </w:t>
            </w:r>
            <w:proofErr w:type="spellStart"/>
            <w:r w:rsidRPr="000D3C54">
              <w:rPr>
                <w:sz w:val="24"/>
                <w:szCs w:val="24"/>
              </w:rPr>
              <w:t>литературе</w:t>
            </w:r>
            <w:proofErr w:type="spellEnd"/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А.Платонов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Песчаная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учительница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3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Ю.Бондарев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Простите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нас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М.Гелприн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Свеча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горела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Труд и образование в литературе</w:t>
            </w: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А.Грин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Зелёная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лампа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Ю.Нагибин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Заброшенная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дорога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А.Алексин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Игрун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В.Одоевский "Житель Афонской горы"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Юмор, сатира и ирония в малых формах</w:t>
            </w: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Тэффи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Жизнь</w:t>
            </w:r>
            <w:proofErr w:type="spellEnd"/>
            <w:r w:rsidRPr="000D3C54">
              <w:rPr>
                <w:sz w:val="24"/>
                <w:szCs w:val="24"/>
              </w:rPr>
              <w:t xml:space="preserve"> и </w:t>
            </w:r>
            <w:proofErr w:type="spellStart"/>
            <w:r w:rsidRPr="000D3C54">
              <w:rPr>
                <w:sz w:val="24"/>
                <w:szCs w:val="24"/>
              </w:rPr>
              <w:t>воротник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М.Зощенко "История болезни", "Баня"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С.Довлатов "Хочу быть сильным"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Ф.Кривин "Полуправда"</w:t>
            </w:r>
            <w:proofErr w:type="gramStart"/>
            <w:r w:rsidRPr="00F11CED">
              <w:rPr>
                <w:sz w:val="24"/>
                <w:szCs w:val="24"/>
                <w:lang w:val="ru-RU"/>
              </w:rPr>
              <w:t>,"</w:t>
            </w:r>
            <w:proofErr w:type="gramEnd"/>
            <w:r w:rsidRPr="00F11CED">
              <w:rPr>
                <w:sz w:val="24"/>
                <w:szCs w:val="24"/>
                <w:lang w:val="ru-RU"/>
              </w:rPr>
              <w:t>Два камня",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Бездушие и милосердие в литературе</w:t>
            </w: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А.Чехов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Скрипка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Ротшильда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 xml:space="preserve">Л. </w:t>
            </w:r>
            <w:proofErr w:type="spellStart"/>
            <w:r w:rsidRPr="000D3C54">
              <w:rPr>
                <w:sz w:val="24"/>
                <w:szCs w:val="24"/>
              </w:rPr>
              <w:t>Ратич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Просто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постирать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В.Астафьев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Слёзы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тигра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 xml:space="preserve">В. </w:t>
            </w:r>
            <w:proofErr w:type="spellStart"/>
            <w:r w:rsidRPr="000D3C54">
              <w:rPr>
                <w:sz w:val="24"/>
                <w:szCs w:val="24"/>
              </w:rPr>
              <w:t>Екимов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Ночь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исцеления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Великая Отечественная война в литературе</w:t>
            </w: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А.Толстой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Русский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характер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К.Г.Паустовский "Кружевница Настя"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Л.Пантелеев</w:t>
            </w:r>
            <w:proofErr w:type="spellEnd"/>
            <w:r w:rsidRPr="000D3C54">
              <w:rPr>
                <w:sz w:val="24"/>
                <w:szCs w:val="24"/>
              </w:rPr>
              <w:t xml:space="preserve"> "</w:t>
            </w:r>
            <w:proofErr w:type="spellStart"/>
            <w:r w:rsidRPr="000D3C54">
              <w:rPr>
                <w:sz w:val="24"/>
                <w:szCs w:val="24"/>
              </w:rPr>
              <w:t>Маринка</w:t>
            </w:r>
            <w:proofErr w:type="spellEnd"/>
            <w:r w:rsidRPr="000D3C54">
              <w:rPr>
                <w:sz w:val="24"/>
                <w:szCs w:val="24"/>
              </w:rPr>
              <w:t>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2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F11CED" w:rsidRDefault="00F11CED" w:rsidP="005E75DE">
            <w:pPr>
              <w:rPr>
                <w:sz w:val="24"/>
                <w:szCs w:val="24"/>
                <w:lang w:val="ru-RU"/>
              </w:rPr>
            </w:pPr>
            <w:r w:rsidRPr="00F11CED">
              <w:rPr>
                <w:sz w:val="24"/>
                <w:szCs w:val="24"/>
                <w:lang w:val="ru-RU"/>
              </w:rPr>
              <w:t>Е.Носов "Красное вино Победы"</w:t>
            </w: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3</w:t>
            </w:r>
          </w:p>
        </w:tc>
      </w:tr>
      <w:tr w:rsidR="00F11CED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F11CED" w:rsidRPr="000D3C54" w:rsidRDefault="00F11CED" w:rsidP="00F11CED">
            <w:pPr>
              <w:pStyle w:val="TableParagraph"/>
              <w:numPr>
                <w:ilvl w:val="0"/>
                <w:numId w:val="2"/>
              </w:numPr>
              <w:spacing w:line="264" w:lineRule="exact"/>
              <w:ind w:right="299"/>
              <w:jc w:val="right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Итоговые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F11CED" w:rsidRPr="000D3C54" w:rsidRDefault="00F11CED" w:rsidP="005E75DE">
            <w:pPr>
              <w:rPr>
                <w:sz w:val="24"/>
                <w:szCs w:val="24"/>
              </w:rPr>
            </w:pPr>
            <w:proofErr w:type="spellStart"/>
            <w:r w:rsidRPr="000D3C54">
              <w:rPr>
                <w:sz w:val="24"/>
                <w:szCs w:val="24"/>
              </w:rPr>
              <w:t>Читательские</w:t>
            </w:r>
            <w:proofErr w:type="spellEnd"/>
            <w:r w:rsidRPr="000D3C54">
              <w:rPr>
                <w:sz w:val="24"/>
                <w:szCs w:val="24"/>
              </w:rPr>
              <w:t xml:space="preserve"> </w:t>
            </w:r>
            <w:proofErr w:type="spellStart"/>
            <w:r w:rsidRPr="000D3C54">
              <w:rPr>
                <w:sz w:val="24"/>
                <w:szCs w:val="24"/>
              </w:rPr>
              <w:t>конференции</w:t>
            </w:r>
            <w:proofErr w:type="spellEnd"/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F11CED" w:rsidRPr="000D3C54" w:rsidRDefault="00F11CED" w:rsidP="005E75DE">
            <w:pPr>
              <w:pStyle w:val="TableParagraph"/>
              <w:rPr>
                <w:sz w:val="24"/>
                <w:szCs w:val="24"/>
              </w:rPr>
            </w:pPr>
            <w:r w:rsidRPr="000D3C54">
              <w:rPr>
                <w:sz w:val="24"/>
                <w:szCs w:val="24"/>
              </w:rPr>
              <w:t>4</w:t>
            </w:r>
          </w:p>
        </w:tc>
      </w:tr>
      <w:tr w:rsidR="00C90DE3" w:rsidTr="005E75DE">
        <w:trPr>
          <w:trHeight w:val="284"/>
        </w:trPr>
        <w:tc>
          <w:tcPr>
            <w:tcW w:w="870" w:type="dxa"/>
            <w:tcBorders>
              <w:right w:val="double" w:sz="2" w:space="0" w:color="000009"/>
            </w:tcBorders>
          </w:tcPr>
          <w:p w:rsidR="00C90DE3" w:rsidRPr="000D3C54" w:rsidRDefault="00C90DE3" w:rsidP="00C90DE3">
            <w:pPr>
              <w:pStyle w:val="TableParagraph"/>
              <w:spacing w:line="264" w:lineRule="exact"/>
              <w:ind w:left="720" w:right="299"/>
              <w:jc w:val="center"/>
              <w:rPr>
                <w:sz w:val="24"/>
                <w:szCs w:val="24"/>
              </w:rPr>
            </w:pPr>
          </w:p>
        </w:tc>
        <w:tc>
          <w:tcPr>
            <w:tcW w:w="4407" w:type="dxa"/>
            <w:tcBorders>
              <w:right w:val="double" w:sz="2" w:space="0" w:color="000009"/>
            </w:tcBorders>
          </w:tcPr>
          <w:p w:rsidR="00C90DE3" w:rsidRPr="000D3C54" w:rsidRDefault="00C90DE3" w:rsidP="005E75DE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double" w:sz="2" w:space="0" w:color="000009"/>
              <w:right w:val="double" w:sz="2" w:space="0" w:color="000009"/>
            </w:tcBorders>
            <w:vAlign w:val="bottom"/>
          </w:tcPr>
          <w:p w:rsidR="00C90DE3" w:rsidRPr="000D3C54" w:rsidRDefault="00C90DE3" w:rsidP="005E75D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double" w:sz="2" w:space="0" w:color="000009"/>
              <w:right w:val="double" w:sz="2" w:space="0" w:color="000009"/>
            </w:tcBorders>
          </w:tcPr>
          <w:p w:rsidR="00C90DE3" w:rsidRPr="00C90DE3" w:rsidRDefault="00C90DE3" w:rsidP="005E75D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</w:tr>
    </w:tbl>
    <w:p w:rsidR="00F11CED" w:rsidRDefault="00F11CED" w:rsidP="00F11CED">
      <w:pPr>
        <w:spacing w:line="262" w:lineRule="exact"/>
        <w:jc w:val="center"/>
        <w:rPr>
          <w:sz w:val="24"/>
        </w:rPr>
      </w:pPr>
    </w:p>
    <w:p w:rsidR="00F11CED" w:rsidRDefault="00F11CED" w:rsidP="00F11CED">
      <w:pPr>
        <w:spacing w:line="262" w:lineRule="exact"/>
        <w:jc w:val="center"/>
        <w:rPr>
          <w:sz w:val="24"/>
        </w:rPr>
      </w:pPr>
    </w:p>
    <w:p w:rsidR="00F11CED" w:rsidRDefault="00F11CED" w:rsidP="00F11CED">
      <w:pPr>
        <w:spacing w:line="262" w:lineRule="exact"/>
        <w:jc w:val="center"/>
        <w:rPr>
          <w:sz w:val="24"/>
        </w:rPr>
        <w:sectPr w:rsidR="00F11CED" w:rsidSect="006209C1">
          <w:pgSz w:w="16840" w:h="11910" w:orient="landscape"/>
          <w:pgMar w:top="284" w:right="880" w:bottom="280" w:left="900" w:header="720" w:footer="720" w:gutter="0"/>
          <w:cols w:space="720"/>
        </w:sectPr>
      </w:pPr>
    </w:p>
    <w:p w:rsidR="00F11CED" w:rsidRDefault="00F11CED" w:rsidP="00F11CED">
      <w:pPr>
        <w:pStyle w:val="1"/>
        <w:spacing w:before="71"/>
        <w:ind w:left="2961" w:right="89" w:hanging="1463"/>
      </w:pPr>
      <w:r>
        <w:lastRenderedPageBreak/>
        <w:t>ОПИСАНИЕ МАТЕРИАЛЬНО-ТЕХНИЧЕСКОГО ОБЕСПЕЧЕНИЯ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</w:p>
    <w:p w:rsidR="00F11CED" w:rsidRDefault="00F11CED" w:rsidP="00F11CED">
      <w:pPr>
        <w:spacing w:line="275" w:lineRule="exact"/>
        <w:ind w:left="102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rPr>
          <w:sz w:val="24"/>
        </w:rPr>
      </w:pPr>
      <w:r>
        <w:rPr>
          <w:sz w:val="24"/>
        </w:rPr>
        <w:t>Персональный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333"/>
        </w:tabs>
        <w:spacing w:before="1"/>
        <w:ind w:left="332"/>
        <w:rPr>
          <w:sz w:val="24"/>
        </w:rPr>
      </w:pPr>
      <w:r>
        <w:rPr>
          <w:sz w:val="24"/>
        </w:rPr>
        <w:t>Лицензионное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333"/>
        </w:tabs>
        <w:ind w:left="332"/>
        <w:rPr>
          <w:sz w:val="24"/>
        </w:rPr>
      </w:pPr>
      <w:r>
        <w:rPr>
          <w:sz w:val="24"/>
        </w:rPr>
        <w:t>Телевизор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spacing w:before="2" w:line="240" w:lineRule="auto"/>
        <w:rPr>
          <w:sz w:val="24"/>
        </w:rPr>
      </w:pPr>
      <w:r>
        <w:rPr>
          <w:sz w:val="24"/>
        </w:rPr>
        <w:t>DVD-VHS-плеер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spacing w:before="1"/>
        <w:rPr>
          <w:sz w:val="24"/>
        </w:rPr>
      </w:pPr>
      <w:r>
        <w:rPr>
          <w:sz w:val="24"/>
        </w:rPr>
        <w:t>Мультимедийный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проектор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rPr>
          <w:sz w:val="24"/>
        </w:rPr>
      </w:pPr>
      <w:r>
        <w:rPr>
          <w:sz w:val="24"/>
        </w:rPr>
        <w:t>Интерактивная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доска</w:t>
      </w:r>
    </w:p>
    <w:p w:rsidR="00F11CED" w:rsidRDefault="00F11CED" w:rsidP="00F11CED">
      <w:pPr>
        <w:pStyle w:val="1"/>
        <w:spacing w:before="4" w:line="275" w:lineRule="exact"/>
        <w:ind w:left="162"/>
      </w:pPr>
      <w:r>
        <w:t>Печатные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rPr>
          <w:sz w:val="24"/>
        </w:rPr>
      </w:pPr>
      <w:r>
        <w:rPr>
          <w:sz w:val="24"/>
        </w:rPr>
        <w:t>Картины,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spacing w:before="1"/>
        <w:rPr>
          <w:sz w:val="24"/>
        </w:rPr>
      </w:pPr>
      <w:r>
        <w:rPr>
          <w:sz w:val="24"/>
        </w:rPr>
        <w:t>Стандарт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rPr>
          <w:sz w:val="24"/>
        </w:rPr>
      </w:pPr>
      <w:r>
        <w:rPr>
          <w:sz w:val="24"/>
        </w:rPr>
        <w:t>Раздаточный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spacing w:before="1" w:line="294" w:lineRule="exact"/>
        <w:rPr>
          <w:sz w:val="24"/>
        </w:rPr>
      </w:pPr>
      <w:r>
        <w:rPr>
          <w:sz w:val="24"/>
        </w:rPr>
        <w:t>Справочные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2"/>
          <w:sz w:val="24"/>
        </w:rPr>
        <w:t xml:space="preserve"> </w:t>
      </w:r>
      <w:r>
        <w:rPr>
          <w:sz w:val="24"/>
        </w:rPr>
        <w:t>аудиоэкранные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spacing w:before="1"/>
        <w:rPr>
          <w:sz w:val="24"/>
        </w:rPr>
      </w:pPr>
      <w:r>
        <w:rPr>
          <w:sz w:val="24"/>
        </w:rPr>
        <w:t>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DVD/CD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rPr>
          <w:sz w:val="24"/>
        </w:rPr>
      </w:pPr>
      <w:r>
        <w:rPr>
          <w:sz w:val="24"/>
        </w:rPr>
        <w:t>МФУ</w:t>
      </w:r>
      <w:r>
        <w:rPr>
          <w:spacing w:val="-5"/>
          <w:sz w:val="24"/>
        </w:rPr>
        <w:t xml:space="preserve"> </w:t>
      </w:r>
      <w:r>
        <w:rPr>
          <w:sz w:val="24"/>
        </w:rPr>
        <w:t>(лазерный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принтер-сканер-копир)</w:t>
      </w:r>
    </w:p>
    <w:p w:rsidR="00F11CED" w:rsidRDefault="00F11CED" w:rsidP="00F11CED">
      <w:pPr>
        <w:pStyle w:val="a5"/>
        <w:numPr>
          <w:ilvl w:val="0"/>
          <w:numId w:val="1"/>
        </w:numPr>
        <w:tabs>
          <w:tab w:val="left" w:pos="273"/>
        </w:tabs>
        <w:spacing w:before="2" w:line="240" w:lineRule="auto"/>
        <w:rPr>
          <w:sz w:val="24"/>
        </w:rPr>
      </w:pP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</w:p>
    <w:p w:rsidR="00F11CED" w:rsidRDefault="00F11CED" w:rsidP="00F11CED">
      <w:pPr>
        <w:tabs>
          <w:tab w:val="left" w:pos="273"/>
        </w:tabs>
        <w:spacing w:before="2"/>
        <w:rPr>
          <w:sz w:val="24"/>
        </w:rPr>
      </w:pPr>
    </w:p>
    <w:p w:rsidR="00E411DC" w:rsidRDefault="00E411DC" w:rsidP="00E411DC">
      <w:pPr>
        <w:pStyle w:val="a5"/>
        <w:tabs>
          <w:tab w:val="left" w:pos="942"/>
          <w:tab w:val="left" w:pos="2692"/>
          <w:tab w:val="left" w:pos="3812"/>
          <w:tab w:val="left" w:pos="5009"/>
          <w:tab w:val="left" w:pos="6191"/>
          <w:tab w:val="left" w:pos="7162"/>
          <w:tab w:val="left" w:pos="7572"/>
          <w:tab w:val="left" w:pos="8781"/>
        </w:tabs>
        <w:spacing w:line="240" w:lineRule="auto"/>
        <w:ind w:left="941" w:right="111" w:firstLine="0"/>
        <w:rPr>
          <w:sz w:val="24"/>
        </w:rPr>
      </w:pPr>
    </w:p>
    <w:p w:rsidR="00861746" w:rsidRPr="00466AC6" w:rsidRDefault="00861746" w:rsidP="00466AC6">
      <w:pPr>
        <w:tabs>
          <w:tab w:val="left" w:pos="942"/>
          <w:tab w:val="left" w:pos="2692"/>
          <w:tab w:val="left" w:pos="3812"/>
          <w:tab w:val="left" w:pos="5009"/>
          <w:tab w:val="left" w:pos="6191"/>
          <w:tab w:val="left" w:pos="7162"/>
          <w:tab w:val="left" w:pos="7572"/>
          <w:tab w:val="left" w:pos="8781"/>
        </w:tabs>
        <w:ind w:right="111"/>
        <w:rPr>
          <w:sz w:val="24"/>
          <w:lang w:val="en-US"/>
        </w:rPr>
        <w:sectPr w:rsidR="00861746" w:rsidRPr="00466AC6" w:rsidSect="00861746">
          <w:pgSz w:w="16840" w:h="11910" w:orient="landscape"/>
          <w:pgMar w:top="1480" w:right="1040" w:bottom="740" w:left="1120" w:header="0" w:footer="923" w:gutter="0"/>
          <w:cols w:space="720"/>
          <w:docGrid w:linePitch="299"/>
        </w:sectPr>
      </w:pPr>
    </w:p>
    <w:p w:rsidR="00FF569D" w:rsidRPr="00466AC6" w:rsidRDefault="00FF569D">
      <w:pPr>
        <w:rPr>
          <w:lang w:val="en-US"/>
        </w:rPr>
      </w:pPr>
    </w:p>
    <w:sectPr w:rsidR="00FF569D" w:rsidRPr="00466AC6" w:rsidSect="00F11C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28B"/>
    <w:multiLevelType w:val="hybridMultilevel"/>
    <w:tmpl w:val="D77AD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A1B17"/>
    <w:multiLevelType w:val="hybridMultilevel"/>
    <w:tmpl w:val="74F2F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352D9"/>
    <w:multiLevelType w:val="hybridMultilevel"/>
    <w:tmpl w:val="3954A0A2"/>
    <w:lvl w:ilvl="0" w:tplc="E8722088">
      <w:numFmt w:val="bullet"/>
      <w:lvlText w:val=""/>
      <w:lvlJc w:val="left"/>
      <w:pPr>
        <w:ind w:left="5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08D3F0">
      <w:start w:val="1"/>
      <w:numFmt w:val="decimal"/>
      <w:lvlText w:val="%2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B9ED4E8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3" w:tplc="64AC94B8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4" w:tplc="E320E3AA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5" w:tplc="73CAA8C4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6" w:tplc="0B7E5C2E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BFA48EDE">
      <w:numFmt w:val="bullet"/>
      <w:lvlText w:val="•"/>
      <w:lvlJc w:val="left"/>
      <w:pPr>
        <w:ind w:left="6770" w:hanging="360"/>
      </w:pPr>
      <w:rPr>
        <w:rFonts w:hint="default"/>
        <w:lang w:val="ru-RU" w:eastAsia="en-US" w:bidi="ar-SA"/>
      </w:rPr>
    </w:lvl>
    <w:lvl w:ilvl="8" w:tplc="7B5027B4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3">
    <w:nsid w:val="74023010"/>
    <w:multiLevelType w:val="hybridMultilevel"/>
    <w:tmpl w:val="45867672"/>
    <w:lvl w:ilvl="0" w:tplc="94D2D26E">
      <w:numFmt w:val="bullet"/>
      <w:lvlText w:val=""/>
      <w:lvlJc w:val="left"/>
      <w:pPr>
        <w:ind w:left="272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19ECE30">
      <w:numFmt w:val="bullet"/>
      <w:lvlText w:val="•"/>
      <w:lvlJc w:val="left"/>
      <w:pPr>
        <w:ind w:left="1168" w:hanging="171"/>
      </w:pPr>
      <w:rPr>
        <w:rFonts w:hint="default"/>
        <w:lang w:val="ru-RU" w:eastAsia="en-US" w:bidi="ar-SA"/>
      </w:rPr>
    </w:lvl>
    <w:lvl w:ilvl="2" w:tplc="904E7600">
      <w:numFmt w:val="bullet"/>
      <w:lvlText w:val="•"/>
      <w:lvlJc w:val="left"/>
      <w:pPr>
        <w:ind w:left="2057" w:hanging="171"/>
      </w:pPr>
      <w:rPr>
        <w:rFonts w:hint="default"/>
        <w:lang w:val="ru-RU" w:eastAsia="en-US" w:bidi="ar-SA"/>
      </w:rPr>
    </w:lvl>
    <w:lvl w:ilvl="3" w:tplc="399474AE">
      <w:numFmt w:val="bullet"/>
      <w:lvlText w:val="•"/>
      <w:lvlJc w:val="left"/>
      <w:pPr>
        <w:ind w:left="2945" w:hanging="171"/>
      </w:pPr>
      <w:rPr>
        <w:rFonts w:hint="default"/>
        <w:lang w:val="ru-RU" w:eastAsia="en-US" w:bidi="ar-SA"/>
      </w:rPr>
    </w:lvl>
    <w:lvl w:ilvl="4" w:tplc="C9347AE2">
      <w:numFmt w:val="bullet"/>
      <w:lvlText w:val="•"/>
      <w:lvlJc w:val="left"/>
      <w:pPr>
        <w:ind w:left="3834" w:hanging="171"/>
      </w:pPr>
      <w:rPr>
        <w:rFonts w:hint="default"/>
        <w:lang w:val="ru-RU" w:eastAsia="en-US" w:bidi="ar-SA"/>
      </w:rPr>
    </w:lvl>
    <w:lvl w:ilvl="5" w:tplc="A5985F14">
      <w:numFmt w:val="bullet"/>
      <w:lvlText w:val="•"/>
      <w:lvlJc w:val="left"/>
      <w:pPr>
        <w:ind w:left="4723" w:hanging="171"/>
      </w:pPr>
      <w:rPr>
        <w:rFonts w:hint="default"/>
        <w:lang w:val="ru-RU" w:eastAsia="en-US" w:bidi="ar-SA"/>
      </w:rPr>
    </w:lvl>
    <w:lvl w:ilvl="6" w:tplc="0CC67B4C">
      <w:numFmt w:val="bullet"/>
      <w:lvlText w:val="•"/>
      <w:lvlJc w:val="left"/>
      <w:pPr>
        <w:ind w:left="5611" w:hanging="171"/>
      </w:pPr>
      <w:rPr>
        <w:rFonts w:hint="default"/>
        <w:lang w:val="ru-RU" w:eastAsia="en-US" w:bidi="ar-SA"/>
      </w:rPr>
    </w:lvl>
    <w:lvl w:ilvl="7" w:tplc="9BA8E170">
      <w:numFmt w:val="bullet"/>
      <w:lvlText w:val="•"/>
      <w:lvlJc w:val="left"/>
      <w:pPr>
        <w:ind w:left="6500" w:hanging="171"/>
      </w:pPr>
      <w:rPr>
        <w:rFonts w:hint="default"/>
        <w:lang w:val="ru-RU" w:eastAsia="en-US" w:bidi="ar-SA"/>
      </w:rPr>
    </w:lvl>
    <w:lvl w:ilvl="8" w:tplc="01542B4C">
      <w:numFmt w:val="bullet"/>
      <w:lvlText w:val="•"/>
      <w:lvlJc w:val="left"/>
      <w:pPr>
        <w:ind w:left="7389" w:hanging="17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1CED"/>
    <w:rsid w:val="00126B43"/>
    <w:rsid w:val="001C26A7"/>
    <w:rsid w:val="00466AC6"/>
    <w:rsid w:val="004A186B"/>
    <w:rsid w:val="00861746"/>
    <w:rsid w:val="00A700F0"/>
    <w:rsid w:val="00B04825"/>
    <w:rsid w:val="00BA7026"/>
    <w:rsid w:val="00C65BEF"/>
    <w:rsid w:val="00C90DE3"/>
    <w:rsid w:val="00D17A15"/>
    <w:rsid w:val="00E411DC"/>
    <w:rsid w:val="00EA0D61"/>
    <w:rsid w:val="00F034F7"/>
    <w:rsid w:val="00F11CED"/>
    <w:rsid w:val="00FF3D5B"/>
    <w:rsid w:val="00FF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1C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11CED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11CED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11C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11CED"/>
    <w:pPr>
      <w:ind w:left="1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11C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11CED"/>
    <w:pPr>
      <w:spacing w:line="293" w:lineRule="exact"/>
      <w:ind w:left="272" w:hanging="171"/>
    </w:pPr>
  </w:style>
  <w:style w:type="paragraph" w:customStyle="1" w:styleId="TableParagraph">
    <w:name w:val="Table Paragraph"/>
    <w:basedOn w:val="a"/>
    <w:uiPriority w:val="1"/>
    <w:qFormat/>
    <w:rsid w:val="00F11CED"/>
    <w:pPr>
      <w:ind w:left="12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1C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11CED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11CED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11C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11CED"/>
    <w:pPr>
      <w:ind w:left="1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11C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11CED"/>
    <w:pPr>
      <w:spacing w:line="293" w:lineRule="exact"/>
      <w:ind w:left="272" w:hanging="171"/>
    </w:pPr>
  </w:style>
  <w:style w:type="paragraph" w:customStyle="1" w:styleId="TableParagraph">
    <w:name w:val="Table Paragraph"/>
    <w:basedOn w:val="a"/>
    <w:uiPriority w:val="1"/>
    <w:qFormat/>
    <w:rsid w:val="00F11CED"/>
    <w:pPr>
      <w:ind w:left="12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Юля</cp:lastModifiedBy>
  <cp:revision>6</cp:revision>
  <dcterms:created xsi:type="dcterms:W3CDTF">2023-10-21T20:35:00Z</dcterms:created>
  <dcterms:modified xsi:type="dcterms:W3CDTF">2023-11-18T19:36:00Z</dcterms:modified>
</cp:coreProperties>
</file>