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42" w:rsidRDefault="00A06B42" w:rsidP="00A06B42">
      <w:r>
        <w:t>Инновационный педагогический опыт</w:t>
      </w:r>
    </w:p>
    <w:p w:rsidR="00A06B42" w:rsidRDefault="00A06B42" w:rsidP="00A06B42">
      <w:r>
        <w:t>«Духовно - нравственное воспитание дошкольников»</w:t>
      </w:r>
    </w:p>
    <w:p w:rsidR="00A06B42" w:rsidRDefault="00A06B42" w:rsidP="00A06B42"/>
    <w:p w:rsidR="00A06B42" w:rsidRDefault="00A06B42" w:rsidP="00A06B42">
      <w:proofErr w:type="gramStart"/>
      <w:r>
        <w:t>воспитателя</w:t>
      </w:r>
      <w:proofErr w:type="gramEnd"/>
      <w:r>
        <w:t xml:space="preserve"> МДОУ «</w:t>
      </w:r>
      <w:r>
        <w:t>ЦРР д/с «Сказка»</w:t>
      </w:r>
    </w:p>
    <w:p w:rsidR="00000000" w:rsidRDefault="00A06B42" w:rsidP="00A06B42">
      <w:r>
        <w:t>Харина Любовь Алексеевна</w:t>
      </w:r>
    </w:p>
    <w:p w:rsidR="00A06B42" w:rsidRDefault="00A06B42" w:rsidP="00A06B42">
      <w:r>
        <w:t>«Воспитывать человека - значит определять судьбу нации»</w:t>
      </w:r>
    </w:p>
    <w:p w:rsidR="00A06B42" w:rsidRDefault="00A06B42" w:rsidP="00A06B42"/>
    <w:p w:rsidR="00A06B42" w:rsidRDefault="00A06B42" w:rsidP="00A06B42">
      <w:r>
        <w:t>Святейший Патриарх Московский и Всея Руси Алексий II</w:t>
      </w:r>
    </w:p>
    <w:p w:rsidR="00A06B42" w:rsidRDefault="00A06B42" w:rsidP="00A06B42"/>
    <w:p w:rsidR="00B4005A" w:rsidRDefault="00B4005A" w:rsidP="00B4005A">
      <w:r>
        <w:t>Духовно-нравственное воспитание и развитие подрастающего поколения – одна из сложнейших и актуальных проблем на сегодняшний день, которая должна решаться педагогами, родителями, и неравнодушными людьми. Именно духовно-нравственное воспитание обеспечит целостность и гибкость воспитательных воздействий взрослых на детей в различных ситуациях их общения, а также общения детей друг с другом. Оно предполагает формирование у ребенка целостного отношения к жизни, обеспечивающего устойчивое и гармоничное развитие личности ребенка. В настоящее время, как бы это прискорбно не звучало, материальные ценности доминируют над духовными, поэтому у детей искажены представления о доброте, милосердии, великодушии, справедливости, гражданственности и патриотизме.</w:t>
      </w:r>
    </w:p>
    <w:p w:rsidR="00B4005A" w:rsidRDefault="00B4005A" w:rsidP="00B4005A"/>
    <w:p w:rsidR="00B4005A" w:rsidRDefault="00B4005A" w:rsidP="00B4005A">
      <w:r>
        <w:t>Дошкольное детство – важный этап в становлении морального облика человека. В эти годы у детей закладываются основы нравственности, формируются первоначальные эстетические представления. Начинает появляться интерес к явлениям общественной жизни. Дети обращаются с вопросами к педагогам, родителям, стремятся больше узнать о своей Родине, крае, месте, где они живут.</w:t>
      </w:r>
    </w:p>
    <w:p w:rsidR="00B4005A" w:rsidRDefault="00B4005A" w:rsidP="00B4005A"/>
    <w:p w:rsidR="00B4005A" w:rsidRDefault="00B4005A" w:rsidP="00B4005A">
      <w:r>
        <w:t>Организовать воспитание молодого поколения без духовного стержня, без идеи, которая объединяет и вдохновляет людей невозможно. Тогда возникает вопрос, на основе каких ценностей нам все же следует воспитывать подрастающее поколение? Относясь уважительно и толерантно ко всем религиям.</w:t>
      </w:r>
    </w:p>
    <w:p w:rsidR="00B4005A" w:rsidRDefault="00B4005A" w:rsidP="00B4005A"/>
    <w:p w:rsidR="00B4005A" w:rsidRDefault="00B4005A" w:rsidP="00B4005A">
      <w:r>
        <w:t>Современная педагогика считает возможным и необходимым начинать знакомство со своим народом, с его традициями и бытом с раннего детства. Главная задача в этом направлении – вызвать интерес у ребенка к народному творчеству, декоративно-прикладному искусству, некоторым историческим событиям, связанным с родным краем, и очень важно, чтобы интерес этот сохранялся с раннего детства и до школьных лет.</w:t>
      </w:r>
    </w:p>
    <w:p w:rsidR="00B4005A" w:rsidRDefault="00B4005A" w:rsidP="00B4005A"/>
    <w:p w:rsidR="00B4005A" w:rsidRDefault="00B4005A" w:rsidP="00B4005A">
      <w:r>
        <w:t xml:space="preserve">         Чтобы воспитывать в человеке чувство гордости за свою Родину, надо с детства научить любить свой город, край, где он родился и вырос, природу, которая его окружает, познакомить с </w:t>
      </w:r>
      <w:r>
        <w:lastRenderedPageBreak/>
        <w:t>культурными традициями своего народа, необходимо привить любовь к декоративно-прикладному искусству и народному творчеству.</w:t>
      </w:r>
    </w:p>
    <w:p w:rsidR="00B4005A" w:rsidRDefault="00B4005A" w:rsidP="00B4005A"/>
    <w:p w:rsidR="00B4005A" w:rsidRDefault="00B4005A" w:rsidP="00B4005A">
      <w:r>
        <w:t xml:space="preserve">        Мы считаем, что развивать у детей понимание культурного наследия и воспитывать бережное отношение к нему необходимо с дошкольного возраста.</w:t>
      </w:r>
    </w:p>
    <w:p w:rsidR="00B4005A" w:rsidRDefault="00B4005A" w:rsidP="00B4005A"/>
    <w:p w:rsidR="00B4005A" w:rsidRDefault="00B4005A" w:rsidP="00B4005A">
      <w:r>
        <w:t xml:space="preserve">        Очевидно, что без духовности, которую закладывали наши отцы и деды своим детям на протяжении столетий, и мы не сможем вырастить нравственно здоровое поколение, которое бы сохранило свои исторически сложившиеся национальные особенности. Православная педагогическая традиция в нашей стране имеет тысячелетнюю историю, и можно проследить, что отказ от Православных ценностей привел сегодня к таким печальным последствиям, как </w:t>
      </w:r>
      <w:proofErr w:type="spellStart"/>
      <w:r>
        <w:t>очерствление</w:t>
      </w:r>
      <w:proofErr w:type="spellEnd"/>
      <w:r>
        <w:t xml:space="preserve"> личности, </w:t>
      </w:r>
      <w:proofErr w:type="spellStart"/>
      <w:r>
        <w:t>бездуховность</w:t>
      </w:r>
      <w:proofErr w:type="spellEnd"/>
      <w:r>
        <w:t xml:space="preserve"> общества.</w:t>
      </w:r>
    </w:p>
    <w:p w:rsidR="00B4005A" w:rsidRDefault="00B4005A" w:rsidP="00B4005A"/>
    <w:p w:rsidR="00B4005A" w:rsidRDefault="00B4005A" w:rsidP="00B4005A">
      <w:r>
        <w:t xml:space="preserve">        Православное мировоззрение, христианские ценности пронизывают всю нашу культуру, историю, народные традиции, поэтому без изучения основ Православия невозможно понимать смысл многих литературных и музыкальных произведений, художественных полотен, да просто невозможно быть культурным и полноценно образованным человеком.       Православные праздники, со всеми, относящимися к ним обрядами – это источник познания народной мудрости, души, традиции уклада жизни нашего народа. По мнению русского педагога ХІХ века К. Д. Ушинского «…для ребёнка светлый праздник и весна, Рождество и зима, Спас и спелые плоды, Троица и зелёные берёзки сливаются в одно могучее впечатление, свежее и полное жизни.».</w:t>
      </w:r>
    </w:p>
    <w:p w:rsidR="00B4005A" w:rsidRDefault="00B4005A" w:rsidP="00B4005A"/>
    <w:p w:rsidR="00B4005A" w:rsidRDefault="00B4005A" w:rsidP="00B4005A">
      <w:r>
        <w:t xml:space="preserve">        То есть система духовно-нравственного воспитания ребенка строится на приобщении его к культурному наследию своего народа.</w:t>
      </w:r>
    </w:p>
    <w:p w:rsidR="00B4005A" w:rsidRDefault="00B4005A" w:rsidP="00B4005A"/>
    <w:p w:rsidR="00B4005A" w:rsidRDefault="00B4005A" w:rsidP="00B4005A">
      <w:r>
        <w:t xml:space="preserve">       </w:t>
      </w:r>
    </w:p>
    <w:p w:rsidR="00B4005A" w:rsidRDefault="00B4005A" w:rsidP="00B4005A"/>
    <w:p w:rsidR="00B4005A" w:rsidRDefault="00B4005A" w:rsidP="00B4005A">
      <w:r>
        <w:t xml:space="preserve">        К основным принципам духовно-нравственного воспитания дошкольников можно отнести:</w:t>
      </w:r>
    </w:p>
    <w:p w:rsidR="00B4005A" w:rsidRDefault="00B4005A" w:rsidP="00B4005A"/>
    <w:p w:rsidR="00B4005A" w:rsidRDefault="00B4005A" w:rsidP="00B4005A"/>
    <w:p w:rsidR="00B4005A" w:rsidRDefault="00B4005A" w:rsidP="00B4005A">
      <w:proofErr w:type="gramStart"/>
      <w:r>
        <w:t>духовный</w:t>
      </w:r>
      <w:proofErr w:type="gramEnd"/>
      <w:r>
        <w:t xml:space="preserve"> ориентир – построение жизни и поступков на основах христианского совершенства, уклонение от зла и выбор добра;</w:t>
      </w:r>
    </w:p>
    <w:p w:rsidR="00B4005A" w:rsidRDefault="00B4005A" w:rsidP="00B4005A"/>
    <w:p w:rsidR="00B4005A" w:rsidRDefault="00B4005A" w:rsidP="00B4005A">
      <w:proofErr w:type="gramStart"/>
      <w:r>
        <w:t>гуманистический</w:t>
      </w:r>
      <w:proofErr w:type="gramEnd"/>
      <w:r>
        <w:t xml:space="preserve"> принцип – формирование положительного отношения к окружающему миру и людям, сочувствие и сострадание;</w:t>
      </w:r>
    </w:p>
    <w:p w:rsidR="00B4005A" w:rsidRDefault="00B4005A" w:rsidP="00B4005A"/>
    <w:p w:rsidR="00B4005A" w:rsidRDefault="00B4005A" w:rsidP="00B4005A">
      <w:proofErr w:type="gramStart"/>
      <w:r>
        <w:lastRenderedPageBreak/>
        <w:t>естественнонаучный</w:t>
      </w:r>
      <w:proofErr w:type="gramEnd"/>
      <w:r>
        <w:t xml:space="preserve"> принцип, который основывается на научном понимании социальных процессов, законов развития и становления;</w:t>
      </w:r>
    </w:p>
    <w:p w:rsidR="00B4005A" w:rsidRDefault="00B4005A" w:rsidP="00B4005A"/>
    <w:p w:rsidR="00B4005A" w:rsidRDefault="00B4005A" w:rsidP="00B4005A">
      <w:proofErr w:type="gramStart"/>
      <w:r>
        <w:t>культурологический</w:t>
      </w:r>
      <w:proofErr w:type="gramEnd"/>
      <w:r>
        <w:t xml:space="preserve"> принцип в соответствии с национальной культурой, ценностями и традициями;</w:t>
      </w:r>
    </w:p>
    <w:p w:rsidR="00B4005A" w:rsidRDefault="00B4005A" w:rsidP="00B4005A"/>
    <w:p w:rsidR="00B4005A" w:rsidRDefault="00B4005A" w:rsidP="00B4005A">
      <w:proofErr w:type="gramStart"/>
      <w:r>
        <w:t>государственный</w:t>
      </w:r>
      <w:proofErr w:type="gramEnd"/>
      <w:r>
        <w:t xml:space="preserve"> принцип, при котором воспитание осуществляется в соответствии с законодательством РФ.</w:t>
      </w:r>
    </w:p>
    <w:p w:rsidR="00B4005A" w:rsidRDefault="00B4005A" w:rsidP="00B4005A"/>
    <w:p w:rsidR="00B4005A" w:rsidRDefault="00B4005A" w:rsidP="00B4005A">
      <w:r>
        <w:t xml:space="preserve">        Целью духовно – нравственного воспитания является формирование нравственных качеств личности ребенка, накопление им духовного опыта, основанного на традициях православной культуры.</w:t>
      </w:r>
    </w:p>
    <w:p w:rsidR="00B4005A" w:rsidRDefault="00B4005A" w:rsidP="00B4005A"/>
    <w:p w:rsidR="00B4005A" w:rsidRDefault="00B4005A" w:rsidP="00B4005A">
      <w:r>
        <w:t xml:space="preserve">        К основным задачам духовно-нравственного воспитания дошкольников можно отнести:</w:t>
      </w:r>
    </w:p>
    <w:p w:rsidR="00B4005A" w:rsidRDefault="00B4005A" w:rsidP="00B4005A"/>
    <w:p w:rsidR="00B4005A" w:rsidRDefault="00B4005A" w:rsidP="00B4005A"/>
    <w:p w:rsidR="00B4005A" w:rsidRDefault="00B4005A" w:rsidP="00B4005A">
      <w:proofErr w:type="gramStart"/>
      <w:r>
        <w:t>познание</w:t>
      </w:r>
      <w:proofErr w:type="gramEnd"/>
      <w:r>
        <w:t xml:space="preserve"> и прививание православной культуры и традиций;</w:t>
      </w:r>
    </w:p>
    <w:p w:rsidR="00B4005A" w:rsidRDefault="00B4005A" w:rsidP="00B4005A">
      <w:proofErr w:type="gramStart"/>
      <w:r>
        <w:t>раскрытие</w:t>
      </w:r>
      <w:proofErr w:type="gramEnd"/>
      <w:r>
        <w:t xml:space="preserve"> духовной и нравственной одаренности ребенка, его способностей и талантов;</w:t>
      </w:r>
    </w:p>
    <w:p w:rsidR="00B4005A" w:rsidRDefault="00B4005A" w:rsidP="00B4005A">
      <w:proofErr w:type="gramStart"/>
      <w:r>
        <w:t>гармоничное</w:t>
      </w:r>
      <w:proofErr w:type="gramEnd"/>
      <w:r>
        <w:t>, позитивное и гуманистическое развитие личности ребенка;</w:t>
      </w:r>
    </w:p>
    <w:p w:rsidR="00B4005A" w:rsidRDefault="00B4005A" w:rsidP="00B4005A">
      <w:proofErr w:type="gramStart"/>
      <w:r>
        <w:t>формирование</w:t>
      </w:r>
      <w:proofErr w:type="gramEnd"/>
      <w:r>
        <w:t xml:space="preserve"> гражданского самосознания, доброжелательного отношения к окружающему миру и людям;</w:t>
      </w:r>
    </w:p>
    <w:p w:rsidR="00B4005A" w:rsidRDefault="00B4005A" w:rsidP="00B4005A">
      <w:proofErr w:type="gramStart"/>
      <w:r>
        <w:t>одухотворение</w:t>
      </w:r>
      <w:proofErr w:type="gramEnd"/>
      <w:r>
        <w:t xml:space="preserve"> жизненного пространства ребенка;</w:t>
      </w:r>
    </w:p>
    <w:p w:rsidR="00B4005A" w:rsidRDefault="00B4005A" w:rsidP="00B4005A">
      <w:proofErr w:type="gramStart"/>
      <w:r>
        <w:t>защита</w:t>
      </w:r>
      <w:proofErr w:type="gramEnd"/>
      <w:r>
        <w:t xml:space="preserve"> и укрепление физического, психического и духовного здоровья ребенка.</w:t>
      </w:r>
    </w:p>
    <w:p w:rsidR="00B4005A" w:rsidRDefault="00B4005A" w:rsidP="00B4005A">
      <w:r>
        <w:t xml:space="preserve">       </w:t>
      </w:r>
    </w:p>
    <w:p w:rsidR="00B4005A" w:rsidRDefault="00B4005A" w:rsidP="00B4005A"/>
    <w:p w:rsidR="00B4005A" w:rsidRDefault="00B4005A" w:rsidP="00B4005A"/>
    <w:p w:rsidR="00B4005A" w:rsidRDefault="00B4005A" w:rsidP="00B4005A">
      <w:r>
        <w:t xml:space="preserve">          Важную роль в приобщении ребёнка к народной культуре играют народные праздники, проводимые в детском саду: зимой — «Новый год», «Защитники Отечества», «Масленица»; весной— «Наши любимые», «Праздник птиц», «Пасха», «Никто не забыт и ничто не забыто». Они выражают национальный характер и самобытность времени. Являются яркой формой отдыха педагогов, родителей и детей, которые объединены совместными действиями, общим переживанием.</w:t>
      </w:r>
    </w:p>
    <w:p w:rsidR="00B4005A" w:rsidRDefault="00B4005A" w:rsidP="00B4005A"/>
    <w:p w:rsidR="00B4005A" w:rsidRDefault="00B4005A" w:rsidP="00B4005A">
      <w:r>
        <w:t xml:space="preserve">         На занятиях по декоративно- прикладному творчеству у детей имеется большая возможность прикоснуться к истории и традициям. Проведён цикл занятий, где ребята знакомятся с фольклором, отображая его в рисунках, в лепке, поделках из природного материала. Например, </w:t>
      </w:r>
      <w:r>
        <w:lastRenderedPageBreak/>
        <w:t>знакомство с такими видами росписи, как «Золотая хохлома», «Гжель», «Урало-сибирская роспись», дети знакомились с различными приёмами и видами росписи, учились выполнять традиционные элементы кистевой росписи. С приходом весны ребята учились изображать солнце в славянской мифологии, закрепляли навыки нетрадиционной техники рисования, самостоятельно подбирали материалы, художественные инструменты, формат основы и масштаб образа.  Изготавливая из солёного теста пасхальные яйца, украсив их различной крупой и семенами, дети также знакомились с традициями и культурой нашей страны.</w:t>
      </w:r>
    </w:p>
    <w:p w:rsidR="00B4005A" w:rsidRDefault="00B4005A" w:rsidP="00B4005A"/>
    <w:p w:rsidR="00B4005A" w:rsidRDefault="00B4005A" w:rsidP="00B4005A">
      <w:r>
        <w:t xml:space="preserve">         Совместные работы детей с родителями – неотъемлемая составляющая, без которой невозможно духовное и нравственно-патриотическое воспитание дошкольников. Успех воспитания складывается из совместного дуэта родительского и педагогического опыта. Воспитатель должен объяснить отцу и матери важность поддержания семейных и народных традиций, привития эстетического вкуса, понимания и принятия духовных ценностей. В первую очередь именно родители ответственны за развитие своего крохи.</w:t>
      </w:r>
    </w:p>
    <w:p w:rsidR="00B4005A" w:rsidRDefault="00B4005A" w:rsidP="00B4005A"/>
    <w:p w:rsidR="00B4005A" w:rsidRDefault="00B4005A" w:rsidP="00B4005A">
      <w:r>
        <w:t xml:space="preserve">         Проведённая работа в данном направлении «декоративно - прикладное творчество» воспитывает у дошкольников чувство уважения к творчеству мастеров и культурному наследию предков.</w:t>
      </w:r>
    </w:p>
    <w:p w:rsidR="00B4005A" w:rsidRDefault="00B4005A" w:rsidP="00B4005A"/>
    <w:p w:rsidR="00A06B42" w:rsidRDefault="00A06B42" w:rsidP="00A06B42">
      <w:bookmarkStart w:id="0" w:name="_GoBack"/>
      <w:bookmarkEnd w:id="0"/>
    </w:p>
    <w:sectPr w:rsidR="00A06B4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42"/>
    <w:rsid w:val="0006068E"/>
    <w:rsid w:val="00A06B42"/>
    <w:rsid w:val="00B4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CBFB9F-526C-45C9-B459-9305809C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2023-11-16T07:18:00Z</dcterms:created>
  <dcterms:modified xsi:type="dcterms:W3CDTF">2023-11-16T07:26:00Z</dcterms:modified>
</cp:coreProperties>
</file>