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DA4" w:rsidRPr="00696DA4" w:rsidRDefault="00696DA4" w:rsidP="00696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6DA4" w:rsidRPr="00F935CB" w:rsidRDefault="00B213DA" w:rsidP="00F935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Тема: «Применение</w:t>
      </w:r>
      <w:r w:rsidR="00696DA4" w:rsidRPr="00F935CB">
        <w:rPr>
          <w:rFonts w:ascii="Times New Roman" w:eastAsia="Calibri" w:hAnsi="Times New Roman" w:cs="Times New Roman"/>
          <w:b/>
          <w:sz w:val="32"/>
          <w:szCs w:val="32"/>
        </w:rPr>
        <w:t xml:space="preserve"> игровых технологий в обучении младших школьников»</w:t>
      </w:r>
    </w:p>
    <w:p w:rsidR="00696DA4" w:rsidRPr="00696DA4" w:rsidRDefault="00696DA4" w:rsidP="00696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A4">
        <w:rPr>
          <w:rFonts w:ascii="Times New Roman" w:eastAsia="Calibri" w:hAnsi="Times New Roman" w:cs="Times New Roman"/>
          <w:b/>
          <w:sz w:val="24"/>
          <w:szCs w:val="24"/>
        </w:rPr>
        <w:t>Обеспечение</w:t>
      </w:r>
      <w:r w:rsidRPr="00696DA4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дидактический материал</w:t>
      </w:r>
      <w:r w:rsidRPr="00696DA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96DA4" w:rsidRPr="00696DA4" w:rsidRDefault="00696DA4" w:rsidP="00696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A4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696DA4">
        <w:rPr>
          <w:rFonts w:ascii="Times New Roman" w:eastAsia="Calibri" w:hAnsi="Times New Roman" w:cs="Times New Roman"/>
          <w:sz w:val="24"/>
          <w:szCs w:val="24"/>
        </w:rPr>
        <w:t xml:space="preserve"> показать целесообразность применения современных игровых образовательных технологий для достижения образовательных результатов, соответствующих требованиям ФГОС </w:t>
      </w:r>
    </w:p>
    <w:p w:rsidR="00696DA4" w:rsidRPr="00696DA4" w:rsidRDefault="00696DA4" w:rsidP="00696D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96DA4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696DA4" w:rsidRPr="00696DA4" w:rsidRDefault="00696DA4" w:rsidP="00696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A4">
        <w:rPr>
          <w:rFonts w:ascii="Times New Roman" w:eastAsia="Calibri" w:hAnsi="Times New Roman" w:cs="Times New Roman"/>
          <w:sz w:val="24"/>
          <w:szCs w:val="24"/>
        </w:rPr>
        <w:t>1.Повышение мотивации пед</w:t>
      </w:r>
      <w:r>
        <w:rPr>
          <w:rFonts w:ascii="Times New Roman" w:eastAsia="Calibri" w:hAnsi="Times New Roman" w:cs="Times New Roman"/>
          <w:sz w:val="24"/>
          <w:szCs w:val="24"/>
        </w:rPr>
        <w:t>агогов на применение игровых</w:t>
      </w:r>
      <w:r w:rsidRPr="00696DA4">
        <w:rPr>
          <w:rFonts w:ascii="Times New Roman" w:eastAsia="Calibri" w:hAnsi="Times New Roman" w:cs="Times New Roman"/>
          <w:sz w:val="24"/>
          <w:szCs w:val="24"/>
        </w:rPr>
        <w:t xml:space="preserve"> технологий в учебном процессе.</w:t>
      </w:r>
    </w:p>
    <w:p w:rsidR="00696DA4" w:rsidRDefault="00696DA4" w:rsidP="00696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A4">
        <w:rPr>
          <w:rFonts w:ascii="Times New Roman" w:eastAsia="Calibri" w:hAnsi="Times New Roman" w:cs="Times New Roman"/>
          <w:sz w:val="24"/>
          <w:szCs w:val="24"/>
        </w:rPr>
        <w:t>2.Применение игровых технологий в учебном процессе.</w:t>
      </w:r>
    </w:p>
    <w:p w:rsidR="00696DA4" w:rsidRPr="00073AB2" w:rsidRDefault="00696DA4" w:rsidP="00696D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73AB2">
        <w:rPr>
          <w:rFonts w:ascii="Times New Roman" w:eastAsia="Calibri" w:hAnsi="Times New Roman" w:cs="Times New Roman"/>
          <w:b/>
          <w:sz w:val="24"/>
          <w:szCs w:val="24"/>
        </w:rPr>
        <w:t>“Без игры нет и, не может быть полноценного умственного развития. Игра – это искра, зажигающая огонек пытливости и любознательности”.</w:t>
      </w:r>
    </w:p>
    <w:p w:rsidR="00696DA4" w:rsidRPr="00073AB2" w:rsidRDefault="00696DA4" w:rsidP="00696DA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73AB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В. А. Сухомлинский.</w:t>
      </w:r>
    </w:p>
    <w:p w:rsidR="00696DA4" w:rsidRPr="00696DA4" w:rsidRDefault="00696DA4" w:rsidP="00696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6DA4" w:rsidRPr="00696DA4" w:rsidRDefault="00696DA4" w:rsidP="00696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6DA4" w:rsidRPr="00696DA4" w:rsidRDefault="00696DA4" w:rsidP="00696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A4">
        <w:rPr>
          <w:rFonts w:ascii="Times New Roman" w:eastAsia="Calibri" w:hAnsi="Times New Roman" w:cs="Times New Roman"/>
          <w:sz w:val="24"/>
          <w:szCs w:val="24"/>
        </w:rPr>
        <w:t>- Добрый день, уважае</w:t>
      </w:r>
      <w:r w:rsidR="0001267B">
        <w:rPr>
          <w:rFonts w:ascii="Times New Roman" w:eastAsia="Calibri" w:hAnsi="Times New Roman" w:cs="Times New Roman"/>
          <w:sz w:val="24"/>
          <w:szCs w:val="24"/>
        </w:rPr>
        <w:t xml:space="preserve">мые </w:t>
      </w:r>
      <w:proofErr w:type="gramStart"/>
      <w:r w:rsidR="0001267B">
        <w:rPr>
          <w:rFonts w:ascii="Times New Roman" w:eastAsia="Calibri" w:hAnsi="Times New Roman" w:cs="Times New Roman"/>
          <w:sz w:val="24"/>
          <w:szCs w:val="24"/>
        </w:rPr>
        <w:t>коллеги!</w:t>
      </w:r>
      <w:bookmarkStart w:id="0" w:name="_GoBack"/>
      <w:bookmarkEnd w:id="0"/>
      <w:r w:rsidRPr="00696DA4">
        <w:rPr>
          <w:rFonts w:ascii="Times New Roman" w:eastAsia="Calibri" w:hAnsi="Times New Roman" w:cs="Times New Roman"/>
          <w:sz w:val="24"/>
          <w:szCs w:val="24"/>
        </w:rPr>
        <w:t>Сегодня</w:t>
      </w:r>
      <w:proofErr w:type="gramEnd"/>
      <w:r w:rsidRPr="00696DA4">
        <w:rPr>
          <w:rFonts w:ascii="Times New Roman" w:eastAsia="Calibri" w:hAnsi="Times New Roman" w:cs="Times New Roman"/>
          <w:sz w:val="24"/>
          <w:szCs w:val="24"/>
        </w:rPr>
        <w:t xml:space="preserve"> пре</w:t>
      </w:r>
      <w:r w:rsidR="00712445">
        <w:rPr>
          <w:rFonts w:ascii="Times New Roman" w:eastAsia="Calibri" w:hAnsi="Times New Roman" w:cs="Times New Roman"/>
          <w:sz w:val="24"/>
          <w:szCs w:val="24"/>
        </w:rPr>
        <w:t>длагаю вам мастер-класс по теме:</w:t>
      </w:r>
    </w:p>
    <w:p w:rsidR="00696DA4" w:rsidRPr="00696DA4" w:rsidRDefault="00696DA4" w:rsidP="00696D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«Применение</w:t>
      </w:r>
      <w:r w:rsidRPr="00696DA4">
        <w:rPr>
          <w:rFonts w:ascii="Times New Roman" w:eastAsia="Calibri" w:hAnsi="Times New Roman" w:cs="Times New Roman"/>
          <w:b/>
          <w:sz w:val="24"/>
          <w:szCs w:val="24"/>
        </w:rPr>
        <w:t xml:space="preserve"> игровых технологий в обучении младших школьников»</w:t>
      </w:r>
    </w:p>
    <w:p w:rsidR="00696DA4" w:rsidRPr="00696DA4" w:rsidRDefault="00712445" w:rsidP="00696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696DA4" w:rsidRPr="00696DA4">
        <w:rPr>
          <w:rFonts w:ascii="Times New Roman" w:eastAsia="Calibri" w:hAnsi="Times New Roman" w:cs="Times New Roman"/>
          <w:sz w:val="24"/>
          <w:szCs w:val="24"/>
        </w:rPr>
        <w:t xml:space="preserve">Начальная школа – фундамент, от качества которого зависит дальнейшее обучение ребенка. И это налагает особую ответственность на учителя начальных классов, основной задачей которого является научить ребенка работать с информацией, научить учиться. </w:t>
      </w:r>
    </w:p>
    <w:p w:rsidR="00696DA4" w:rsidRPr="00696DA4" w:rsidRDefault="00712445" w:rsidP="00696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696DA4" w:rsidRPr="00696DA4">
        <w:rPr>
          <w:rFonts w:ascii="Times New Roman" w:eastAsia="Calibri" w:hAnsi="Times New Roman" w:cs="Times New Roman"/>
          <w:sz w:val="24"/>
          <w:szCs w:val="24"/>
        </w:rPr>
        <w:t xml:space="preserve">Поэтому, первоочередной </w:t>
      </w:r>
      <w:r w:rsidR="00696DA4">
        <w:rPr>
          <w:rFonts w:ascii="Times New Roman" w:eastAsia="Calibri" w:hAnsi="Times New Roman" w:cs="Times New Roman"/>
          <w:sz w:val="24"/>
          <w:szCs w:val="24"/>
        </w:rPr>
        <w:t>моей задачей</w:t>
      </w:r>
      <w:r w:rsidR="00696DA4" w:rsidRPr="00696DA4">
        <w:rPr>
          <w:rFonts w:ascii="Times New Roman" w:eastAsia="Calibri" w:hAnsi="Times New Roman" w:cs="Times New Roman"/>
          <w:sz w:val="24"/>
          <w:szCs w:val="24"/>
        </w:rPr>
        <w:t xml:space="preserve"> является формирование положительной мотивации к учению. Учитель должен помочь ребенку осознать, что успеваемость в школе — это его будущее.</w:t>
      </w:r>
    </w:p>
    <w:p w:rsidR="00696DA4" w:rsidRPr="00696DA4" w:rsidRDefault="00696DA4" w:rsidP="00696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A4">
        <w:rPr>
          <w:rFonts w:ascii="Times New Roman" w:eastAsia="Calibri" w:hAnsi="Times New Roman" w:cs="Times New Roman"/>
          <w:sz w:val="24"/>
          <w:szCs w:val="24"/>
        </w:rPr>
        <w:t>Мы должны помнить, что чем больше удовольствия станет получать ребенок от учебы</w:t>
      </w:r>
      <w:r>
        <w:rPr>
          <w:rFonts w:ascii="Times New Roman" w:eastAsia="Calibri" w:hAnsi="Times New Roman" w:cs="Times New Roman"/>
          <w:sz w:val="24"/>
          <w:szCs w:val="24"/>
        </w:rPr>
        <w:t>, тем легче будет и ему, и нам.</w:t>
      </w:r>
    </w:p>
    <w:p w:rsidR="00712445" w:rsidRPr="00783EB5" w:rsidRDefault="00712445" w:rsidP="00712445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период жизни и развития ребёнка характеризуется определённым ведущим видом деятельности. В дошкольном возрасте ребёнка ведущее место занимала игра. К началу школьного возраста игровая деятельность не теряет своей роли, только меняются содержание и направленность игр. Большое значение имеют игры с правилами и дидактические игры. С помощью их ребёнок учится подчинять своё поведение правилам, они формируют его движения, внимание, память, умение сосредоточиться, т.е. развивают способности, необходимые для успешного обучения в школе.</w:t>
      </w:r>
    </w:p>
    <w:p w:rsidR="00712445" w:rsidRPr="00783EB5" w:rsidRDefault="00712445" w:rsidP="00712445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сегодняшнее современное время актуальность игры повышается. Телевидение, видео, компьютерные сети увеличили и разнообразили поток информации, получаемой детьми. Но эти источники, в основном, представляют собой материал д</w:t>
      </w:r>
      <w:r w:rsidR="00FF3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пассивного восприятия.  Наша задача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развить умение самостоятельной оценки и отбора получаемой информации. Это позволяет игра, которая служит практикой использования знаний, полученных на уроке и во внеурочное время. Игра – это естественная форма обучения для ребёнка, она является частью его жизненного опыта. Передавая знания с помощью игры, педагог учитывает не только будущие интересы школьника, но и удовлетворяет сегодняшние. В</w:t>
      </w:r>
      <w:r w:rsidR="00FF3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игре ребёнок создаёт свой мир. 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 детской игры велик, он максимально воздействует на разные стороны развития, и в первую очередь – на формирование у младших школьников творческой и социальной активности, становление навыков учебной деятельности и всех тех качеств и способностей, которые в совокупности обеспечивают успешность их развития, обучения и воспитания.</w:t>
      </w:r>
    </w:p>
    <w:p w:rsidR="00712445" w:rsidRPr="00783EB5" w:rsidRDefault="00FF3E71" w:rsidP="00712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712445">
        <w:rPr>
          <w:rFonts w:ascii="Times New Roman" w:eastAsia="Calibri" w:hAnsi="Times New Roman" w:cs="Times New Roman"/>
          <w:sz w:val="24"/>
          <w:szCs w:val="24"/>
        </w:rPr>
        <w:t>Сегодня я хочу вам рассказать</w:t>
      </w:r>
      <w:r w:rsidR="00712445" w:rsidRPr="00696DA4">
        <w:rPr>
          <w:rFonts w:ascii="Times New Roman" w:eastAsia="Calibri" w:hAnsi="Times New Roman" w:cs="Times New Roman"/>
          <w:sz w:val="24"/>
          <w:szCs w:val="24"/>
        </w:rPr>
        <w:t xml:space="preserve"> о </w:t>
      </w:r>
      <w:r w:rsidR="00712445">
        <w:rPr>
          <w:rFonts w:ascii="Times New Roman" w:eastAsia="Calibri" w:hAnsi="Times New Roman" w:cs="Times New Roman"/>
          <w:sz w:val="24"/>
          <w:szCs w:val="24"/>
        </w:rPr>
        <w:t>игровых</w:t>
      </w:r>
      <w:r w:rsidR="00712445" w:rsidRPr="00696DA4">
        <w:rPr>
          <w:rFonts w:ascii="Times New Roman" w:eastAsia="Calibri" w:hAnsi="Times New Roman" w:cs="Times New Roman"/>
          <w:sz w:val="24"/>
          <w:szCs w:val="24"/>
        </w:rPr>
        <w:t xml:space="preserve"> технология</w:t>
      </w:r>
      <w:r w:rsidR="00712445">
        <w:rPr>
          <w:rFonts w:ascii="Times New Roman" w:eastAsia="Calibri" w:hAnsi="Times New Roman" w:cs="Times New Roman"/>
          <w:sz w:val="24"/>
          <w:szCs w:val="24"/>
        </w:rPr>
        <w:t xml:space="preserve">х, которые я применяю на уроках. </w:t>
      </w:r>
      <w:r w:rsidR="00712445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я использую на любом этапе</w:t>
      </w:r>
      <w:r w:rsidR="00712445" w:rsidRPr="00073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урока. Особенно нравятся детям игры-соревнования, эстафеты, сюжетно-ролевые, уроки в нестандартной форме</w:t>
      </w:r>
      <w:r w:rsidR="00712445" w:rsidRPr="00696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(игра, сказка, путешествие, </w:t>
      </w:r>
      <w:proofErr w:type="spellStart"/>
      <w:r w:rsidR="00712445" w:rsidRPr="00696DA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квесты</w:t>
      </w:r>
      <w:proofErr w:type="spellEnd"/>
      <w:r w:rsidR="00712445" w:rsidRPr="00073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712445" w:rsidRPr="00073AB2">
        <w:rPr>
          <w:rFonts w:ascii="Times New Roman" w:eastAsia="Times New Roman" w:hAnsi="Times New Roman" w:cs="Times New Roman"/>
          <w:sz w:val="24"/>
          <w:szCs w:val="24"/>
          <w:lang w:eastAsia="ru-RU"/>
        </w:rPr>
        <w:t>т.д</w:t>
      </w:r>
      <w:proofErr w:type="spellEnd"/>
      <w:r w:rsidR="00712445" w:rsidRPr="00073AB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96DA4" w:rsidRPr="00696DA4" w:rsidRDefault="00FF3E71" w:rsidP="00696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игры содержат нравственные требования и влияют на решение дидактической задачи. Результат помогает выявить детей, которые лу</w:t>
      </w:r>
      <w:r w:rsidRPr="00696D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чше выполнили игровое задание. Я же как учитель долж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96D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отметить достижения каждого ребёнка, подчеркнуть успехи отстающих детей.</w:t>
      </w:r>
    </w:p>
    <w:p w:rsidR="00696DA4" w:rsidRPr="00073AB2" w:rsidRDefault="00696DA4" w:rsidP="00696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Вот </w:t>
      </w:r>
      <w:proofErr w:type="gramStart"/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</w:t>
      </w:r>
      <w:r w:rsidR="00FF3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вместо</w:t>
      </w:r>
      <w:proofErr w:type="gramEnd"/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традиционного опроса по математике можно устроить</w:t>
      </w:r>
      <w:r w:rsidRPr="00073A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блиц-турнир</w:t>
      </w: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где учащиеся в быстром темпе заканчивают фразу учителя. </w:t>
      </w:r>
      <w:proofErr w:type="gramStart"/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96DA4" w:rsidRPr="00073AB2" w:rsidRDefault="00696DA4" w:rsidP="00696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кг яблок стоят 5</w:t>
      </w: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 Сколько надо заплатить за 7 кг таких яблок?</w:t>
      </w:r>
    </w:p>
    <w:p w:rsidR="00696DA4" w:rsidRPr="00073AB2" w:rsidRDefault="00696DA4" w:rsidP="00696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712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2ч бабушка печет 10булок</w:t>
      </w: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</w:t>
      </w:r>
      <w:r w:rsidR="00712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какое время она испечет 20булок</w:t>
      </w: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696DA4" w:rsidRPr="00073AB2" w:rsidRDefault="00696DA4" w:rsidP="00696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</w:t>
      </w:r>
      <w:r w:rsidR="00712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</w:t>
      </w: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 молока разлили в банки по 3 л в каждую. После</w:t>
      </w:r>
      <w:r w:rsidR="00712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этого осталась незаполненная 1 банка</w:t>
      </w: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Сколько всего было банок?</w:t>
      </w:r>
    </w:p>
    <w:p w:rsidR="00696DA4" w:rsidRPr="00073AB2" w:rsidRDefault="00696DA4" w:rsidP="00696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 w:rsidR="00712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того как Таня прочитала 12</w:t>
      </w: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страниц кн</w:t>
      </w:r>
      <w:r w:rsidR="00712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иги, ей осталось прочитать на 7</w:t>
      </w: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страниц больше, чем она прочитала. Сколько всего страниц в этой книге?</w:t>
      </w:r>
    </w:p>
    <w:p w:rsidR="00696DA4" w:rsidRPr="00FF3E71" w:rsidRDefault="00696DA4" w:rsidP="00FF3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FF3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Игры, которые я использовала на уроках обучения грамоте:</w:t>
      </w:r>
    </w:p>
    <w:p w:rsidR="00712445" w:rsidRPr="00073AB2" w:rsidRDefault="00712445" w:rsidP="007124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Игра «Перевернутые слова»</w:t>
      </w:r>
    </w:p>
    <w:p w:rsidR="00712445" w:rsidRPr="00073AB2" w:rsidRDefault="00712445" w:rsidP="007124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Ребенку предлагается набор слов, в которых буквы перепутаны местами. Необходимо восстановить нормальный порядок слов.</w:t>
      </w:r>
    </w:p>
    <w:p w:rsidR="00712445" w:rsidRPr="00073AB2" w:rsidRDefault="00712445" w:rsidP="007124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Пример: </w:t>
      </w:r>
      <w:r w:rsidRPr="00073AB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МАИЗ - ЗИМА.</w:t>
      </w:r>
    </w:p>
    <w:p w:rsidR="00712445" w:rsidRPr="00073AB2" w:rsidRDefault="00712445" w:rsidP="007124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сложных случаях буквы, являющиеся в окончательном варианте первыми, подчеркиваются.</w:t>
      </w:r>
    </w:p>
    <w:p w:rsidR="00712445" w:rsidRPr="00783EB5" w:rsidRDefault="00712445" w:rsidP="00712445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Пример: </w:t>
      </w:r>
      <w:r w:rsidRPr="00073AB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НЯНААВ</w:t>
      </w:r>
      <w:proofErr w:type="gramEnd"/>
      <w:r w:rsidRPr="00073AB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— ВАННАЯ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Буквоград</w:t>
      </w:r>
      <w:proofErr w:type="spellEnd"/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 каждого обучающегося – конверт с несколькими (от трёх до пяти) элементами букв, вырезанными из картона.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предлагаю достать из конверта элементы букв и сложить так, чтобы не осталось лишних элементов. Выигрывает тот, кто первым справился с заданием.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«У кого отличный слух?»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предметные картинки.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показываю картинки и называю изображённые на них предметы. Дети должны захлопать в ладоши, если услышат в названии предмета звук, заданный мною в начале игры.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«Продолжай»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делю на две команды. Называю несколько слов, которые начинаются с изучаемого звука, например, со звука [а] – астра, айва, ананас. Представители команд продолжают по очереди подбирать слова, начинающиеся с этого звука. Повторять уже названные слова нельзя. Побеждает команда, придумавшая последнее слово.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«Красный –синий»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синие и красные кружки для каждого игрока, фанты.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произношу гласный звук, обучающиеся повторяют его, поднимая красный кружок. Когда я произношу согласный звук, дети поднимают синий кружок. За каждую ошибку дети платят фант. Победитель тот, у кого останутся все фанты.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Такую же игру можно провести на определение мягкости, твёрдости согласных. Называться она будет </w:t>
      </w: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«Твёрдый 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мягкий»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в оборудование будут входить синие и зелёные кружки.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Игры, которые я провожу на уроках русского языка: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«Сложи имя»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 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конверты с набором слогов для каждого игрока: </w:t>
      </w:r>
      <w:proofErr w:type="spellStart"/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</w:t>
      </w:r>
      <w:proofErr w:type="spellEnd"/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ля, То, </w:t>
      </w:r>
      <w:proofErr w:type="spellStart"/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proofErr w:type="spellEnd"/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</w:t>
      </w:r>
      <w:proofErr w:type="spellEnd"/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ба, </w:t>
      </w:r>
      <w:proofErr w:type="spellStart"/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</w:t>
      </w:r>
      <w:proofErr w:type="spellEnd"/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proofErr w:type="spellEnd"/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proofErr w:type="spellEnd"/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 Игроки составляют из слогов, находящихся в конвертах, имена детей. Победитель тот, кто первым и без ошибок составит из слогов имена.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«Эстафета букв»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делится по четыре человека. Для каждой группы я называю первую букву слова. Первый ученик группы записывает букву и дописывает ещё одну, передаёт товарищу, тот дописывает ещё одну и т.д. В результате должно получиться слово. Выигрывает группа, которая первой написала слово.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«Один- много»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мяч.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Я бросаю мяч кому-либо из детей и называю один предмет. Обучающийся, поймавший мяч, должен назвать слово, обозначающее много таких предметов и бросить мяч мне. Кто дал правильный ответ, получает фишку.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6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«Придумай предложение»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схемы предложений.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прикрепляю к доске схему предложения. Обучающиеся придумывают предложения с соответствующим числом слов. За правильно составленное предложение ряду засчитывается очко. В конце игры отмечаются самые интересные предложения.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Игры, которые я провожу на уроках окружающего мира: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«Что изменилось?»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 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картинки.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наборном полотне я выставляю предметные картинки: цветы, листья, плоды. По команде дети закрывают глаза, я меняю месторасположение картинок или убираю одну-две картинки. Дети должны определить, что изменилось.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«Что где растёт?»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 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деревянная палочка.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даю палочку детям по очереди и называю растение. Взяв палочку, ученик должен быстро ответить где оно растёт – в саду, в поле, в лесу, в водоёме и передать палочку мне.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«Лесные-садовые»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называю лесные и садовые растения. Обучающиеся должны не ошибиться и хлопнуть в ладоши, когда будет звучать название садового растения. Победитель считается тот, кто не ошибся на протяжении всей игры.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«Что сделано руками?»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предметные картинки на наборном полотне.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делится на две команды. Первая команда выбирает картинки, на которых изображены предметы, сделанные руками человека, вторая – картинки с изображением предметов, в создании которых человек не участвовал.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«Найди пару»</w:t>
      </w:r>
    </w:p>
    <w:p w:rsidR="00696DA4" w:rsidRPr="00783EB5" w:rsidRDefault="00696DA4" w:rsidP="00696DA4">
      <w:pPr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3E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картинки с изображением предметов, схожих по назначению. </w:t>
      </w:r>
      <w:proofErr w:type="gramStart"/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783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стул-табуретка, шапка-шляпа, стакан-кружка, перчатки-варежки и т.д. Класс делится на группы, состоящие из четырёх человек. Начиная игру, ученик спрашивает: «У кого моя пара?». Ученик, у которого парная картинка отзывается, далее другой показывает свою картинку с вопросом. Так продолжается игра, пока все пары не будут найдены.</w:t>
      </w:r>
    </w:p>
    <w:p w:rsidR="00B213DA" w:rsidRDefault="00B213DA"/>
    <w:sectPr w:rsidR="00B213DA" w:rsidSect="00FF3E71">
      <w:pgSz w:w="11906" w:h="16838"/>
      <w:pgMar w:top="709" w:right="707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A20ED"/>
    <w:multiLevelType w:val="multilevel"/>
    <w:tmpl w:val="998AB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DA4"/>
    <w:rsid w:val="0001267B"/>
    <w:rsid w:val="00405A6C"/>
    <w:rsid w:val="00696DA4"/>
    <w:rsid w:val="00712445"/>
    <w:rsid w:val="00875988"/>
    <w:rsid w:val="00891542"/>
    <w:rsid w:val="00B213DA"/>
    <w:rsid w:val="00F935CB"/>
    <w:rsid w:val="00FF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A439"/>
  <w15:chartTrackingRefBased/>
  <w15:docId w15:val="{1E2CA28F-1522-414B-B820-0289C30E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5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35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3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79539</dc:creator>
  <cp:keywords/>
  <dc:description/>
  <cp:lastModifiedBy>79539</cp:lastModifiedBy>
  <cp:revision>2</cp:revision>
  <cp:lastPrinted>2023-10-30T16:02:00Z</cp:lastPrinted>
  <dcterms:created xsi:type="dcterms:W3CDTF">2023-10-30T14:17:00Z</dcterms:created>
  <dcterms:modified xsi:type="dcterms:W3CDTF">2023-11-12T12:20:00Z</dcterms:modified>
</cp:coreProperties>
</file>