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5B" w:rsidRPr="00A613D4" w:rsidRDefault="00A613D4" w:rsidP="00AE18D7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ДИНАМИЧЕСКАЯ ПАУЗА, КАК СРЕДСТВО СОХРАНЕНИЯ И СТИМУЛИРОВАНИЯ ЗДОРОВЬЯ ПРИ ОБУЧЕНИИ ДЕТЕЙ С ОВЗ. </w:t>
      </w:r>
    </w:p>
    <w:p w:rsidR="00AE18D7" w:rsidRPr="00225A07" w:rsidRDefault="00225A07" w:rsidP="00225A07">
      <w:pPr>
        <w:pStyle w:val="a5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Глазунова Ольга Сергеевна</w:t>
      </w:r>
      <w:r w:rsidR="00FF79C2" w:rsidRPr="00225A0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Ильянок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Анна Алексеевна </w:t>
      </w:r>
    </w:p>
    <w:p w:rsidR="003E775B" w:rsidRPr="00225A07" w:rsidRDefault="00D3016A" w:rsidP="00225A07">
      <w:pPr>
        <w:pStyle w:val="a5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5A07">
        <w:rPr>
          <w:rFonts w:ascii="Times New Roman" w:hAnsi="Times New Roman" w:cs="Times New Roman"/>
          <w:b/>
          <w:i/>
          <w:sz w:val="24"/>
          <w:szCs w:val="24"/>
        </w:rPr>
        <w:t xml:space="preserve">ГБОУ школа № 439 </w:t>
      </w:r>
      <w:proofErr w:type="spellStart"/>
      <w:r w:rsidRPr="00225A07">
        <w:rPr>
          <w:rFonts w:ascii="Times New Roman" w:hAnsi="Times New Roman" w:cs="Times New Roman"/>
          <w:b/>
          <w:i/>
          <w:sz w:val="24"/>
          <w:szCs w:val="24"/>
        </w:rPr>
        <w:t>Петродворцового</w:t>
      </w:r>
      <w:proofErr w:type="spellEnd"/>
      <w:r w:rsidRPr="00225A07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</w:p>
    <w:p w:rsidR="00630102" w:rsidRPr="00225A07" w:rsidRDefault="00D3016A" w:rsidP="00225A07">
      <w:pPr>
        <w:pStyle w:val="a5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5A07">
        <w:rPr>
          <w:rFonts w:ascii="Times New Roman" w:hAnsi="Times New Roman" w:cs="Times New Roman"/>
          <w:b/>
          <w:i/>
          <w:sz w:val="24"/>
          <w:szCs w:val="24"/>
        </w:rPr>
        <w:t>Санкт-Петербурга</w:t>
      </w:r>
    </w:p>
    <w:p w:rsidR="00225A07" w:rsidRPr="00225A07" w:rsidRDefault="00225A07" w:rsidP="00225A07">
      <w:pPr>
        <w:pStyle w:val="a5"/>
        <w:jc w:val="center"/>
      </w:pPr>
    </w:p>
    <w:p w:rsidR="00D3016A" w:rsidRPr="00A613D4" w:rsidRDefault="00D3016A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Здоровье - главное богатство человека и его необходимо сохранять и укреплять с самого начала жизни человека. </w:t>
      </w:r>
    </w:p>
    <w:p w:rsidR="00D3016A" w:rsidRPr="00A613D4" w:rsidRDefault="00D3016A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В этой связи все чаще приходится задумываться над вопросом: как школа может повлиять на улучшение состояния здоровья школьников</w:t>
      </w:r>
      <w:r w:rsidR="00673DB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ограниченными возможностями здоровья (ОВЗ)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. Проблемы сохранения и укрепления здоровья детей с ОВЗ всегда были актуальны в образовании.</w:t>
      </w:r>
      <w:r w:rsidR="00D13228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Одна из основных задач образовательного процесса в нашей школе, как и в люб</w:t>
      </w:r>
      <w:r w:rsidR="00425E00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 другой коррекционной школе, </w:t>
      </w:r>
      <w:r w:rsidR="00D13228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состоит в том, чтобы найти такие способы организации образовательного процесса, которые соответствовали бы возрастным и психофизическим этапам социального развития учащихся.</w:t>
      </w:r>
      <w:r w:rsidR="00311322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(Смирнов,2002)</w:t>
      </w:r>
    </w:p>
    <w:p w:rsidR="00D13228" w:rsidRPr="00A613D4" w:rsidRDefault="00D13228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Одним из основных направлений в деятельности по укреплению здоровья школьников с ОВЗ является организация и проведение физкультурно-оздоровительных мероприятий в режиме школы. С началом учебного года суточная активность учащихся заметно снижается. Уроки физической культуры не могут в полном объеме восполнить недостаток движений школьника с ОВЗ. Поэтому возникает необходимость мероприятий по организации двигательной активности учащихся и в учебное время. Для этого необходимо особое внимание уделить проведению динамических пауз на уроках и переменах.</w:t>
      </w:r>
      <w:r w:rsidR="00311322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(Зарин,2003)</w:t>
      </w:r>
    </w:p>
    <w:p w:rsidR="001C3D19" w:rsidRPr="00A613D4" w:rsidRDefault="006249ED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13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Динамическая пауза</w:t>
      </w:r>
      <w:r w:rsidR="001C3D19" w:rsidRPr="00A613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-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 короткая разминка среди урока, на перемене, проходящая в виде </w:t>
      </w:r>
      <w:r w:rsidR="001C3D19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физкультурных минуток, подвижных, 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хороводных, и пальчиковых игр, м</w:t>
      </w:r>
      <w:r w:rsidR="001C3D19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ассаж лица, кистей рук (пшеном, рисом), пальцев, ритмические упражнения, игры в уголке </w:t>
      </w:r>
      <w:proofErr w:type="spellStart"/>
      <w:r w:rsidR="001C3D19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валеологии</w:t>
      </w:r>
      <w:proofErr w:type="spellEnd"/>
      <w:r w:rsidR="001C3D19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(ходьба по ребристым дорожкам, пробкам, пуговицам, «классики» и т.д.).</w:t>
      </w:r>
      <w:proofErr w:type="gramEnd"/>
    </w:p>
    <w:p w:rsidR="001C3D19" w:rsidRPr="00A613D4" w:rsidRDefault="001C3D19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13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Цель 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– профилактика утомления у учащихся с ОВЗ.</w:t>
      </w:r>
    </w:p>
    <w:p w:rsidR="001C3D19" w:rsidRPr="00A613D4" w:rsidRDefault="001C3D19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Задачи:</w:t>
      </w:r>
    </w:p>
    <w:p w:rsidR="001C3D19" w:rsidRPr="00A613D4" w:rsidRDefault="001C3D19" w:rsidP="00AE18D7">
      <w:pPr>
        <w:pStyle w:val="Default"/>
        <w:spacing w:line="360" w:lineRule="auto"/>
        <w:ind w:firstLine="709"/>
        <w:jc w:val="both"/>
        <w:rPr>
          <w:color w:val="000000" w:themeColor="text1"/>
        </w:rPr>
      </w:pPr>
      <w:r w:rsidRPr="00A613D4">
        <w:rPr>
          <w:color w:val="000000" w:themeColor="text1"/>
        </w:rPr>
        <w:t>1. Сохранить и укрепить здоровье детей с ОВЗ.</w:t>
      </w:r>
    </w:p>
    <w:p w:rsidR="001C3D19" w:rsidRPr="00A613D4" w:rsidRDefault="001C3D19" w:rsidP="00AE18D7">
      <w:pPr>
        <w:pStyle w:val="Default"/>
        <w:spacing w:line="360" w:lineRule="auto"/>
        <w:ind w:firstLine="709"/>
        <w:jc w:val="both"/>
        <w:rPr>
          <w:color w:val="000000" w:themeColor="text1"/>
        </w:rPr>
      </w:pPr>
      <w:r w:rsidRPr="00A613D4">
        <w:rPr>
          <w:color w:val="000000" w:themeColor="text1"/>
        </w:rPr>
        <w:t xml:space="preserve">2. Воспитывать потребность в здоровом образе жизни. </w:t>
      </w:r>
    </w:p>
    <w:p w:rsidR="001C3D19" w:rsidRPr="00A613D4" w:rsidRDefault="0063089F" w:rsidP="00AE18D7">
      <w:pPr>
        <w:pStyle w:val="Default"/>
        <w:spacing w:line="360" w:lineRule="auto"/>
        <w:ind w:firstLine="709"/>
        <w:jc w:val="both"/>
        <w:rPr>
          <w:color w:val="000000" w:themeColor="text1"/>
        </w:rPr>
      </w:pPr>
      <w:r w:rsidRPr="00A613D4">
        <w:rPr>
          <w:color w:val="000000" w:themeColor="text1"/>
        </w:rPr>
        <w:t>3.</w:t>
      </w:r>
      <w:r w:rsidR="001C3D19" w:rsidRPr="00A613D4">
        <w:rPr>
          <w:color w:val="000000" w:themeColor="text1"/>
        </w:rPr>
        <w:t>Развивать память, внимание, наблюдательность, как основу познавательных способностей учащихся с ОВЗ.</w:t>
      </w:r>
    </w:p>
    <w:p w:rsidR="001C3D19" w:rsidRPr="00A613D4" w:rsidRDefault="001C3D19" w:rsidP="00AE18D7">
      <w:pPr>
        <w:pStyle w:val="Default"/>
        <w:spacing w:line="360" w:lineRule="auto"/>
        <w:ind w:firstLine="709"/>
        <w:jc w:val="both"/>
        <w:rPr>
          <w:color w:val="000000" w:themeColor="text1"/>
        </w:rPr>
      </w:pPr>
      <w:r w:rsidRPr="00A613D4">
        <w:rPr>
          <w:color w:val="000000" w:themeColor="text1"/>
        </w:rPr>
        <w:t xml:space="preserve">4. Развивать коммуникативные умения. </w:t>
      </w:r>
    </w:p>
    <w:p w:rsidR="001C3D19" w:rsidRPr="00A613D4" w:rsidRDefault="001C3D19" w:rsidP="00AE18D7">
      <w:pPr>
        <w:pStyle w:val="Default"/>
        <w:spacing w:line="360" w:lineRule="auto"/>
        <w:ind w:firstLine="709"/>
        <w:jc w:val="both"/>
        <w:rPr>
          <w:color w:val="000000" w:themeColor="text1"/>
        </w:rPr>
      </w:pPr>
      <w:r w:rsidRPr="00A613D4">
        <w:rPr>
          <w:color w:val="000000" w:themeColor="text1"/>
        </w:rPr>
        <w:t xml:space="preserve">5. Воспитывать этические и нравственные нормы поведения. </w:t>
      </w:r>
      <w:r w:rsidR="00311322" w:rsidRPr="00A613D4">
        <w:rPr>
          <w:color w:val="000000" w:themeColor="text1"/>
        </w:rPr>
        <w:t>(Исаева, 2004)</w:t>
      </w:r>
    </w:p>
    <w:p w:rsidR="00425E00" w:rsidRPr="00A613D4" w:rsidRDefault="00425E00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Проведение динамических пауз должно строиться на таких принципах, как: реализация потребности детей с ОВЗ в двигательной активности, учет специфики двигательных занятий, комплексный подход к укреплению и сохранению здоровья школьников при постепенном усилении физической и мышечной нагрузки, преемственность урочных и внеурочных форм работы с учениками.</w:t>
      </w:r>
    </w:p>
    <w:p w:rsidR="001C3D19" w:rsidRPr="00A613D4" w:rsidRDefault="001C3D19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Динамические паузы – прекрасная возможность для учащихся с ОВЗ сделать переход между уроками, снять эмоциональное напряжение, а также познакомиться со своим телом. Во время уроков, динамическая пауза длится 2-5 минут, по мере утомляемости учащихся.</w:t>
      </w:r>
      <w:r w:rsidR="009C0815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Ежедневно, после 3 урока, проводятся более длительные динамические паузы.</w:t>
      </w:r>
    </w:p>
    <w:p w:rsidR="001C3D19" w:rsidRPr="00A613D4" w:rsidRDefault="001C3D19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Динамические перемены не предназначены для решения задач физического совершенствования, а носят, главным образом, релаксационный и оздоровительный характер.  Динамические перемены помогают обеспечить детям необходимую для правильного развития растущего организма двигательную активность, позволяют активно отдохнуть после преимущественно умственного труда в вынужденной позе на уроке; обеспечивают сохранение работоспособности на последующих уроках.</w:t>
      </w:r>
      <w:r w:rsidRPr="00A613D4">
        <w:rPr>
          <w:rFonts w:ascii="Times New Roman" w:hAnsi="Times New Roman" w:cs="Times New Roman"/>
          <w:sz w:val="24"/>
          <w:szCs w:val="24"/>
        </w:rPr>
        <w:t xml:space="preserve"> 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Подвижные перемены могут проводиться на улице, в спортивном зале, зале ЛФК или детских рекреациях, специально оснащенных тропами «Здоровья». Динамические перемены проводят классные руководители и учителя физической культуры.</w:t>
      </w:r>
    </w:p>
    <w:p w:rsidR="00A22F6D" w:rsidRPr="00A613D4" w:rsidRDefault="00A22F6D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учащихся с ОВЗ наиболее интересна стихотворная форма игр – упражнений. Можно динамические паузы разнообразить эмоциональным чтением стихотворных текстов. В результате выполнения нескольких несложных упражнений работоспособность детей повышается. Ребята с радостью откликаются на такие динамические паузы. Важно, чтобы содержание текстов увлекало детей своей образностью, переносило их в мир доброты, красоты, юмора. Главное, чтобы динамические паузы </w:t>
      </w:r>
      <w:r w:rsidR="00C15AC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выполняли свои оздоровительные функции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11322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(Зарин, 2003)</w:t>
      </w:r>
    </w:p>
    <w:p w:rsidR="00FF79C2" w:rsidRPr="00A613D4" w:rsidRDefault="00FF79C2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Динамические паузы выполняют следующие функции:</w:t>
      </w:r>
    </w:p>
    <w:p w:rsidR="00FF79C2" w:rsidRPr="00A613D4" w:rsidRDefault="00FF79C2" w:rsidP="00AE18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A613D4">
        <w:rPr>
          <w:sz w:val="24"/>
          <w:szCs w:val="24"/>
        </w:rPr>
        <w:t>1.Развлекательную – создают благоприятную атмосферу.</w:t>
      </w:r>
      <w:r w:rsidR="00673DBB" w:rsidRPr="00A613D4">
        <w:rPr>
          <w:sz w:val="24"/>
          <w:szCs w:val="24"/>
        </w:rPr>
        <w:t xml:space="preserve"> Например, дыхательная гимнастика «Снежинки».</w:t>
      </w:r>
    </w:p>
    <w:p w:rsidR="00FF79C2" w:rsidRPr="00A613D4" w:rsidRDefault="00FF79C2" w:rsidP="00AE18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A613D4">
        <w:rPr>
          <w:sz w:val="24"/>
          <w:szCs w:val="24"/>
        </w:rPr>
        <w:t>2.</w:t>
      </w:r>
      <w:proofErr w:type="gramStart"/>
      <w:r w:rsidRPr="00A613D4">
        <w:rPr>
          <w:sz w:val="24"/>
          <w:szCs w:val="24"/>
        </w:rPr>
        <w:t>Релаксационную</w:t>
      </w:r>
      <w:proofErr w:type="gramEnd"/>
      <w:r w:rsidRPr="00A613D4">
        <w:rPr>
          <w:sz w:val="24"/>
          <w:szCs w:val="24"/>
        </w:rPr>
        <w:t xml:space="preserve"> – снимают напряжение, вызванное негативными эмоциями, перегрузками мышц, нервной системы, мозга.</w:t>
      </w:r>
      <w:r w:rsidR="00673DBB" w:rsidRPr="00A613D4">
        <w:rPr>
          <w:sz w:val="24"/>
          <w:szCs w:val="24"/>
        </w:rPr>
        <w:t xml:space="preserve"> Например, релаксация «Солнышко».</w:t>
      </w:r>
    </w:p>
    <w:p w:rsidR="00FF79C2" w:rsidRPr="00A613D4" w:rsidRDefault="00FF79C2" w:rsidP="00AE18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A613D4">
        <w:rPr>
          <w:sz w:val="24"/>
          <w:szCs w:val="24"/>
        </w:rPr>
        <w:t>3.Коммуникативную – объединяет детей в группы, способствует их сотрудничеству, взаимодействию межу собой.</w:t>
      </w:r>
      <w:r w:rsidR="0063089F" w:rsidRPr="00A613D4">
        <w:rPr>
          <w:sz w:val="24"/>
          <w:szCs w:val="24"/>
        </w:rPr>
        <w:t xml:space="preserve"> Например, подвижная игра</w:t>
      </w:r>
      <w:r w:rsidR="00673DBB" w:rsidRPr="00A613D4">
        <w:rPr>
          <w:sz w:val="24"/>
          <w:szCs w:val="24"/>
        </w:rPr>
        <w:t xml:space="preserve"> «Кто быстрее?».</w:t>
      </w:r>
    </w:p>
    <w:p w:rsidR="00FF79C2" w:rsidRPr="00A613D4" w:rsidRDefault="00FF79C2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proofErr w:type="gramStart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Воспитательную</w:t>
      </w:r>
      <w:proofErr w:type="gram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формирует моральные и нравственные качества. </w:t>
      </w:r>
      <w:r w:rsidR="00673DB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Например, пальчиковая гимнастика «Котята».</w:t>
      </w:r>
    </w:p>
    <w:p w:rsidR="00FF79C2" w:rsidRPr="00A613D4" w:rsidRDefault="00FF79C2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</w:t>
      </w:r>
      <w:proofErr w:type="gramStart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Обучающая</w:t>
      </w:r>
      <w:proofErr w:type="gram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давать новые знания, умения, навыки, и закреплять их.</w:t>
      </w:r>
      <w:r w:rsidR="009C0815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Например, физкультурная минутка</w:t>
      </w:r>
      <w:r w:rsidR="00673DB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«Веселый счет».</w:t>
      </w:r>
    </w:p>
    <w:p w:rsidR="00FF79C2" w:rsidRPr="00A613D4" w:rsidRDefault="00FF79C2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6.Развивающую – развивает речь, внимание, память, мышление – возникшие психологические процессы.</w:t>
      </w:r>
      <w:r w:rsidR="00673DB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Например, самомассаж «Колючий еж».</w:t>
      </w:r>
    </w:p>
    <w:p w:rsidR="00FF79C2" w:rsidRPr="00A613D4" w:rsidRDefault="00FF79C2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proofErr w:type="gramStart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Коррекционную</w:t>
      </w:r>
      <w:proofErr w:type="gram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«исправлять» эмоциональные, поведенческие и другие проблемы ребенка.</w:t>
      </w:r>
      <w:r w:rsidR="00673DB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Например, гимнастика для глаз «Зоркие помощники».</w:t>
      </w:r>
    </w:p>
    <w:p w:rsidR="00FF79C2" w:rsidRPr="00A613D4" w:rsidRDefault="00FF79C2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proofErr w:type="gramStart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Лечебную</w:t>
      </w:r>
      <w:proofErr w:type="gram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способствовать выздоровлению.</w:t>
      </w:r>
      <w:r w:rsidR="00073AE2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Например, профилактика плоскостопия «Дорожки».</w:t>
      </w:r>
      <w:r w:rsidR="00311322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(Исаева, 2004)</w:t>
      </w:r>
    </w:p>
    <w:p w:rsidR="003E775B" w:rsidRPr="00A613D4" w:rsidRDefault="00425E00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динамических пауз в том, чтобы снять утомление у ребенка, обеспечить ему активный отдых и повысить работоспособность и настроение у учащихся с ОВЗ. Даже небольшие двигательные нагрузки в виде динамических пауз снимают усталость, вызванную продолжительным сидением за партой, дают отдых мышцам, органам слуха, восстанавливают силы ребенка. Динамические паузы необходимы для того, чтобы поднять детям настроение, помочь активи</w:t>
      </w:r>
      <w:r w:rsidR="009860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зировать дыхание, усилить </w:t>
      </w:r>
      <w:proofErr w:type="spellStart"/>
      <w:r w:rsidR="009860A2">
        <w:rPr>
          <w:rFonts w:ascii="Times New Roman" w:hAnsi="Times New Roman" w:cs="Times New Roman"/>
          <w:color w:val="000000" w:themeColor="text1"/>
          <w:sz w:val="24"/>
          <w:szCs w:val="24"/>
        </w:rPr>
        <w:t>крово</w:t>
      </w:r>
      <w:proofErr w:type="spell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лимфообращение</w:t>
      </w:r>
      <w:proofErr w:type="spell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застойных участков в организме ребенка, снять напряжение.   </w:t>
      </w:r>
    </w:p>
    <w:p w:rsidR="00D3016A" w:rsidRPr="00A613D4" w:rsidRDefault="00425E00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767B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После введения динамических пауз стало заметно, что учащиеся с ОВЗ ведут себя на уроках и переменах более спокойно, снизилась утомляемость, вялость во время уроков.</w:t>
      </w:r>
    </w:p>
    <w:p w:rsidR="00AE3273" w:rsidRPr="00A613D4" w:rsidRDefault="00AE3273" w:rsidP="00AE1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Литература:</w:t>
      </w:r>
      <w:r w:rsidRPr="00A613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273" w:rsidRPr="00A613D4" w:rsidRDefault="00AE3273" w:rsidP="00AE18D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Зарин А., Петрова Л.С., Фомина А.Н. Медико</w:t>
      </w:r>
      <w:r w:rsidR="009860A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педагогическая поддержка физического развития и укрепления здоровья ребенка с </w:t>
      </w:r>
      <w:r w:rsidR="009860A2"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интеллектуальной</w:t>
      </w:r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>недостаточностью в</w:t>
      </w:r>
      <w:proofErr w:type="gramEnd"/>
      <w:r w:rsidRPr="00A61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детском саду //Дефектология. – 2003. - №5.</w:t>
      </w:r>
    </w:p>
    <w:p w:rsidR="00AE3273" w:rsidRPr="00A613D4" w:rsidRDefault="00AE3273" w:rsidP="00AE18D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3D4">
        <w:rPr>
          <w:rFonts w:ascii="Times New Roman" w:hAnsi="Times New Roman" w:cs="Times New Roman"/>
          <w:sz w:val="24"/>
          <w:szCs w:val="24"/>
        </w:rPr>
        <w:t>Исаева С.А. Физкультурные минутки в начальной школе. Москва. 2004.</w:t>
      </w:r>
    </w:p>
    <w:p w:rsidR="00AE3273" w:rsidRPr="00A613D4" w:rsidRDefault="00AE3273" w:rsidP="00AE18D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3D4">
        <w:rPr>
          <w:rFonts w:ascii="Times New Roman" w:hAnsi="Times New Roman" w:cs="Times New Roman"/>
          <w:sz w:val="24"/>
          <w:szCs w:val="24"/>
        </w:rPr>
        <w:t xml:space="preserve">Смирнов Н. К. </w:t>
      </w:r>
      <w:proofErr w:type="spellStart"/>
      <w:r w:rsidRPr="00A613D4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A613D4">
        <w:rPr>
          <w:rFonts w:ascii="Times New Roman" w:hAnsi="Times New Roman" w:cs="Times New Roman"/>
          <w:sz w:val="24"/>
          <w:szCs w:val="24"/>
        </w:rPr>
        <w:t xml:space="preserve"> образовательные технологии в современной школе.</w:t>
      </w:r>
      <w:r w:rsidR="00311322" w:rsidRPr="00A613D4">
        <w:rPr>
          <w:rFonts w:ascii="Times New Roman" w:hAnsi="Times New Roman" w:cs="Times New Roman"/>
          <w:sz w:val="24"/>
          <w:szCs w:val="24"/>
        </w:rPr>
        <w:t xml:space="preserve"> – М.: АПК и ПРО, 2002.</w:t>
      </w:r>
      <w:r w:rsidRPr="00A613D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E3273" w:rsidRPr="00A613D4" w:rsidSect="00225A0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4237A"/>
    <w:multiLevelType w:val="hybridMultilevel"/>
    <w:tmpl w:val="897E2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E5D5F"/>
    <w:rsid w:val="00073AE2"/>
    <w:rsid w:val="001C3D19"/>
    <w:rsid w:val="00225A07"/>
    <w:rsid w:val="00311322"/>
    <w:rsid w:val="003D2815"/>
    <w:rsid w:val="003E775B"/>
    <w:rsid w:val="00425E00"/>
    <w:rsid w:val="005D767B"/>
    <w:rsid w:val="006249ED"/>
    <w:rsid w:val="00630102"/>
    <w:rsid w:val="0063089F"/>
    <w:rsid w:val="00673DBB"/>
    <w:rsid w:val="009860A2"/>
    <w:rsid w:val="009C0815"/>
    <w:rsid w:val="00A22F6D"/>
    <w:rsid w:val="00A613D4"/>
    <w:rsid w:val="00AC0AEA"/>
    <w:rsid w:val="00AE18D7"/>
    <w:rsid w:val="00AE3273"/>
    <w:rsid w:val="00AE5D5F"/>
    <w:rsid w:val="00C15ACB"/>
    <w:rsid w:val="00D13228"/>
    <w:rsid w:val="00D3016A"/>
    <w:rsid w:val="00E31203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3D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F79C2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AE3273"/>
    <w:pPr>
      <w:ind w:left="720"/>
      <w:contextualSpacing/>
    </w:pPr>
  </w:style>
  <w:style w:type="paragraph" w:styleId="a5">
    <w:name w:val="No Spacing"/>
    <w:uiPriority w:val="1"/>
    <w:qFormat/>
    <w:rsid w:val="00225A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Анечка</dc:creator>
  <cp:keywords/>
  <dc:description/>
  <cp:lastModifiedBy>Настя</cp:lastModifiedBy>
  <cp:revision>25</cp:revision>
  <dcterms:created xsi:type="dcterms:W3CDTF">2017-04-01T12:51:00Z</dcterms:created>
  <dcterms:modified xsi:type="dcterms:W3CDTF">2017-04-06T17:34:00Z</dcterms:modified>
</cp:coreProperties>
</file>