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</w:pPr>
      <w:r>
        <w:rPr/>
        <w:t>Спортивный праздник нужен для того, чтобы воспитывать в детях желание приобщаться к спортивной культуре, физическим упражнениям и тренировать дух соперничества.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  <w:spacing w:line="229" w:lineRule="exact" w:before="1"/>
      </w:pPr>
      <w:r>
        <w:rPr/>
        <w:t>Спортивное мероприятие — это всегда веселье, радость с друзьями, командные игры и удовольствие от</w:t>
      </w:r>
    </w:p>
    <w:p>
      <w:pPr>
        <w:pStyle w:val="BodyText"/>
      </w:pPr>
      <w:r>
        <w:rPr/>
        <w:t>активного времяпровождения. Кроме этого, такое занятие прививает детям любовь к спорту, что помогает формировать из них полноценную личность.</w:t>
      </w: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  <w:ind w:right="565"/>
      </w:pPr>
      <w:r>
        <w:rPr/>
        <w:t>Спортивный праздник для школьников включает в себя такие развлечения, как: спортивные конкурсы, эстафеты, веселые развлекательные игры.</w:t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Title"/>
      </w:pPr>
      <w:r>
        <w:rPr>
          <w:color w:val="080808"/>
        </w:rPr>
        <w:t>Сценарий спортивного праздника «Игра перестрелка!»</w:t>
      </w:r>
    </w:p>
    <w:p>
      <w:pPr>
        <w:pStyle w:val="BodyText"/>
        <w:spacing w:before="5"/>
        <w:ind w:left="0"/>
        <w:rPr>
          <w:b/>
          <w:sz w:val="24"/>
        </w:rPr>
      </w:pPr>
    </w:p>
    <w:p>
      <w:pPr>
        <w:pStyle w:val="BodyText"/>
        <w:ind w:right="271"/>
      </w:pPr>
      <w:r>
        <w:rPr/>
        <w:t>Сценарий внеклассного мероприятия для организации подвижных игр для начального звена предназначен учителям начальных классов.</w:t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  <w:ind w:right="541"/>
      </w:pPr>
      <w:r>
        <w:rPr/>
        <w:t>Описание: Сценарий внеклассного мероприятия для организации подвижных игр для начального звена предназначен учителям начальных классов.</w:t>
      </w: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  <w:spacing w:line="532" w:lineRule="auto"/>
        <w:ind w:right="2055"/>
      </w:pPr>
      <w:r>
        <w:rPr/>
        <w:t>Девиз спортивного праздника: «Чемпионами станут лучшие – здоровыми будут все!» Цели:</w:t>
      </w:r>
    </w:p>
    <w:p>
      <w:pPr>
        <w:pStyle w:val="BodyText"/>
        <w:spacing w:line="532" w:lineRule="auto"/>
        <w:ind w:right="4059"/>
      </w:pPr>
      <w:r>
        <w:rPr/>
        <w:t>Пропаганда спорта, как альтернатива негативным привычкам; Создать праздничное настроение;</w:t>
      </w:r>
    </w:p>
    <w:p>
      <w:pPr>
        <w:pStyle w:val="BodyText"/>
        <w:spacing w:line="532" w:lineRule="auto"/>
        <w:ind w:left="152" w:right="4351" w:hanging="51"/>
      </w:pPr>
      <w:r>
        <w:rPr/>
        <w:t>Пропаганда здорового, активного образа жизни; Выявление талантливых детей.</w:t>
      </w:r>
    </w:p>
    <w:p>
      <w:pPr>
        <w:pStyle w:val="BodyText"/>
        <w:spacing w:line="229" w:lineRule="exact"/>
      </w:pPr>
      <w:r>
        <w:rPr/>
        <w:t>Задачи:</w:t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</w:pPr>
      <w:r>
        <w:rPr/>
        <w:t>Образовательная – Научить детей проявлять свои индивидуальные возможности, привить им стремление к физическому самосовершенствованию;</w:t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</w:pPr>
      <w:r>
        <w:rPr/>
        <w:t>Воспитательная – Воспитывать чувства коллективизма, товарищества, взаимовыручки, «здоровый дух соперничества». Привлекать ребят к систематическим занятиям физической культурой;</w:t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  <w:ind w:right="334" w:firstLine="50"/>
      </w:pPr>
      <w:r>
        <w:rPr/>
        <w:t>Оздоровительная – Укрепить здоровье учащихся. Развить у ребят наблюдательность, сообразительность, находчивость, ловкость, быстроту.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BodyText"/>
      </w:pPr>
      <w:r>
        <w:rPr/>
        <w:t>Формы организации деятельности детей:</w:t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  <w:ind w:right="271"/>
      </w:pPr>
      <w:r>
        <w:rPr/>
        <w:t>Взаимодействие с одноклассниками (в том числе с учителем) в процессе разрешения коммуникативных задач.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BodyText"/>
        <w:spacing w:line="530" w:lineRule="auto"/>
        <w:ind w:right="2845"/>
      </w:pPr>
      <w:r>
        <w:rPr/>
        <w:t>Инвентарь: Секундомер, свисток, эстафетные палочки, мяч (волейбольный). Место проведения: Спортивный зал.</w:t>
      </w:r>
    </w:p>
    <w:p>
      <w:pPr>
        <w:pStyle w:val="BodyText"/>
        <w:spacing w:before="1"/>
        <w:ind w:right="146"/>
      </w:pPr>
      <w:r>
        <w:rPr/>
        <w:t>Состав команды: две равные команды. Все дети должны иметь медицинский допуск к участию в эстафете и спортивную форму одежды.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BodyText"/>
      </w:pPr>
      <w:r>
        <w:rPr/>
        <w:t>Ход праздника</w:t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</w:pPr>
      <w:r>
        <w:rPr/>
        <w:t>1. Построение команд в спортивном зале</w:t>
      </w:r>
    </w:p>
    <w:p>
      <w:pPr>
        <w:spacing w:after="0"/>
        <w:sectPr>
          <w:type w:val="continuous"/>
          <w:pgSz w:w="11910" w:h="16840"/>
          <w:pgMar w:top="1040" w:bottom="280" w:left="1600" w:right="800"/>
        </w:sectPr>
      </w:pPr>
    </w:p>
    <w:p>
      <w:pPr>
        <w:pStyle w:val="BodyText"/>
        <w:spacing w:before="75"/>
      </w:pPr>
      <w:r>
        <w:rPr/>
        <w:t>Ведущий: Добрый день, дорогие ребята и уважаемые гости! Очень приятно наблюдать всех вас сегодня в спортивном зале! Мы начинаем самую спортивную из всех весёлых и самую весёлую из всех спортивных</w:t>
      </w:r>
    </w:p>
    <w:p>
      <w:pPr>
        <w:pStyle w:val="BodyText"/>
        <w:spacing w:before="1"/>
        <w:ind w:right="212"/>
      </w:pPr>
      <w:r>
        <w:rPr/>
        <w:t>игр - «Перестрклку»! В ходе инры участники продемонстрируют свои качества в силе, ловкости, смекалке, быстроте! Встречайте команды!!!</w:t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</w:pPr>
      <w:r>
        <w:rPr/>
        <w:t>«Представление команд»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</w:pPr>
      <w:r>
        <w:rPr/>
        <w:t>Каждая из команд представляет себя в любой творческой форме.</w:t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  <w:spacing w:line="532" w:lineRule="auto"/>
        <w:ind w:right="825"/>
      </w:pPr>
      <w:r>
        <w:rPr/>
        <w:t>Ведущий: Ребята, в процессе соревнований мы с вами должны соблюдать следующие правила: уважать своих соперников;</w:t>
      </w:r>
    </w:p>
    <w:p>
      <w:pPr>
        <w:pStyle w:val="BodyText"/>
        <w:spacing w:line="532" w:lineRule="auto"/>
        <w:ind w:right="6169"/>
      </w:pPr>
      <w:r>
        <w:rPr/>
        <w:t>оставаться скромными после победы; достойно переносить поражения;</w:t>
      </w:r>
    </w:p>
    <w:p>
      <w:pPr>
        <w:pStyle w:val="BodyText"/>
        <w:spacing w:line="229" w:lineRule="exact"/>
        <w:jc w:val="both"/>
      </w:pPr>
      <w:r>
        <w:rPr/>
        <w:t>соблюдать правила игры.</w:t>
      </w: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  <w:ind w:right="154"/>
      </w:pPr>
      <w:r>
        <w:rPr/>
        <w:t>Условия проведения соревнований: Играющие делятся на две равные команды, каждая из которых произвольно располагается в своём городе на одной половине площадки (от средней линии до коридора). В ходе игры нельзя заходить на половину противника. Руководитель подбрасывает волейбольный мяч в</w:t>
      </w:r>
    </w:p>
    <w:p>
      <w:pPr>
        <w:pStyle w:val="BodyText"/>
        <w:ind w:right="313"/>
      </w:pPr>
      <w:r>
        <w:rPr/>
        <w:t>центре, между капитанами, и те стараются отбить его своим игрокам. Задача каждой команды — получив мяч, попасть им в противника, не заходя за среднюю черту. Противник увёртывается от мяча и, в свою очередь, пытается осалить мячом игрока противоположной команды. Осаленные мячом идут за линию плена на противоположную сторону (в коридор). Пленный находится там до тех пор, пока его не выручат</w:t>
      </w:r>
    </w:p>
    <w:p>
      <w:pPr>
        <w:pStyle w:val="BodyText"/>
        <w:spacing w:before="1"/>
      </w:pPr>
      <w:r>
        <w:rPr/>
        <w:t>свои игроки (перебросив мяч без касания стены или земли). Поймав мяч, пленный перебрасывает его в свою команду, а сам перебегает из коридора на свою половину поля.</w:t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</w:pPr>
      <w:r>
        <w:rPr/>
        <w:t>Побеждает команда, у которой после 10-15 мин игры в зоне пленных окажется больше выбитых игроков. Игра заканчивается досрочно, если все игроки одной из команд оказались в плену.</w:t>
      </w: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</w:pPr>
      <w:r>
        <w:rPr/>
        <w:t>Правила игры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</w:pPr>
      <w:r>
        <w:rPr/>
        <w:t>Салить мячом можно в любую часть туловища, кроме головы.</w:t>
      </w:r>
    </w:p>
    <w:p>
      <w:pPr>
        <w:pStyle w:val="BodyText"/>
        <w:spacing w:before="3"/>
        <w:ind w:left="0"/>
        <w:rPr>
          <w:sz w:val="24"/>
        </w:rPr>
      </w:pPr>
    </w:p>
    <w:p>
      <w:pPr>
        <w:pStyle w:val="BodyText"/>
        <w:spacing w:line="532" w:lineRule="auto"/>
        <w:ind w:right="825"/>
      </w:pPr>
      <w:r>
        <w:rPr/>
        <w:t>Ловить мяч руками можно, но если игрок выронил мяч, то он считается осаленным и идёт в плен. Не разрешается бегать с мячом в руках по площадке, но можно вести его.</w:t>
      </w:r>
    </w:p>
    <w:p>
      <w:pPr>
        <w:pStyle w:val="BodyText"/>
        <w:spacing w:line="532" w:lineRule="auto"/>
        <w:ind w:right="1245"/>
      </w:pPr>
      <w:r>
        <w:rPr/>
        <w:t>Мяч, вышедший за границы площадки, отдаётся команде, из-за линии которой он выкатился. За допущенные нарушения мяч передаётся противнику.</w:t>
      </w:r>
    </w:p>
    <w:p>
      <w:pPr>
        <w:pStyle w:val="BodyText"/>
        <w:spacing w:line="229" w:lineRule="exact"/>
      </w:pPr>
      <w:r>
        <w:rPr/>
        <w:t>3. Подведение итогов, награждение</w:t>
      </w: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  <w:spacing w:before="1"/>
        <w:ind w:right="164"/>
        <w:jc w:val="both"/>
      </w:pPr>
      <w:r>
        <w:rPr/>
        <w:t>Ведущий: Вот и закончился наш праздник. Все участники команд показали свою силу, быстроту, ловкость. А</w:t>
      </w:r>
      <w:r>
        <w:rPr>
          <w:spacing w:val="-4"/>
        </w:rPr>
        <w:t> </w:t>
      </w:r>
      <w:r>
        <w:rPr/>
        <w:t>главное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получили</w:t>
      </w:r>
      <w:r>
        <w:rPr>
          <w:spacing w:val="-4"/>
        </w:rPr>
        <w:t> </w:t>
      </w:r>
      <w:r>
        <w:rPr/>
        <w:t>заряд</w:t>
      </w:r>
      <w:r>
        <w:rPr>
          <w:spacing w:val="-2"/>
        </w:rPr>
        <w:t> </w:t>
      </w:r>
      <w:r>
        <w:rPr/>
        <w:t>бодрости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массу</w:t>
      </w:r>
      <w:r>
        <w:rPr>
          <w:spacing w:val="-2"/>
        </w:rPr>
        <w:t> </w:t>
      </w:r>
      <w:r>
        <w:rPr/>
        <w:t>положительных</w:t>
      </w:r>
      <w:r>
        <w:rPr>
          <w:spacing w:val="-3"/>
        </w:rPr>
        <w:t> </w:t>
      </w:r>
      <w:r>
        <w:rPr/>
        <w:t>эмоций!</w:t>
      </w:r>
      <w:r>
        <w:rPr>
          <w:spacing w:val="-3"/>
        </w:rPr>
        <w:t> </w:t>
      </w:r>
      <w:r>
        <w:rPr/>
        <w:t>Дорогие</w:t>
      </w:r>
      <w:r>
        <w:rPr>
          <w:spacing w:val="-3"/>
        </w:rPr>
        <w:t> </w:t>
      </w:r>
      <w:r>
        <w:rPr/>
        <w:t>ребята,</w:t>
      </w:r>
      <w:r>
        <w:rPr>
          <w:spacing w:val="-2"/>
        </w:rPr>
        <w:t> </w:t>
      </w:r>
      <w:r>
        <w:rPr/>
        <w:t>вы</w:t>
      </w:r>
      <w:r>
        <w:rPr>
          <w:spacing w:val="-3"/>
        </w:rPr>
        <w:t> </w:t>
      </w:r>
      <w:r>
        <w:rPr/>
        <w:t>сегодня</w:t>
      </w:r>
      <w:r>
        <w:rPr>
          <w:spacing w:val="-4"/>
        </w:rPr>
        <w:t> </w:t>
      </w:r>
      <w:r>
        <w:rPr/>
        <w:t>отлично соревновались у нас, есть победители, но, к сожалению, есть и проигравшие, но в нашем</w:t>
      </w:r>
      <w:r>
        <w:rPr>
          <w:spacing w:val="-12"/>
        </w:rPr>
        <w:t> </w:t>
      </w:r>
      <w:r>
        <w:rPr/>
        <w:t>мероприятии</w:t>
      </w:r>
    </w:p>
    <w:p>
      <w:pPr>
        <w:pStyle w:val="BodyText"/>
        <w:spacing w:line="229" w:lineRule="exact"/>
        <w:jc w:val="both"/>
      </w:pPr>
      <w:r>
        <w:rPr/>
        <w:t>победила дружба.</w:t>
      </w:r>
    </w:p>
    <w:sectPr>
      <w:pgSz w:w="11910" w:h="16840"/>
      <w:pgMar w:top="1040" w:bottom="280" w:left="160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102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2023-11-11T19:06:39Z</dcterms:created>
  <dcterms:modified xsi:type="dcterms:W3CDTF">2023-11-11T19:06:39Z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2023-11-11T00:00:00Z</vt:filetime>
  </property>
</Properties>
</file>