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  <w:r>
        <w:rPr>
          <w:b/>
          <w:color w:val="7030A0"/>
        </w:rPr>
        <w:t>МУНИЦИПАЛЬНОЕ БЮДЖЕТНОЕ ДОШКОЛЬНОЕ ОБРАЗОВАТЕЛЬНОЕ УЧРЕЖДЕНИЕ «ДЕТСКИЙ САД № 20 «БЕЛОЧКА»</w:t>
      </w: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color w:val="7030A0"/>
        </w:rPr>
      </w:pP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72"/>
          <w:szCs w:val="72"/>
        </w:rPr>
      </w:pPr>
      <w:r>
        <w:rPr>
          <w:b/>
          <w:color w:val="7030A0"/>
          <w:sz w:val="72"/>
          <w:szCs w:val="72"/>
        </w:rPr>
        <w:t xml:space="preserve">          Долгосрочный </w:t>
      </w:r>
      <w:r w:rsidRPr="00921196">
        <w:rPr>
          <w:b/>
          <w:color w:val="7030A0"/>
          <w:sz w:val="72"/>
          <w:szCs w:val="72"/>
        </w:rPr>
        <w:t xml:space="preserve">проект </w:t>
      </w:r>
      <w:r>
        <w:rPr>
          <w:b/>
          <w:color w:val="7030A0"/>
          <w:sz w:val="72"/>
          <w:szCs w:val="72"/>
        </w:rPr>
        <w:t xml:space="preserve">          </w:t>
      </w:r>
    </w:p>
    <w:p w:rsidR="006D0363" w:rsidRPr="00E844F1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72"/>
          <w:szCs w:val="72"/>
        </w:rPr>
      </w:pPr>
      <w:r>
        <w:rPr>
          <w:b/>
          <w:color w:val="7030A0"/>
          <w:sz w:val="72"/>
          <w:szCs w:val="72"/>
        </w:rPr>
        <w:t xml:space="preserve">            «Родной город</w:t>
      </w:r>
      <w:r w:rsidRPr="00E844F1">
        <w:rPr>
          <w:b/>
          <w:color w:val="7030A0"/>
          <w:sz w:val="72"/>
          <w:szCs w:val="72"/>
        </w:rPr>
        <w:t>»</w:t>
      </w: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  <w:r>
        <w:rPr>
          <w:b/>
          <w:color w:val="7030A0"/>
          <w:sz w:val="36"/>
          <w:szCs w:val="36"/>
        </w:rPr>
        <w:t xml:space="preserve">                            (подготовительная к школе группа</w:t>
      </w:r>
      <w:r w:rsidRPr="00E844F1">
        <w:rPr>
          <w:b/>
          <w:color w:val="7030A0"/>
          <w:sz w:val="36"/>
          <w:szCs w:val="36"/>
        </w:rPr>
        <w:t>)</w:t>
      </w:r>
      <w:r>
        <w:rPr>
          <w:b/>
          <w:color w:val="7030A0"/>
          <w:sz w:val="36"/>
          <w:szCs w:val="36"/>
        </w:rPr>
        <w:t xml:space="preserve">   </w:t>
      </w: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</w:p>
    <w:p w:rsidR="006D0363" w:rsidRPr="00E158AB" w:rsidRDefault="00E53429" w:rsidP="006D0363">
      <w:pPr>
        <w:spacing w:line="360" w:lineRule="auto"/>
        <w:ind w:left="-851" w:hanging="283"/>
        <w:jc w:val="right"/>
        <w:rPr>
          <w:b/>
          <w:color w:val="7030A0"/>
          <w:sz w:val="28"/>
          <w:szCs w:val="28"/>
          <w:u w:val="single"/>
        </w:rPr>
      </w:pPr>
      <w:r>
        <w:rPr>
          <w:b/>
          <w:color w:val="7030A0"/>
          <w:sz w:val="28"/>
          <w:szCs w:val="28"/>
          <w:u w:val="single"/>
        </w:rPr>
        <w:t>Составители</w:t>
      </w:r>
      <w:r w:rsidR="006D0363" w:rsidRPr="00E158AB">
        <w:rPr>
          <w:b/>
          <w:color w:val="7030A0"/>
          <w:sz w:val="28"/>
          <w:szCs w:val="28"/>
          <w:u w:val="single"/>
        </w:rPr>
        <w:t xml:space="preserve"> проекта:</w:t>
      </w:r>
    </w:p>
    <w:p w:rsidR="006D0363" w:rsidRPr="00E158AB" w:rsidRDefault="00E53429" w:rsidP="006D0363">
      <w:pPr>
        <w:spacing w:line="360" w:lineRule="auto"/>
        <w:ind w:left="-851" w:hanging="283"/>
        <w:jc w:val="right"/>
        <w:rPr>
          <w:b/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>воспитатели</w:t>
      </w:r>
      <w:r w:rsidR="006D0363" w:rsidRPr="00E158AB">
        <w:rPr>
          <w:b/>
          <w:color w:val="7030A0"/>
          <w:sz w:val="28"/>
          <w:szCs w:val="28"/>
        </w:rPr>
        <w:t xml:space="preserve"> первой категории </w:t>
      </w:r>
    </w:p>
    <w:p w:rsidR="006D0363" w:rsidRDefault="006D0363" w:rsidP="006D0363">
      <w:pPr>
        <w:spacing w:line="360" w:lineRule="auto"/>
        <w:ind w:left="-851" w:hanging="283"/>
        <w:jc w:val="right"/>
        <w:rPr>
          <w:b/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 xml:space="preserve">                                                                                               </w:t>
      </w:r>
      <w:r w:rsidRPr="00E158AB">
        <w:rPr>
          <w:b/>
          <w:color w:val="7030A0"/>
          <w:sz w:val="28"/>
          <w:szCs w:val="28"/>
        </w:rPr>
        <w:t>Беляева Н</w:t>
      </w:r>
      <w:r>
        <w:rPr>
          <w:b/>
          <w:color w:val="7030A0"/>
          <w:sz w:val="28"/>
          <w:szCs w:val="28"/>
        </w:rPr>
        <w:t xml:space="preserve">аталия </w:t>
      </w:r>
      <w:r w:rsidRPr="00E158AB">
        <w:rPr>
          <w:b/>
          <w:color w:val="7030A0"/>
          <w:sz w:val="28"/>
          <w:szCs w:val="28"/>
        </w:rPr>
        <w:t>П</w:t>
      </w:r>
      <w:r>
        <w:rPr>
          <w:b/>
          <w:color w:val="7030A0"/>
          <w:sz w:val="28"/>
          <w:szCs w:val="28"/>
        </w:rPr>
        <w:t>авловна</w:t>
      </w:r>
    </w:p>
    <w:p w:rsidR="00E53429" w:rsidRDefault="00E53429" w:rsidP="006D0363">
      <w:pPr>
        <w:spacing w:line="360" w:lineRule="auto"/>
        <w:ind w:left="-851" w:hanging="283"/>
        <w:jc w:val="right"/>
        <w:rPr>
          <w:b/>
          <w:color w:val="7030A0"/>
          <w:sz w:val="36"/>
          <w:szCs w:val="36"/>
        </w:rPr>
      </w:pPr>
      <w:proofErr w:type="spellStart"/>
      <w:r>
        <w:rPr>
          <w:b/>
          <w:color w:val="7030A0"/>
          <w:sz w:val="28"/>
          <w:szCs w:val="28"/>
        </w:rPr>
        <w:t>Карандашова</w:t>
      </w:r>
      <w:proofErr w:type="spellEnd"/>
      <w:r>
        <w:rPr>
          <w:b/>
          <w:color w:val="7030A0"/>
          <w:sz w:val="28"/>
          <w:szCs w:val="28"/>
        </w:rPr>
        <w:t xml:space="preserve"> Виктория Сергеевна</w:t>
      </w:r>
      <w:bookmarkStart w:id="0" w:name="_GoBack"/>
      <w:bookmarkEnd w:id="0"/>
    </w:p>
    <w:p w:rsidR="006D0363" w:rsidRDefault="006D0363" w:rsidP="006D0363">
      <w:pPr>
        <w:spacing w:line="360" w:lineRule="auto"/>
        <w:ind w:left="-851" w:hanging="283"/>
        <w:jc w:val="center"/>
        <w:rPr>
          <w:b/>
          <w:color w:val="7030A0"/>
          <w:sz w:val="36"/>
          <w:szCs w:val="36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6D0363" w:rsidRDefault="006D0363" w:rsidP="006D0363">
      <w:pPr>
        <w:spacing w:line="276" w:lineRule="auto"/>
        <w:rPr>
          <w:b/>
          <w:sz w:val="28"/>
          <w:szCs w:val="28"/>
        </w:rPr>
      </w:pPr>
    </w:p>
    <w:p w:rsidR="006D0363" w:rsidRDefault="006D0363" w:rsidP="006D0363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6D0363" w:rsidRPr="005463E8" w:rsidRDefault="006D0363" w:rsidP="006D0363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5463E8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 долгосрочный, групповой, творчески - поисковый</w:t>
      </w:r>
      <w:r w:rsidRPr="005463E8">
        <w:rPr>
          <w:b/>
          <w:sz w:val="28"/>
          <w:szCs w:val="28"/>
        </w:rPr>
        <w:t>.</w:t>
      </w:r>
    </w:p>
    <w:p w:rsidR="006D0363" w:rsidRPr="005463E8" w:rsidRDefault="006D0363" w:rsidP="006D0363">
      <w:pPr>
        <w:spacing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«Родной город</w:t>
      </w:r>
      <w:r w:rsidRPr="005463E8">
        <w:rPr>
          <w:b/>
          <w:sz w:val="28"/>
          <w:szCs w:val="28"/>
        </w:rPr>
        <w:t>»</w:t>
      </w:r>
    </w:p>
    <w:p w:rsidR="006D0363" w:rsidRDefault="006D0363" w:rsidP="006D0363">
      <w:pPr>
        <w:spacing w:line="276" w:lineRule="auto"/>
        <w:jc w:val="both"/>
        <w:rPr>
          <w:sz w:val="28"/>
          <w:szCs w:val="28"/>
        </w:rPr>
      </w:pPr>
    </w:p>
    <w:p w:rsidR="006D0363" w:rsidRDefault="006D0363" w:rsidP="006D0363">
      <w:pPr>
        <w:spacing w:line="360" w:lineRule="auto"/>
        <w:jc w:val="both"/>
        <w:rPr>
          <w:sz w:val="28"/>
          <w:szCs w:val="28"/>
        </w:rPr>
      </w:pPr>
      <w:r w:rsidRPr="005463E8">
        <w:rPr>
          <w:b/>
          <w:sz w:val="28"/>
          <w:szCs w:val="28"/>
        </w:rPr>
        <w:t>Актуальность проекта</w:t>
      </w:r>
      <w:r>
        <w:rPr>
          <w:sz w:val="28"/>
          <w:szCs w:val="28"/>
        </w:rPr>
        <w:t>: Воспитание любви и уважения к родному городу, Коми краю является важнейшей составляющей нравственно-патриотического воспитания.</w:t>
      </w:r>
    </w:p>
    <w:p w:rsidR="006D0363" w:rsidRDefault="006D0363" w:rsidP="006D0363">
      <w:pPr>
        <w:spacing w:line="360" w:lineRule="auto"/>
        <w:jc w:val="both"/>
        <w:rPr>
          <w:sz w:val="28"/>
          <w:szCs w:val="28"/>
        </w:rPr>
      </w:pPr>
      <w:r w:rsidRPr="005463E8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Систематизация знаний детей о родном крае, городе, способствующих     формированию нравственных ценностей. </w:t>
      </w:r>
    </w:p>
    <w:p w:rsidR="006D0363" w:rsidRPr="005463E8" w:rsidRDefault="006D0363" w:rsidP="006D0363">
      <w:pPr>
        <w:spacing w:line="360" w:lineRule="auto"/>
        <w:jc w:val="both"/>
        <w:rPr>
          <w:b/>
          <w:sz w:val="28"/>
          <w:szCs w:val="28"/>
        </w:rPr>
      </w:pPr>
      <w:r w:rsidRPr="005463E8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</w:t>
      </w:r>
      <w:r w:rsidRPr="005463E8">
        <w:rPr>
          <w:b/>
          <w:sz w:val="28"/>
          <w:szCs w:val="28"/>
        </w:rPr>
        <w:t>дачи:</w:t>
      </w:r>
    </w:p>
    <w:p w:rsidR="006D0363" w:rsidRDefault="006D0363" w:rsidP="006D0363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Пополнить знания детей о родном городе и крае (история, символика, достопримечательности).</w:t>
      </w:r>
    </w:p>
    <w:p w:rsidR="006D0363" w:rsidRPr="000433E2" w:rsidRDefault="006D0363" w:rsidP="006D0363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умение видеть красоту родного города, радоваться ей;</w:t>
      </w:r>
    </w:p>
    <w:p w:rsidR="006D0363" w:rsidRDefault="006D0363" w:rsidP="006D0363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Пробудить в детях чувство любви к своему городу, краю.</w:t>
      </w:r>
    </w:p>
    <w:p w:rsidR="006D0363" w:rsidRDefault="006D0363" w:rsidP="006D0363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463E8">
        <w:rPr>
          <w:b/>
          <w:sz w:val="28"/>
          <w:szCs w:val="28"/>
        </w:rPr>
        <w:t>Участники проекта:</w:t>
      </w:r>
      <w:r>
        <w:rPr>
          <w:sz w:val="28"/>
          <w:szCs w:val="28"/>
        </w:rPr>
        <w:t xml:space="preserve"> Дети старшей группы, воспитатели, родители воспитанников.</w:t>
      </w:r>
    </w:p>
    <w:p w:rsidR="006D0363" w:rsidRDefault="006D0363" w:rsidP="006D0363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463E8">
        <w:rPr>
          <w:b/>
          <w:sz w:val="28"/>
          <w:szCs w:val="28"/>
        </w:rPr>
        <w:t>Гипотеза: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 следует ждать от детей взрослых форм проявления любви к родному городу, краю, но если в ходе реализации проекта дети приобретут знания об истории города, символике, достопримечательностях, начнут проявлять интерес к событиям в городе, отражать свои впечатления в продуктивной деятельности, тогда можно считать, что цель и задачи проекта выполнены.</w:t>
      </w:r>
    </w:p>
    <w:p w:rsidR="006D0363" w:rsidRPr="000433E2" w:rsidRDefault="006D0363" w:rsidP="006D0363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433E2">
        <w:rPr>
          <w:b/>
          <w:sz w:val="28"/>
          <w:szCs w:val="28"/>
        </w:rPr>
        <w:t>Ожидаемые результаты: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Дети должны знать, как называется наша республика, столицу города, сколько лет городу, как называется наш город. Могут рассказать о достопримечательностях города. Закрепление знаний о названиях улиц, умение видеть красоту родного города, радоваться ей и беречь.  У детей  должно сформироваться чувства гордости за свой город.</w:t>
      </w:r>
    </w:p>
    <w:p w:rsidR="006D0363" w:rsidRDefault="006D0363" w:rsidP="006D0363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52420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лан-схема осуществления </w:t>
      </w:r>
      <w:r w:rsidRPr="00505FCC">
        <w:rPr>
          <w:b/>
          <w:sz w:val="28"/>
          <w:szCs w:val="28"/>
        </w:rPr>
        <w:t>проекта.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064"/>
        <w:gridCol w:w="2988"/>
        <w:gridCol w:w="2799"/>
      </w:tblGrid>
      <w:tr w:rsidR="006D0363" w:rsidTr="006D0363">
        <w:tc>
          <w:tcPr>
            <w:tcW w:w="3064" w:type="dxa"/>
          </w:tcPr>
          <w:p w:rsidR="006D0363" w:rsidRPr="00832F8F" w:rsidRDefault="006D0363" w:rsidP="00DD1D2C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32F8F">
              <w:rPr>
                <w:b/>
                <w:sz w:val="28"/>
                <w:szCs w:val="28"/>
              </w:rPr>
              <w:t>Образовательные области программы</w:t>
            </w:r>
          </w:p>
        </w:tc>
        <w:tc>
          <w:tcPr>
            <w:tcW w:w="2988" w:type="dxa"/>
          </w:tcPr>
          <w:p w:rsidR="006D0363" w:rsidRPr="00832F8F" w:rsidRDefault="006D0363" w:rsidP="00DD1D2C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32F8F">
              <w:rPr>
                <w:b/>
                <w:sz w:val="28"/>
                <w:szCs w:val="28"/>
              </w:rPr>
              <w:t>Виды детской деятельности</w:t>
            </w:r>
          </w:p>
        </w:tc>
        <w:tc>
          <w:tcPr>
            <w:tcW w:w="2799" w:type="dxa"/>
          </w:tcPr>
          <w:p w:rsidR="006D0363" w:rsidRPr="00832F8F" w:rsidRDefault="006D0363" w:rsidP="00DD1D2C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32F8F">
              <w:rPr>
                <w:b/>
                <w:sz w:val="28"/>
                <w:szCs w:val="28"/>
              </w:rPr>
              <w:t>Работа с родителями</w:t>
            </w:r>
          </w:p>
        </w:tc>
      </w:tr>
      <w:tr w:rsidR="006D0363" w:rsidTr="006D0363">
        <w:tc>
          <w:tcPr>
            <w:tcW w:w="3064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Познавательное развитие</w:t>
            </w:r>
          </w:p>
        </w:tc>
        <w:tc>
          <w:tcPr>
            <w:tcW w:w="2988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Беседы: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названиях улиц»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«Моя улица»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городском транспорте»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«Памятники </w:t>
            </w:r>
            <w:proofErr w:type="gramStart"/>
            <w:r>
              <w:rPr>
                <w:sz w:val="28"/>
                <w:szCs w:val="28"/>
              </w:rPr>
              <w:t>нашего</w:t>
            </w:r>
            <w:proofErr w:type="gramEnd"/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«Мой родной край»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«Герб нашего города, его значение»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5E7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игра «Угадай транспорт»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«Букет красивых слов»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«Профессии нашего города».</w:t>
            </w:r>
          </w:p>
          <w:p w:rsidR="006D0363" w:rsidRPr="007C5E78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Экскурсии по городу.</w:t>
            </w:r>
          </w:p>
        </w:tc>
        <w:tc>
          <w:tcPr>
            <w:tcW w:w="2799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прогулки с родителями по ближайшим улицам города. Участие в празднование дня города.</w:t>
            </w:r>
          </w:p>
        </w:tc>
      </w:tr>
      <w:tr w:rsidR="006D0363" w:rsidTr="006D0363">
        <w:tc>
          <w:tcPr>
            <w:tcW w:w="3064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2988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рассказы «Город, край в котором я живу», «Мы гуляли по улицам города»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Сюжетно-ролевая игра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«Почта» (знание домашнего адреса),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«Путешествие по городу»,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«Больница», «Магазин»</w:t>
            </w:r>
          </w:p>
        </w:tc>
        <w:tc>
          <w:tcPr>
            <w:tcW w:w="2799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для родителей «Необходимо детям знать свой домашний адрес»</w:t>
            </w:r>
          </w:p>
        </w:tc>
      </w:tr>
      <w:tr w:rsidR="006D0363" w:rsidTr="006D0363">
        <w:tc>
          <w:tcPr>
            <w:tcW w:w="3064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Художественно-</w:t>
            </w:r>
            <w:r>
              <w:rPr>
                <w:sz w:val="28"/>
                <w:szCs w:val="28"/>
              </w:rPr>
              <w:lastRenderedPageBreak/>
              <w:t>эстетическое развитие</w:t>
            </w:r>
          </w:p>
        </w:tc>
        <w:tc>
          <w:tcPr>
            <w:tcW w:w="2988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Рисование «Улица </w:t>
            </w:r>
            <w:r>
              <w:rPr>
                <w:sz w:val="28"/>
                <w:szCs w:val="28"/>
              </w:rPr>
              <w:lastRenderedPageBreak/>
              <w:t>города», «Автобус едет по дороге»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Конструирование 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макета «Улица города»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 «Улица »</w:t>
            </w:r>
          </w:p>
        </w:tc>
        <w:tc>
          <w:tcPr>
            <w:tcW w:w="2799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Привлекать </w:t>
            </w:r>
            <w:r>
              <w:rPr>
                <w:sz w:val="28"/>
                <w:szCs w:val="28"/>
              </w:rPr>
              <w:lastRenderedPageBreak/>
              <w:t>родителей к созданию макета «Улица города».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выставки рисунков и макетов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«Милый сердцу уголок»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D0363" w:rsidTr="006D0363">
        <w:tc>
          <w:tcPr>
            <w:tcW w:w="3064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2988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и заучивание стихов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Инте и Коми Крае.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В.Степанов</w:t>
            </w:r>
            <w:proofErr w:type="spellEnd"/>
            <w:r>
              <w:rPr>
                <w:sz w:val="28"/>
                <w:szCs w:val="28"/>
              </w:rPr>
              <w:t xml:space="preserve"> «Что мы родиной зовем»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В.Орлов</w:t>
            </w:r>
            <w:proofErr w:type="spellEnd"/>
            <w:r>
              <w:rPr>
                <w:sz w:val="28"/>
                <w:szCs w:val="28"/>
              </w:rPr>
              <w:t xml:space="preserve"> «Здравствуй, родина моя!»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С.Михалков</w:t>
            </w:r>
            <w:proofErr w:type="spellEnd"/>
            <w:r>
              <w:rPr>
                <w:sz w:val="28"/>
                <w:szCs w:val="28"/>
              </w:rPr>
              <w:t xml:space="preserve"> «Моя улица»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Н.Носов</w:t>
            </w:r>
            <w:proofErr w:type="spellEnd"/>
            <w:r>
              <w:rPr>
                <w:sz w:val="28"/>
                <w:szCs w:val="28"/>
              </w:rPr>
              <w:t xml:space="preserve"> «Автомобиль»</w:t>
            </w:r>
          </w:p>
        </w:tc>
        <w:tc>
          <w:tcPr>
            <w:tcW w:w="2799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D0363" w:rsidTr="006D0363">
        <w:tc>
          <w:tcPr>
            <w:tcW w:w="3064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развитие</w:t>
            </w:r>
          </w:p>
        </w:tc>
        <w:tc>
          <w:tcPr>
            <w:tcW w:w="2988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«Поезд», «Автомобили»</w:t>
            </w:r>
          </w:p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 эстафеты: «Построй дом», «Собери букет».</w:t>
            </w:r>
          </w:p>
        </w:tc>
        <w:tc>
          <w:tcPr>
            <w:tcW w:w="2799" w:type="dxa"/>
          </w:tcPr>
          <w:p w:rsidR="006D0363" w:rsidRDefault="006D0363" w:rsidP="00DD1D2C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6D0363" w:rsidRPr="00A15884" w:rsidRDefault="006D0363" w:rsidP="006D0363">
      <w:pPr>
        <w:spacing w:line="360" w:lineRule="auto"/>
        <w:jc w:val="both"/>
        <w:rPr>
          <w:sz w:val="28"/>
          <w:szCs w:val="28"/>
        </w:rPr>
      </w:pPr>
      <w:r w:rsidRPr="00A15884">
        <w:rPr>
          <w:sz w:val="28"/>
          <w:szCs w:val="28"/>
        </w:rPr>
        <w:t>Знания</w:t>
      </w:r>
      <w:r>
        <w:rPr>
          <w:sz w:val="28"/>
          <w:szCs w:val="28"/>
        </w:rPr>
        <w:t>,</w:t>
      </w:r>
      <w:r w:rsidRPr="00A15884">
        <w:rPr>
          <w:sz w:val="28"/>
          <w:szCs w:val="28"/>
        </w:rPr>
        <w:t xml:space="preserve"> получен</w:t>
      </w:r>
      <w:r>
        <w:rPr>
          <w:sz w:val="28"/>
          <w:szCs w:val="28"/>
        </w:rPr>
        <w:t>н</w:t>
      </w:r>
      <w:r w:rsidRPr="00A15884">
        <w:rPr>
          <w:sz w:val="28"/>
          <w:szCs w:val="28"/>
        </w:rPr>
        <w:t>ые</w:t>
      </w:r>
      <w:r>
        <w:rPr>
          <w:sz w:val="28"/>
          <w:szCs w:val="28"/>
        </w:rPr>
        <w:t xml:space="preserve"> во время проекта, помогли повысить значимость патриотического воспитания детей,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представлений о родном городе, об основных архитектурных сооружениях, памятниках. Умение видеть красоту родного города, радоваться ей и беречь. </w:t>
      </w:r>
    </w:p>
    <w:p w:rsidR="008273FC" w:rsidRDefault="008273FC"/>
    <w:sectPr w:rsidR="00827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26DD6"/>
    <w:multiLevelType w:val="hybridMultilevel"/>
    <w:tmpl w:val="44AC0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63"/>
    <w:rsid w:val="006D0363"/>
    <w:rsid w:val="008273FC"/>
    <w:rsid w:val="00E5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363"/>
    <w:pPr>
      <w:ind w:left="720"/>
      <w:contextualSpacing/>
    </w:pPr>
  </w:style>
  <w:style w:type="table" w:styleId="a4">
    <w:name w:val="Table Grid"/>
    <w:basedOn w:val="a1"/>
    <w:uiPriority w:val="59"/>
    <w:rsid w:val="006D03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363"/>
    <w:pPr>
      <w:ind w:left="720"/>
      <w:contextualSpacing/>
    </w:pPr>
  </w:style>
  <w:style w:type="table" w:styleId="a4">
    <w:name w:val="Table Grid"/>
    <w:basedOn w:val="a1"/>
    <w:uiPriority w:val="59"/>
    <w:rsid w:val="006D03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Rabota</cp:lastModifiedBy>
  <cp:revision>3</cp:revision>
  <dcterms:created xsi:type="dcterms:W3CDTF">2023-11-07T18:21:00Z</dcterms:created>
  <dcterms:modified xsi:type="dcterms:W3CDTF">2023-11-07T18:25:00Z</dcterms:modified>
</cp:coreProperties>
</file>