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11" w:rsidRPr="007327C0" w:rsidRDefault="00406311" w:rsidP="007327C0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/>
          <w:b/>
          <w:color w:val="333333"/>
          <w:kern w:val="36"/>
          <w:sz w:val="28"/>
          <w:szCs w:val="28"/>
        </w:rPr>
      </w:pP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Технологическая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карта</w:t>
      </w:r>
    </w:p>
    <w:p w:rsidR="007327C0" w:rsidRDefault="00406311" w:rsidP="007327C0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/>
          <w:b/>
          <w:color w:val="333333"/>
          <w:kern w:val="36"/>
          <w:sz w:val="28"/>
          <w:szCs w:val="28"/>
        </w:rPr>
      </w:pPr>
      <w:proofErr w:type="gramStart"/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дистанционного</w:t>
      </w:r>
      <w:proofErr w:type="gramEnd"/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урока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по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математике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в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="00116BDB"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7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классе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по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  <w:r w:rsidRPr="007327C0">
        <w:rPr>
          <w:rFonts w:ascii="Times New Roman" w:hAnsi="Times New Roman"/>
          <w:b/>
          <w:color w:val="333333"/>
          <w:kern w:val="36"/>
          <w:sz w:val="28"/>
          <w:szCs w:val="28"/>
        </w:rPr>
        <w:t>теме</w:t>
      </w:r>
      <w:r w:rsidR="00901171">
        <w:rPr>
          <w:rFonts w:ascii="Times New Roman" w:hAnsi="Times New Roman"/>
          <w:b/>
          <w:color w:val="333333"/>
          <w:kern w:val="36"/>
          <w:sz w:val="28"/>
          <w:szCs w:val="28"/>
        </w:rPr>
        <w:t xml:space="preserve"> </w:t>
      </w:r>
    </w:p>
    <w:p w:rsidR="00406311" w:rsidRPr="007327C0" w:rsidRDefault="00406311" w:rsidP="007327C0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/>
          <w:b/>
          <w:color w:val="333333"/>
          <w:kern w:val="36"/>
          <w:sz w:val="28"/>
          <w:szCs w:val="28"/>
        </w:rPr>
      </w:pPr>
      <w:r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«</w:t>
      </w:r>
      <w:r w:rsidR="00116BDB"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Линейная</w:t>
      </w:r>
      <w:r w:rsidR="00901171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</w:t>
      </w:r>
      <w:r w:rsidR="00116BDB"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функция</w:t>
      </w:r>
      <w:r w:rsidR="00901171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</w:t>
      </w:r>
      <w:r w:rsidR="005B2016"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и</w:t>
      </w:r>
      <w:r w:rsidR="00901171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</w:t>
      </w:r>
      <w:r w:rsidR="005B2016"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ее</w:t>
      </w:r>
      <w:r w:rsidR="00901171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</w:t>
      </w:r>
      <w:r w:rsidR="005B2016"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график</w:t>
      </w:r>
      <w:r w:rsidRPr="007327C0">
        <w:rPr>
          <w:rFonts w:ascii="Times New Roma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2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9"/>
        <w:gridCol w:w="7170"/>
      </w:tblGrid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Фамилия,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имя,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отчество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учителя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116BDB" w:rsidP="007327C0">
            <w:pPr>
              <w:spacing w:after="0" w:line="360" w:lineRule="auto"/>
              <w:jc w:val="both"/>
              <w:rPr>
                <w:rStyle w:val="c0"/>
                <w:rFonts w:ascii="Times New Roman" w:hAnsi="Times New Roman"/>
                <w:sz w:val="28"/>
                <w:szCs w:val="28"/>
              </w:rPr>
            </w:pPr>
            <w:r w:rsidRPr="007327C0">
              <w:rPr>
                <w:rStyle w:val="c0"/>
                <w:rFonts w:ascii="Times New Roman" w:hAnsi="Times New Roman"/>
                <w:sz w:val="28"/>
                <w:szCs w:val="28"/>
              </w:rPr>
              <w:t>Соколова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Style w:val="c0"/>
                <w:rFonts w:ascii="Times New Roman" w:hAnsi="Times New Roman"/>
                <w:sz w:val="28"/>
                <w:szCs w:val="28"/>
              </w:rPr>
              <w:t>Александра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Style w:val="c0"/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Учебное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заведение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7327C0" w:rsidP="007327C0">
            <w:pPr>
              <w:tabs>
                <w:tab w:val="left" w:pos="6765"/>
              </w:tabs>
              <w:spacing w:after="0" w:line="360" w:lineRule="auto"/>
              <w:jc w:val="both"/>
              <w:rPr>
                <w:rStyle w:val="c0"/>
                <w:rFonts w:ascii="Times New Roman" w:hAnsi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/>
                <w:sz w:val="28"/>
                <w:szCs w:val="28"/>
              </w:rPr>
              <w:t>Муниципальное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бюджетное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общеобразовательное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учреждение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«Средняя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школа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/>
                <w:sz w:val="28"/>
                <w:szCs w:val="28"/>
              </w:rPr>
              <w:t>№8»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Тип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27C0">
              <w:rPr>
                <w:rStyle w:val="c0"/>
                <w:rFonts w:ascii="Times New Roman" w:hAnsi="Times New Roman"/>
                <w:sz w:val="28"/>
                <w:szCs w:val="28"/>
              </w:rPr>
              <w:t>Урок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 w:rsidR="00116BDB" w:rsidRPr="007327C0">
              <w:rPr>
                <w:rStyle w:val="c0"/>
                <w:rFonts w:ascii="Times New Roman" w:hAnsi="Times New Roman"/>
                <w:sz w:val="28"/>
                <w:szCs w:val="28"/>
              </w:rPr>
              <w:t>закрепления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 w:rsidR="00116BDB" w:rsidRPr="007327C0">
              <w:rPr>
                <w:rStyle w:val="c0"/>
                <w:rFonts w:ascii="Times New Roman" w:hAnsi="Times New Roman"/>
                <w:sz w:val="28"/>
                <w:szCs w:val="28"/>
              </w:rPr>
              <w:t>знаний</w:t>
            </w:r>
            <w:r w:rsidR="00901171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Тема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pacing w:after="0" w:line="360" w:lineRule="auto"/>
              <w:jc w:val="both"/>
              <w:rPr>
                <w:rStyle w:val="c0"/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«</w:t>
            </w:r>
            <w:r w:rsidR="00116BDB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Линейная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116BDB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функция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B201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B201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ее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B201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график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  <w:tr w:rsidR="005B2016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2016" w:rsidRPr="007327C0" w:rsidRDefault="005B2016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Форма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2016" w:rsidRPr="007327C0" w:rsidRDefault="005B2016" w:rsidP="007327C0">
            <w:pPr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Дистанционный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(в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соответствии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требованиям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СанПиН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продолжительность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непрерывного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использования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компьютера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для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учащихся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5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–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7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классов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составляет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более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20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5306A6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минут).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Цель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деятельности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116BDB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Закрепление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представления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06311"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линейной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функции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ее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свойствах</w:t>
            </w:r>
            <w:r w:rsidR="00406311"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умение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работать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графиком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линейной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функции;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умение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строить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график</w:t>
            </w:r>
            <w:r w:rsidR="009011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функции.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Задачи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uppressAutoHyphens/>
              <w:spacing w:after="0" w:line="360" w:lineRule="auto"/>
              <w:ind w:firstLine="2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-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образовательные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ar-SA"/>
              </w:rPr>
              <w:t>(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формирование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познавательных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УУД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ar-SA"/>
              </w:rPr>
              <w:t>)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: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 </w:t>
            </w:r>
          </w:p>
          <w:p w:rsidR="00406311" w:rsidRPr="007327C0" w:rsidRDefault="00406311" w:rsidP="007327C0">
            <w:pPr>
              <w:suppressAutoHyphens/>
              <w:spacing w:after="0" w:line="360" w:lineRule="auto"/>
              <w:ind w:firstLine="2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создать</w:t>
            </w:r>
            <w:proofErr w:type="gramEnd"/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условия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для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формирования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представлений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линейной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функции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ее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свойствах;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научиться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правильному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построению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линейной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функции.</w:t>
            </w:r>
          </w:p>
          <w:p w:rsidR="00406311" w:rsidRPr="007327C0" w:rsidRDefault="00406311" w:rsidP="007327C0">
            <w:pPr>
              <w:suppressAutoHyphens/>
              <w:spacing w:after="0" w:line="360" w:lineRule="auto"/>
              <w:ind w:firstLine="2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-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воспитательные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ar-SA"/>
              </w:rPr>
              <w:t>(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формирование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коммуникативных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личностных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УУД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ar-SA"/>
              </w:rPr>
              <w:t>)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: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  <w:p w:rsidR="00406311" w:rsidRPr="007327C0" w:rsidRDefault="00406311" w:rsidP="007327C0">
            <w:pPr>
              <w:suppressAutoHyphens/>
              <w:spacing w:after="0" w:line="360" w:lineRule="auto"/>
              <w:ind w:firstLine="2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научить</w:t>
            </w:r>
            <w:proofErr w:type="gramEnd"/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слушать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вступать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диалог,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участвовать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коллективном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обсуждении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проблем,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интегрироваться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группу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сверстников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строить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продуктивное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взаимодействие;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формировать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умение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договариваться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приходить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общему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решению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совместной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деятельности,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умения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оценивать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работу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группы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тактичной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форме,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отражать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устной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письменной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речи,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соблюдая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правила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речевого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этикета,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уметь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использовать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знаково-символические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средства,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воспитывать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ответственность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аккуратность.</w:t>
            </w:r>
          </w:p>
          <w:p w:rsidR="00406311" w:rsidRPr="007327C0" w:rsidRDefault="00406311" w:rsidP="007327C0">
            <w:pPr>
              <w:pStyle w:val="a3"/>
              <w:spacing w:line="360" w:lineRule="auto"/>
              <w:ind w:firstLine="2"/>
              <w:jc w:val="both"/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-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val="ru-RU" w:eastAsia="ar-SA"/>
              </w:rPr>
              <w:t>развивающие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(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val="ru-RU" w:eastAsia="ar-SA"/>
              </w:rPr>
              <w:t>формирование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val="ru-RU" w:eastAsia="ar-SA"/>
              </w:rPr>
              <w:t>регулятивных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val="ru-RU" w:eastAsia="ar-SA"/>
              </w:rPr>
              <w:t>УУД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)</w:t>
            </w:r>
          </w:p>
          <w:p w:rsidR="00406311" w:rsidRPr="007327C0" w:rsidRDefault="00406311" w:rsidP="007327C0">
            <w:pPr>
              <w:pStyle w:val="a3"/>
              <w:spacing w:line="36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научить</w:t>
            </w:r>
            <w:proofErr w:type="gramEnd"/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определять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формулировать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цель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уроке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помощью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учителя,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проговаривать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последовательность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действий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уроке;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формировать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умения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фиксировать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собственные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затруднения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уроке;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проводить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рефлексию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собственной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деятельности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деятельности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группы;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контроль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правильности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ru-RU"/>
              </w:rPr>
              <w:t>действий;</w:t>
            </w:r>
            <w:r w:rsidR="00901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выбирать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способы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решения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задач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зависимости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от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конкретных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val="ru-RU" w:eastAsia="ar-SA"/>
              </w:rPr>
              <w:t>условий.</w:t>
            </w:r>
          </w:p>
          <w:p w:rsidR="00406311" w:rsidRPr="007327C0" w:rsidRDefault="00406311" w:rsidP="007327C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285E88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sz w:val="28"/>
                <w:szCs w:val="28"/>
              </w:rPr>
              <w:lastRenderedPageBreak/>
              <w:t>Формируемые</w:t>
            </w:r>
            <w:r w:rsidR="00901171">
              <w:rPr>
                <w:rStyle w:val="c11"/>
                <w:b/>
                <w:bCs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sz w:val="28"/>
                <w:szCs w:val="28"/>
              </w:rPr>
              <w:t>результаты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88" w:rsidRPr="007327C0" w:rsidRDefault="00901171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Предметные: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знания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линейной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функции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ее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свойствах,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навык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построения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графика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линейной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5E88"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функции.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:rsidR="00406311" w:rsidRPr="007327C0" w:rsidRDefault="00285E88" w:rsidP="007327C0">
            <w:pPr>
              <w:spacing w:after="0" w:line="360" w:lineRule="auto"/>
              <w:ind w:left="2" w:hanging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 w:rsidR="009011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формировать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умение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соотносить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полученный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результат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поставленной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целью.</w:t>
            </w:r>
          </w:p>
          <w:p w:rsidR="00285E88" w:rsidRPr="007327C0" w:rsidRDefault="00285E88" w:rsidP="007327C0">
            <w:pPr>
              <w:spacing w:after="0" w:line="360" w:lineRule="auto"/>
              <w:ind w:left="2" w:hanging="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27C0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7327C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формировать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умение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соотносить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свои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действия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планируемыми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результатами.</w:t>
            </w:r>
          </w:p>
        </w:tc>
      </w:tr>
      <w:tr w:rsidR="00285E88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5E88" w:rsidRPr="007327C0" w:rsidRDefault="00285E88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11"/>
                <w:b/>
                <w:bCs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sz w:val="28"/>
                <w:szCs w:val="28"/>
              </w:rPr>
              <w:t>Планируемые</w:t>
            </w:r>
            <w:r w:rsidR="00901171">
              <w:rPr>
                <w:rStyle w:val="c11"/>
                <w:b/>
                <w:bCs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sz w:val="28"/>
                <w:szCs w:val="28"/>
              </w:rPr>
              <w:t>результаты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85E88" w:rsidRPr="007327C0" w:rsidRDefault="00285E88" w:rsidP="007327C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Учащиеся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научаться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строить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график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линейной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функции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описывать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ее</w:t>
            </w:r>
            <w:r w:rsidR="0090117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свойства.</w:t>
            </w: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27C0">
              <w:rPr>
                <w:rStyle w:val="c19"/>
                <w:b/>
                <w:bCs/>
                <w:color w:val="000000"/>
                <w:sz w:val="28"/>
                <w:szCs w:val="28"/>
              </w:rPr>
              <w:t>М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етоды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и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формы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обучения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Style w:val="c19"/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Формы:</w:t>
            </w:r>
            <w:r w:rsidR="00901171">
              <w:rPr>
                <w:rStyle w:val="c14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фронтальная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работа,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индивидуальная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работа</w:t>
            </w:r>
            <w:r w:rsidR="00285E88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406311" w:rsidRPr="007327C0" w:rsidRDefault="00406311" w:rsidP="007327C0">
            <w:pPr>
              <w:pStyle w:val="c31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27C0">
              <w:rPr>
                <w:rStyle w:val="c19"/>
                <w:b/>
                <w:bCs/>
                <w:iCs/>
                <w:color w:val="000000"/>
                <w:sz w:val="28"/>
                <w:szCs w:val="28"/>
              </w:rPr>
              <w:t>Методы:</w:t>
            </w:r>
            <w:r w:rsidR="00901171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0"/>
                <w:color w:val="000000"/>
                <w:sz w:val="28"/>
                <w:szCs w:val="28"/>
              </w:rPr>
              <w:t>словесный,</w:t>
            </w:r>
            <w:r w:rsidR="00901171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0"/>
                <w:color w:val="000000"/>
                <w:sz w:val="28"/>
                <w:szCs w:val="28"/>
              </w:rPr>
              <w:t>наглядный,</w:t>
            </w:r>
            <w:r w:rsidR="00901171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Style w:val="c0"/>
                <w:color w:val="000000"/>
                <w:sz w:val="28"/>
                <w:szCs w:val="28"/>
              </w:rPr>
              <w:t>практический.</w:t>
            </w:r>
          </w:p>
        </w:tc>
      </w:tr>
      <w:tr w:rsidR="00406311" w:rsidRPr="007327C0" w:rsidTr="007327C0">
        <w:trPr>
          <w:trHeight w:val="3483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lastRenderedPageBreak/>
              <w:t>Образовательные</w:t>
            </w:r>
            <w:r w:rsidR="00901171">
              <w:rPr>
                <w:rStyle w:val="c11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ресурсы</w:t>
            </w:r>
            <w:r w:rsidR="0090117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А.Г.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B2016" w:rsidRPr="007327C0">
              <w:rPr>
                <w:rFonts w:ascii="Times New Roman" w:hAnsi="Times New Roman"/>
                <w:sz w:val="28"/>
                <w:szCs w:val="28"/>
              </w:rPr>
              <w:t>Мерзляк.,</w:t>
            </w:r>
            <w:proofErr w:type="gramEnd"/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В.Б.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Полонский.,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М.С.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Якир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Алгебра: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7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406311" w:rsidRPr="007327C0" w:rsidRDefault="00901171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11" w:rsidRPr="007327C0">
              <w:rPr>
                <w:rFonts w:ascii="Times New Roman" w:hAnsi="Times New Roman"/>
                <w:sz w:val="28"/>
                <w:szCs w:val="28"/>
              </w:rPr>
              <w:t>-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</w:rPr>
              <w:t>класс</w:t>
            </w:r>
            <w:r w:rsidR="00406311" w:rsidRPr="007327C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11" w:rsidRPr="007327C0">
              <w:rPr>
                <w:rFonts w:ascii="Times New Roman" w:hAnsi="Times New Roman"/>
                <w:sz w:val="28"/>
                <w:szCs w:val="28"/>
              </w:rPr>
              <w:t>Дидактические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11" w:rsidRPr="007327C0">
              <w:rPr>
                <w:rFonts w:ascii="Times New Roman" w:hAnsi="Times New Roman"/>
                <w:sz w:val="28"/>
                <w:szCs w:val="28"/>
              </w:rPr>
              <w:t>материалы.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2016" w:rsidRPr="007327C0" w:rsidRDefault="007327C0" w:rsidP="007327C0">
            <w:pPr>
              <w:shd w:val="clear" w:color="auto" w:fill="FFFFFF"/>
              <w:spacing w:after="0" w:line="360" w:lineRule="auto"/>
              <w:contextualSpacing/>
              <w:jc w:val="both"/>
              <w:outlineLvl w:val="0"/>
              <w:rPr>
                <w:rStyle w:val="a4"/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06311" w:rsidRPr="007327C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5B2016"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Интерактивный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B2016"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тренажер</w:t>
            </w:r>
            <w:r w:rsidR="00406311"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7" w:history="1">
              <w:r w:rsidR="005B2016" w:rsidRPr="007327C0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https://learningapps.org/watch?v=pyxuqosz317</w:t>
              </w:r>
            </w:hyperlink>
          </w:p>
          <w:p w:rsidR="005306A6" w:rsidRPr="007327C0" w:rsidRDefault="00406311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306A6"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Интерактивный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306A6"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комплекс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306A6"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упражнений: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proofErr w:type="gramEnd"/>
            <w:r w:rsidR="00901171" w:rsidRPr="007327C0">
              <w:fldChar w:fldCharType="begin"/>
            </w:r>
            <w:r w:rsidR="00901171" w:rsidRPr="007327C0">
              <w:rPr>
                <w:rFonts w:ascii="Times New Roman" w:hAnsi="Times New Roman"/>
                <w:sz w:val="28"/>
                <w:szCs w:val="28"/>
              </w:rPr>
              <w:instrText xml:space="preserve"> HYPERLINK "https://student.desmos.com/join/h2hbwv?lang=ru-" </w:instrText>
            </w:r>
            <w:r w:rsidR="00901171" w:rsidRPr="007327C0">
              <w:fldChar w:fldCharType="separate"/>
            </w:r>
            <w:r w:rsidR="005306A6" w:rsidRPr="007327C0">
              <w:rPr>
                <w:rStyle w:val="a4"/>
                <w:rFonts w:ascii="Times New Roman" w:hAnsi="Times New Roman"/>
                <w:b/>
                <w:kern w:val="36"/>
                <w:sz w:val="28"/>
                <w:szCs w:val="28"/>
              </w:rPr>
              <w:t>https://student.desmos.com/join/h2hbwv?lang=ru</w:t>
            </w:r>
            <w:r w:rsidR="005306A6" w:rsidRPr="007327C0">
              <w:rPr>
                <w:rStyle w:val="a4"/>
                <w:rFonts w:ascii="Times New Roman" w:hAnsi="Times New Roman"/>
                <w:sz w:val="28"/>
                <w:szCs w:val="28"/>
              </w:rPr>
              <w:t>-</w:t>
            </w:r>
            <w:r w:rsidR="00901171" w:rsidRPr="007327C0">
              <w:rPr>
                <w:rStyle w:val="a4"/>
                <w:rFonts w:ascii="Times New Roman" w:hAnsi="Times New Roman"/>
                <w:sz w:val="28"/>
                <w:szCs w:val="28"/>
              </w:rPr>
              <w:fldChar w:fldCharType="end"/>
            </w:r>
          </w:p>
          <w:p w:rsidR="00406311" w:rsidRPr="007327C0" w:rsidRDefault="00406311" w:rsidP="007327C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-Физкультминутка: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BFBFB"/>
              </w:rPr>
              <w:t xml:space="preserve"> </w:t>
            </w:r>
            <w:hyperlink r:id="rId8" w:history="1">
              <w:r w:rsidR="005306A6" w:rsidRPr="007327C0">
                <w:rPr>
                  <w:rStyle w:val="a4"/>
                  <w:rFonts w:ascii="Times New Roman" w:hAnsi="Times New Roman"/>
                  <w:sz w:val="28"/>
                  <w:szCs w:val="28"/>
                  <w:shd w:val="clear" w:color="auto" w:fill="FBFBFB"/>
                </w:rPr>
                <w:t>https://yandex.ru/video/preview/5670078007045047177</w:t>
              </w:r>
            </w:hyperlink>
            <w:r w:rsidR="0090117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BFBFB"/>
              </w:rPr>
              <w:t xml:space="preserve"> </w:t>
            </w:r>
          </w:p>
          <w:p w:rsidR="00406311" w:rsidRPr="007327C0" w:rsidRDefault="00406311" w:rsidP="007327C0">
            <w:pPr>
              <w:suppressAutoHyphens/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06311" w:rsidRPr="007327C0" w:rsidTr="007327C0">
        <w:trPr>
          <w:trHeight w:val="20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pStyle w:val="c5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327C0">
              <w:rPr>
                <w:rStyle w:val="c11"/>
                <w:b/>
                <w:bCs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06311" w:rsidRPr="007327C0" w:rsidRDefault="00406311" w:rsidP="007327C0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Компьютер,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мультимедийный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проектор,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экран,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компьютеры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для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каждого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учащегося,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учебник.</w:t>
            </w:r>
          </w:p>
          <w:p w:rsidR="00406311" w:rsidRPr="007327C0" w:rsidRDefault="00406311" w:rsidP="007327C0">
            <w:pPr>
              <w:pStyle w:val="c4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06311" w:rsidRPr="007327C0" w:rsidRDefault="00406311" w:rsidP="007327C0">
      <w:pPr>
        <w:tabs>
          <w:tab w:val="left" w:pos="1429"/>
        </w:tabs>
        <w:suppressAutoHyphens/>
        <w:spacing w:after="0" w:line="360" w:lineRule="auto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tbl>
      <w:tblPr>
        <w:tblpPr w:leftFromText="180" w:rightFromText="180" w:vertAnchor="text" w:tblpXSpec="right" w:tblpY="1"/>
        <w:tblOverlap w:val="never"/>
        <w:tblW w:w="9727" w:type="dxa"/>
        <w:tblLayout w:type="fixed"/>
        <w:tblLook w:val="0020" w:firstRow="1" w:lastRow="0" w:firstColumn="0" w:lastColumn="0" w:noHBand="0" w:noVBand="0"/>
      </w:tblPr>
      <w:tblGrid>
        <w:gridCol w:w="1108"/>
        <w:gridCol w:w="1189"/>
        <w:gridCol w:w="1418"/>
        <w:gridCol w:w="1467"/>
        <w:gridCol w:w="801"/>
        <w:gridCol w:w="1620"/>
        <w:gridCol w:w="1073"/>
        <w:gridCol w:w="1051"/>
      </w:tblGrid>
      <w:tr w:rsidR="007327C0" w:rsidRPr="007327C0" w:rsidTr="00D25AB4">
        <w:trPr>
          <w:trHeight w:val="568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Этап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урока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Название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используемых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ЭОР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Деятельность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учителя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Деятельность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ученика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Время</w:t>
            </w:r>
          </w:p>
          <w:p w:rsidR="007327C0" w:rsidRPr="007327C0" w:rsidRDefault="007327C0" w:rsidP="00CC6CD8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(</w:t>
            </w:r>
            <w:proofErr w:type="gramStart"/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в</w:t>
            </w:r>
            <w:proofErr w:type="gramEnd"/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мин.)</w:t>
            </w:r>
          </w:p>
        </w:tc>
        <w:tc>
          <w:tcPr>
            <w:tcW w:w="3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Формируемые</w:t>
            </w:r>
            <w:r w:rsidR="00901171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  <w:t>УУД</w:t>
            </w:r>
          </w:p>
        </w:tc>
      </w:tr>
      <w:tr w:rsidR="007327C0" w:rsidRPr="007327C0" w:rsidTr="00D25AB4">
        <w:tc>
          <w:tcPr>
            <w:tcW w:w="11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Познавательные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Регулятивные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Коммуникативные,</w:t>
            </w:r>
            <w:r w:rsidR="00901171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i/>
                <w:kern w:val="1"/>
                <w:sz w:val="28"/>
                <w:szCs w:val="28"/>
                <w:lang w:eastAsia="ar-SA"/>
              </w:rPr>
              <w:t>личностные</w:t>
            </w:r>
          </w:p>
        </w:tc>
      </w:tr>
      <w:tr w:rsidR="007327C0" w:rsidRPr="007327C0" w:rsidTr="00D25AB4">
        <w:trPr>
          <w:trHeight w:val="102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7327C0" w:rsidRPr="007327C0" w:rsidTr="00D25AB4">
        <w:trPr>
          <w:trHeight w:val="572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Мотивационный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этап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Цель: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комфортной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ситуации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для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начала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Образовательная</w:t>
            </w:r>
            <w:r w:rsidR="009011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sz w:val="28"/>
                <w:szCs w:val="28"/>
              </w:rPr>
              <w:t>платформа</w:t>
            </w:r>
            <w:r w:rsidR="009011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sz w:val="28"/>
                <w:szCs w:val="28"/>
              </w:rPr>
              <w:t>МЭО</w:t>
            </w:r>
            <w:r w:rsidR="00D25A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5AB4"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hyperlink r:id="rId9" w:history="1">
              <w:r w:rsidR="00D25AB4" w:rsidRPr="00CC6CD8">
                <w:rPr>
                  <w:rStyle w:val="a4"/>
                  <w:rFonts w:ascii="Times New Roman" w:hAnsi="Times New Roman"/>
                  <w:sz w:val="28"/>
                  <w:szCs w:val="28"/>
                </w:rPr>
                <w:t>мобильное электронное образование</w:t>
              </w:r>
            </w:hyperlink>
            <w:r w:rsidR="00D25AB4">
              <w:rPr>
                <w:rFonts w:ascii="Times New Roman" w:hAnsi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Приветствие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учащихся,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проверка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готовности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уроку.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Мотивация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327C0">
              <w:rPr>
                <w:rFonts w:ascii="Times New Roman" w:hAnsi="Times New Roman"/>
                <w:i/>
                <w:sz w:val="28"/>
                <w:szCs w:val="28"/>
              </w:rPr>
              <w:t>Девиз</w:t>
            </w:r>
            <w:r w:rsidR="0090117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i/>
                <w:sz w:val="28"/>
                <w:szCs w:val="28"/>
              </w:rPr>
              <w:t>нашего</w:t>
            </w:r>
            <w:r w:rsidR="0090117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i/>
                <w:sz w:val="28"/>
                <w:szCs w:val="28"/>
              </w:rPr>
              <w:t>урока: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Пусть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каждый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день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каждый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час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Вам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новое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добудет.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Пусть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добрым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будет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вас,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сердце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умным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будет.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С.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Маршак.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D25AB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Ученики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готовятся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началу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урока,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приветствуют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слушают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учителя,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подключаются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образовательной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платформе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6CD8">
              <w:rPr>
                <w:rFonts w:ascii="Times New Roman" w:hAnsi="Times New Roman"/>
                <w:sz w:val="28"/>
                <w:szCs w:val="28"/>
              </w:rPr>
              <w:t>МЭО</w:t>
            </w:r>
            <w:r w:rsidR="00CC6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Ставят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перед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собой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цель: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«что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хочу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получить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сегодня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урока»</w:t>
            </w:r>
          </w:p>
          <w:p w:rsidR="007327C0" w:rsidRPr="007327C0" w:rsidRDefault="00901171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Организуют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учебную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Планируют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учебное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сотрудничество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учител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ем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одноклассниками.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Мотивация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учения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327C0" w:rsidRPr="007327C0" w:rsidTr="00D25AB4">
        <w:trPr>
          <w:trHeight w:val="572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Этап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актуализация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знаний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и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умений.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Цель: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проблемной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ситуации,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фиксация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новой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учебной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задаче.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D25AB4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7327C0" w:rsidRPr="007327C0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https://learningapps.org/watch?v=pyx</w:t>
              </w:r>
              <w:r w:rsidR="007327C0" w:rsidRPr="007327C0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lastRenderedPageBreak/>
                <w:t>uqosz317</w:t>
              </w:r>
            </w:hyperlink>
            <w:r w:rsidR="00901171">
              <w:rPr>
                <w:rStyle w:val="a4"/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Перейдите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ссылке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выполните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задание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Освободи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животных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из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клетки»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(Необходимо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определить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координаты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правильно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их</w:t>
            </w:r>
            <w:r w:rsidR="009011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сопоставить)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Ученики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работают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индивидуально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Находят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выделяют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необходимую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информацию.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Анализируют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объекты.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Умеют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ставить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цели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опреде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лять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Умеют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достаточной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полнотой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точностью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выражать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мысли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соответствии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задачами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условиями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коммуникации.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Оценивают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степень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овладения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учебным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материалом</w:t>
            </w:r>
          </w:p>
        </w:tc>
      </w:tr>
      <w:tr w:rsidR="007327C0" w:rsidRPr="007327C0" w:rsidTr="00D25AB4">
        <w:trPr>
          <w:trHeight w:val="2154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Как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определяются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координаты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плоскости?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Какую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функцию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называют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линейной?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Что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является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графиком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линейной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функции?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Как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вы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думаете,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чем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пойдет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речь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сегодня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уроке?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Давайте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попробуем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сформулировать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цели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нашего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урока.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Учащиеся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выполнении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предыдущего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задания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отвечают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учителя.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Функцию,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которую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можно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задать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формулой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вида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=</w:t>
            </w:r>
            <w:proofErr w:type="spellStart"/>
            <w:r w:rsidRPr="007327C0">
              <w:rPr>
                <w:rFonts w:ascii="Times New Roman" w:hAnsi="Times New Roman"/>
                <w:sz w:val="28"/>
                <w:szCs w:val="28"/>
                <w:lang w:val="en-US"/>
              </w:rPr>
              <w:t>kx</w:t>
            </w:r>
            <w:proofErr w:type="spellEnd"/>
            <w:r w:rsidRPr="007327C0">
              <w:rPr>
                <w:rFonts w:ascii="Times New Roman" w:hAnsi="Times New Roman"/>
                <w:sz w:val="28"/>
                <w:szCs w:val="28"/>
              </w:rPr>
              <w:t>+</w:t>
            </w:r>
            <w:r w:rsidRPr="007327C0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где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–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некоторые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числа,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х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–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переменная,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называют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линейной.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Линейная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функция,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график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прямая.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Линейная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функция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ее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график.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Поиск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выделение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необходимой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информации.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Структурирование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знаний.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Умение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преобразовывать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информацию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из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одной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формы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другую.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Классифицируют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основе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анализа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сравнения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Планируют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для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решения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поставленной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задачи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контролируют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полученный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ответ.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Умение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слушать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вступать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диалог.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Взаимодействуют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работе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учениками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учителем.</w:t>
            </w:r>
          </w:p>
        </w:tc>
      </w:tr>
      <w:tr w:rsidR="007327C0" w:rsidRPr="007327C0" w:rsidTr="00D25AB4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3.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Этап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закрепления</w:t>
            </w:r>
            <w:r w:rsidR="00901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sz w:val="28"/>
                <w:szCs w:val="28"/>
              </w:rPr>
              <w:t>материала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Цель: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совершенствование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приобретенных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знаний.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Внимание,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класс!</w:t>
            </w:r>
          </w:p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Нужно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зайти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hyperlink r:id="rId11" w:tgtFrame="_blank" w:history="1">
              <w:r w:rsidRPr="007327C0">
                <w:rPr>
                  <w:rStyle w:val="a4"/>
                  <w:rFonts w:ascii="Times New Roman" w:hAnsi="Times New Roman"/>
                  <w:color w:val="4781B9"/>
                  <w:sz w:val="28"/>
                  <w:szCs w:val="28"/>
                </w:rPr>
                <w:t>student.desmos.com</w:t>
              </w:r>
            </w:hyperlink>
          </w:p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набрать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следующий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код:</w:t>
            </w:r>
          </w:p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rPr>
                <w:rStyle w:val="code-part"/>
                <w:rFonts w:ascii="Times New Roman" w:hAnsi="Times New Roman"/>
                <w:b/>
                <w:bCs/>
                <w:caps/>
                <w:color w:val="4781B9"/>
                <w:spacing w:val="12"/>
                <w:sz w:val="28"/>
                <w:szCs w:val="28"/>
              </w:rPr>
            </w:pPr>
            <w:r w:rsidRPr="007327C0">
              <w:rPr>
                <w:rStyle w:val="code-part"/>
                <w:rFonts w:ascii="Times New Roman" w:hAnsi="Times New Roman"/>
                <w:b/>
                <w:bCs/>
                <w:caps/>
                <w:color w:val="4781B9"/>
                <w:spacing w:val="12"/>
                <w:sz w:val="28"/>
                <w:szCs w:val="28"/>
              </w:rPr>
              <w:t>H2HBWV</w:t>
            </w:r>
          </w:p>
          <w:p w:rsidR="007327C0" w:rsidRPr="007327C0" w:rsidRDefault="00D25AB4" w:rsidP="00CC6CD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bCs/>
                <w:caps/>
                <w:color w:val="000000" w:themeColor="text1"/>
                <w:spacing w:val="12"/>
                <w:sz w:val="28"/>
                <w:szCs w:val="28"/>
              </w:rPr>
            </w:pPr>
            <w:hyperlink r:id="rId12" w:history="1"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https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://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student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.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lastRenderedPageBreak/>
                <w:t>desmos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.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com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/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join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/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h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2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hbwv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?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lang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</w:rPr>
                <w:t>=</w:t>
              </w:r>
              <w:r w:rsidR="007327C0" w:rsidRPr="007327C0">
                <w:rPr>
                  <w:rStyle w:val="a4"/>
                  <w:rFonts w:ascii="Times New Roman" w:hAnsi="Times New Roman"/>
                  <w:bCs/>
                  <w:caps/>
                  <w:spacing w:val="12"/>
                  <w:sz w:val="28"/>
                  <w:szCs w:val="28"/>
                  <w:lang w:val="en-US"/>
                </w:rPr>
                <w:t>ru</w:t>
              </w:r>
            </w:hyperlink>
            <w:r w:rsidR="00901171">
              <w:rPr>
                <w:rFonts w:ascii="Times New Roman" w:hAnsi="Times New Roman"/>
                <w:bCs/>
                <w:caps/>
                <w:color w:val="000000" w:themeColor="text1"/>
                <w:spacing w:val="12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Предлагаю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вам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пройти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интерактивный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комплекс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упражнений.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Учитель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комментирует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выполнение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теста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учащимся.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Проверяет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правильность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выполнения.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ind w:right="-30"/>
              <w:jc w:val="both"/>
              <w:rPr>
                <w:rStyle w:val="a4"/>
                <w:rFonts w:ascii="Times New Roman" w:hAnsi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</w:pP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Работают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электронным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fldChar w:fldCharType="begin"/>
            </w:r>
            <w:r w:rsidRPr="007327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instrText xml:space="preserve"> HYPERLINK "https://teacher.desmos.com/" \t "_blank" </w:instrText>
            </w:r>
            <w:r w:rsidRPr="007327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fldChar w:fldCharType="separate"/>
            </w:r>
          </w:p>
          <w:p w:rsidR="007327C0" w:rsidRPr="007327C0" w:rsidRDefault="007327C0" w:rsidP="00CC6CD8">
            <w:pPr>
              <w:pStyle w:val="2"/>
              <w:spacing w:before="0" w:beforeAutospacing="0" w:after="0" w:afterAutospacing="0" w:line="360" w:lineRule="auto"/>
              <w:ind w:right="84"/>
              <w:jc w:val="both"/>
              <w:rPr>
                <w:bCs w:val="0"/>
                <w:color w:val="000000" w:themeColor="text1"/>
                <w:kern w:val="1"/>
                <w:sz w:val="28"/>
                <w:szCs w:val="28"/>
                <w:lang w:eastAsia="ar-SA"/>
              </w:rPr>
            </w:pPr>
            <w:proofErr w:type="spellStart"/>
            <w:r w:rsidRPr="007327C0">
              <w:rPr>
                <w:rStyle w:val="organictitlecontentspan"/>
                <w:color w:val="000000" w:themeColor="text1"/>
                <w:sz w:val="28"/>
                <w:szCs w:val="28"/>
                <w:shd w:val="clear" w:color="auto" w:fill="FFFFFF"/>
              </w:rPr>
              <w:t>Desmos</w:t>
            </w:r>
            <w:proofErr w:type="spellEnd"/>
            <w:r w:rsidR="00901171">
              <w:rPr>
                <w:rStyle w:val="organictitlecontentsp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27C0">
              <w:rPr>
                <w:rStyle w:val="organictitlecontentspan"/>
                <w:color w:val="000000" w:themeColor="text1"/>
                <w:sz w:val="28"/>
                <w:szCs w:val="28"/>
                <w:shd w:val="clear" w:color="auto" w:fill="FFFFFF"/>
              </w:rPr>
              <w:t>Classroom</w:t>
            </w:r>
            <w:proofErr w:type="spellEnd"/>
            <w:r w:rsidR="00901171">
              <w:rPr>
                <w:rStyle w:val="organictitlecontentsp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27C0">
              <w:rPr>
                <w:rStyle w:val="organictitlecontentspan"/>
                <w:color w:val="000000" w:themeColor="text1"/>
                <w:sz w:val="28"/>
                <w:szCs w:val="28"/>
                <w:shd w:val="clear" w:color="auto" w:fill="FFFFFF"/>
              </w:rPr>
              <w:t>Activities</w:t>
            </w:r>
            <w:proofErr w:type="spellEnd"/>
            <w:r w:rsidRPr="007327C0">
              <w:rPr>
                <w:color w:val="000000" w:themeColor="text1"/>
                <w:sz w:val="28"/>
                <w:szCs w:val="28"/>
              </w:rPr>
              <w:fldChar w:fldCharType="end"/>
            </w:r>
            <w:r w:rsidRPr="007327C0">
              <w:rPr>
                <w:color w:val="000000" w:themeColor="text1"/>
                <w:kern w:val="1"/>
                <w:sz w:val="28"/>
                <w:szCs w:val="28"/>
                <w:lang w:eastAsia="ar-SA"/>
              </w:rPr>
              <w:t>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При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необходимости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обращаются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за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консультацией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к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учителю.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Проверяют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правильн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ость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выполнения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своих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действий.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Оценивают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свою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работу.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Выделение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формулирование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познавательной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цели,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рефлексия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способов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условий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действия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Осуществляют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самоконтроль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взаимоконтроль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процессе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достижения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результата.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Строят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рассуждения,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понятные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для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собеседника.</w:t>
            </w:r>
          </w:p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Оценивают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свою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учебную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деятельность,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lastRenderedPageBreak/>
              <w:t>проявляют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познавательный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интерес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к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изучению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предмета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327C0" w:rsidRPr="007327C0" w:rsidTr="00D25AB4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Физкультминутка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D25AB4" w:rsidP="00CC6CD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7327C0" w:rsidRPr="007327C0">
                <w:rPr>
                  <w:rStyle w:val="a4"/>
                  <w:rFonts w:ascii="Times New Roman" w:hAnsi="Times New Roman"/>
                  <w:sz w:val="28"/>
                  <w:szCs w:val="28"/>
                  <w:shd w:val="clear" w:color="auto" w:fill="FBFBFB"/>
                </w:rPr>
                <w:t>https://yandex.ru/video/preview/5670078007045047177</w:t>
              </w:r>
            </w:hyperlink>
            <w:r w:rsidR="0090117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BFBFB"/>
              </w:rPr>
              <w:t xml:space="preserve"> 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Выполняют</w:t>
            </w:r>
            <w:r w:rsidR="00901171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упражнения.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327C0" w:rsidRPr="007327C0" w:rsidTr="00D25AB4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Рефлексия</w:t>
            </w:r>
            <w:r w:rsidR="0090117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деятельности</w:t>
            </w:r>
            <w:r w:rsidR="0090117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Цель: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оценка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учащимися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собственной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учебной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деятельности,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осознание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метода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построения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границ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применения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нового</w:t>
            </w:r>
            <w:r w:rsidR="009011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0000"/>
                <w:sz w:val="28"/>
                <w:szCs w:val="28"/>
              </w:rPr>
              <w:t>способа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hd w:val="clear" w:color="auto" w:fill="FFFFFF"/>
              <w:spacing w:after="0" w:line="360" w:lineRule="auto"/>
              <w:jc w:val="both"/>
              <w:outlineLvl w:val="0"/>
              <w:rPr>
                <w:rFonts w:ascii="Times New Roma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Cs/>
                <w:kern w:val="1"/>
                <w:sz w:val="28"/>
                <w:szCs w:val="28"/>
                <w:lang w:eastAsia="ar-SA"/>
              </w:rPr>
              <w:lastRenderedPageBreak/>
              <w:t>Чат</w:t>
            </w:r>
            <w:r w:rsidR="00901171">
              <w:rPr>
                <w:rFonts w:ascii="Times New Roman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Cs/>
                <w:kern w:val="1"/>
                <w:sz w:val="28"/>
                <w:szCs w:val="28"/>
                <w:lang w:eastAsia="ar-SA"/>
              </w:rPr>
              <w:t>МЭО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Предлагает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учащимся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ответить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1.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Достиг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ли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цели?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2.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ab/>
              <w:t>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узнал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нового?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3.Какие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трудности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тебя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возникли?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4.Что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тебе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понравилось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уроке?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5.Что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тебе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понравилось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уроке?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6.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каким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настроением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уходишь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урока?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7.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Оцени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работу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уроке.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Ставят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оценку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деятельности,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отвечают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вопросы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чате.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414A8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414A8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Проводят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рефлексию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способов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условий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деятельности</w:t>
            </w:r>
          </w:p>
          <w:p w:rsidR="007327C0" w:rsidRPr="007327C0" w:rsidRDefault="00901171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Контроль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оценка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рамках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урока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Выражают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мысли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достаточной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полнотой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точностью.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Понимают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успешность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или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успешность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деятельности</w:t>
            </w:r>
          </w:p>
        </w:tc>
      </w:tr>
      <w:tr w:rsidR="007327C0" w:rsidRPr="007327C0" w:rsidTr="00D25AB4">
        <w:trPr>
          <w:trHeight w:val="3258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i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b/>
                <w:i/>
                <w:kern w:val="1"/>
                <w:sz w:val="28"/>
                <w:szCs w:val="28"/>
                <w:lang w:eastAsia="ar-SA"/>
              </w:rPr>
              <w:lastRenderedPageBreak/>
              <w:t>Домашнее</w:t>
            </w:r>
            <w:r w:rsidR="00901171">
              <w:rPr>
                <w:rFonts w:ascii="Times New Roman" w:hAnsi="Times New Roman"/>
                <w:b/>
                <w:i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b/>
                <w:i/>
                <w:kern w:val="1"/>
                <w:sz w:val="28"/>
                <w:szCs w:val="28"/>
                <w:lang w:eastAsia="ar-SA"/>
              </w:rPr>
              <w:t>задание</w:t>
            </w:r>
          </w:p>
          <w:p w:rsidR="007327C0" w:rsidRPr="007327C0" w:rsidRDefault="006746FD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Цель: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</w:t>
            </w:r>
            <w:r w:rsidR="007327C0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акрепление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7327C0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знаний,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7327C0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умений,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7327C0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выработка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7327C0"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навыков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u w:val="single"/>
              </w:rPr>
            </w:pP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color w:val="0070C0"/>
                <w:sz w:val="28"/>
                <w:szCs w:val="28"/>
              </w:rPr>
              <w:t>Упражнение</w:t>
            </w:r>
            <w:r w:rsidR="00901171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70C0"/>
                <w:sz w:val="28"/>
                <w:szCs w:val="28"/>
              </w:rPr>
              <w:t>на</w:t>
            </w:r>
            <w:r w:rsidR="00901171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color w:val="0070C0"/>
                <w:sz w:val="28"/>
                <w:szCs w:val="28"/>
              </w:rPr>
              <w:t>платформе</w:t>
            </w:r>
            <w:r w:rsidR="00901171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7327C0">
              <w:rPr>
                <w:rFonts w:ascii="Times New Roman" w:hAnsi="Times New Roman"/>
                <w:color w:val="0070C0"/>
                <w:sz w:val="28"/>
                <w:szCs w:val="28"/>
              </w:rPr>
              <w:t>Учи.ру</w:t>
            </w:r>
            <w:proofErr w:type="spellEnd"/>
            <w:r w:rsidRPr="007327C0">
              <w:rPr>
                <w:rFonts w:ascii="Times New Roman" w:hAnsi="Times New Roman"/>
                <w:color w:val="0070C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7C0">
              <w:rPr>
                <w:rFonts w:ascii="Times New Roman" w:hAnsi="Times New Roman"/>
                <w:sz w:val="28"/>
                <w:szCs w:val="28"/>
              </w:rPr>
              <w:t>Даёт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инструктаж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выполнения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домашнего</w:t>
            </w:r>
            <w:r w:rsidR="00901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7C0"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Учащиеся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записывают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домашнее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7C0" w:rsidRPr="006746FD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6746F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Построение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речевых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высказываний,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Умение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ориентироваться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системе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знаний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Выявление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осознание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учащимися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того,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уже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усвоено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что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еще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подлежит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усвоению.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Осознание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качества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уровня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усвоения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нового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материала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Повышение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внутренней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мотивации.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Умение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аргументировать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свой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ответ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Вступают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диалог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учителем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обсуждении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домашнего</w:t>
            </w:r>
            <w:r w:rsidR="0090117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327C0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задания</w:t>
            </w:r>
          </w:p>
          <w:p w:rsidR="007327C0" w:rsidRPr="007327C0" w:rsidRDefault="007327C0" w:rsidP="00CC6CD8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406311" w:rsidRPr="007327C0" w:rsidRDefault="00CC6CD8" w:rsidP="007327C0">
      <w:pPr>
        <w:tabs>
          <w:tab w:val="left" w:pos="1429"/>
        </w:tabs>
        <w:suppressAutoHyphens/>
        <w:spacing w:after="0" w:line="36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br w:type="textWrapping" w:clear="all"/>
      </w:r>
    </w:p>
    <w:p w:rsidR="0028338C" w:rsidRPr="007327C0" w:rsidRDefault="0028338C" w:rsidP="007327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8338C" w:rsidRPr="007327C0" w:rsidSect="00901171">
      <w:headerReference w:type="default" r:id="rId14"/>
      <w:headerReference w:type="first" r:id="rId15"/>
      <w:pgSz w:w="11906" w:h="16838"/>
      <w:pgMar w:top="1134" w:right="1134" w:bottom="1134" w:left="1134" w:header="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171" w:rsidRDefault="00901171" w:rsidP="00901171">
      <w:pPr>
        <w:spacing w:after="0" w:line="240" w:lineRule="auto"/>
      </w:pPr>
      <w:r>
        <w:separator/>
      </w:r>
    </w:p>
  </w:endnote>
  <w:endnote w:type="continuationSeparator" w:id="0">
    <w:p w:rsidR="00901171" w:rsidRDefault="00901171" w:rsidP="00901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171" w:rsidRDefault="00901171" w:rsidP="00901171">
      <w:pPr>
        <w:spacing w:after="0" w:line="240" w:lineRule="auto"/>
      </w:pPr>
      <w:r>
        <w:separator/>
      </w:r>
    </w:p>
  </w:footnote>
  <w:footnote w:type="continuationSeparator" w:id="0">
    <w:p w:rsidR="00901171" w:rsidRDefault="00901171" w:rsidP="00901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171" w:rsidRDefault="00901171" w:rsidP="00901171">
    <w:pPr>
      <w:pStyle w:val="a6"/>
      <w:jc w:val="center"/>
      <w:rPr>
        <w:rStyle w:val="aa"/>
        <w:rFonts w:ascii="Times New Roman" w:hAnsi="Times New Roman"/>
        <w:b w:val="0"/>
        <w:color w:val="D9D9D9" w:themeColor="background1" w:themeShade="D9"/>
        <w:sz w:val="20"/>
        <w:szCs w:val="20"/>
      </w:rPr>
    </w:pPr>
  </w:p>
  <w:p w:rsidR="00901171" w:rsidRPr="007A0718" w:rsidRDefault="00901171" w:rsidP="00901171">
    <w:pPr>
      <w:pStyle w:val="a6"/>
      <w:jc w:val="center"/>
      <w:rPr>
        <w:rStyle w:val="aa"/>
        <w:rFonts w:ascii="Times New Roman" w:hAnsi="Times New Roman"/>
        <w:color w:val="595959" w:themeColor="text1" w:themeTint="A6"/>
        <w:sz w:val="20"/>
        <w:szCs w:val="20"/>
      </w:rPr>
    </w:pPr>
    <w:r w:rsidRPr="007A0718">
      <w:rPr>
        <w:rStyle w:val="aa"/>
        <w:rFonts w:ascii="Times New Roman" w:hAnsi="Times New Roman"/>
        <w:color w:val="595959" w:themeColor="text1" w:themeTint="A6"/>
        <w:sz w:val="20"/>
        <w:szCs w:val="20"/>
      </w:rPr>
      <w:t xml:space="preserve">Муниципальное бюджетное общеобразовательное учреждение </w:t>
    </w:r>
    <w:r w:rsidR="00CC6CD8">
      <w:rPr>
        <w:rStyle w:val="aa"/>
        <w:rFonts w:ascii="Times New Roman" w:hAnsi="Times New Roman"/>
        <w:color w:val="595959" w:themeColor="text1" w:themeTint="A6"/>
        <w:sz w:val="20"/>
        <w:szCs w:val="20"/>
      </w:rPr>
      <w:t>«</w:t>
    </w:r>
    <w:r w:rsidRPr="007A0718">
      <w:rPr>
        <w:rStyle w:val="aa"/>
        <w:rFonts w:ascii="Times New Roman" w:hAnsi="Times New Roman"/>
        <w:color w:val="595959" w:themeColor="text1" w:themeTint="A6"/>
        <w:sz w:val="20"/>
        <w:szCs w:val="20"/>
      </w:rPr>
      <w:t>Средняя школа №8</w:t>
    </w:r>
    <w:r w:rsidR="00CC6CD8">
      <w:rPr>
        <w:rStyle w:val="aa"/>
        <w:rFonts w:ascii="Times New Roman" w:hAnsi="Times New Roman"/>
        <w:color w:val="595959" w:themeColor="text1" w:themeTint="A6"/>
        <w:sz w:val="20"/>
        <w:szCs w:val="20"/>
      </w:rPr>
      <w:t>»</w:t>
    </w:r>
  </w:p>
  <w:p w:rsidR="00901171" w:rsidRPr="007A0718" w:rsidRDefault="00901171" w:rsidP="00901171">
    <w:pPr>
      <w:pStyle w:val="a6"/>
      <w:jc w:val="center"/>
      <w:rPr>
        <w:rFonts w:ascii="Times New Roman" w:hAnsi="Times New Roman"/>
        <w:color w:val="595959" w:themeColor="text1" w:themeTint="A6"/>
        <w:sz w:val="20"/>
        <w:szCs w:val="20"/>
      </w:rPr>
    </w:pPr>
    <w:r w:rsidRPr="007A0718">
      <w:rPr>
        <w:rFonts w:ascii="Times New Roman" w:hAnsi="Times New Roman"/>
        <w:color w:val="595959" w:themeColor="text1" w:themeTint="A6"/>
        <w:sz w:val="20"/>
        <w:szCs w:val="20"/>
      </w:rPr>
      <w:t>628616, Российская Федерация, Тюменская область, Ханты-Мансийский автономный округ — Югра,</w:t>
    </w:r>
  </w:p>
  <w:p w:rsidR="00901171" w:rsidRPr="007A0718" w:rsidRDefault="00901171" w:rsidP="00901171">
    <w:pPr>
      <w:pStyle w:val="a6"/>
      <w:jc w:val="center"/>
      <w:rPr>
        <w:rFonts w:ascii="Times New Roman" w:hAnsi="Times New Roman"/>
        <w:color w:val="595959" w:themeColor="text1" w:themeTint="A6"/>
        <w:sz w:val="20"/>
        <w:szCs w:val="20"/>
      </w:rPr>
    </w:pPr>
    <w:r w:rsidRPr="007A0718">
      <w:rPr>
        <w:rFonts w:ascii="Times New Roman" w:hAnsi="Times New Roman"/>
        <w:color w:val="595959" w:themeColor="text1" w:themeTint="A6"/>
        <w:sz w:val="20"/>
        <w:szCs w:val="20"/>
      </w:rPr>
      <w:t xml:space="preserve"> г. Нижневартовск, Пр. Победы 21Б, </w:t>
    </w:r>
    <w:r w:rsidR="00CC6CD8">
      <w:rPr>
        <w:rFonts w:ascii="Times New Roman" w:hAnsi="Times New Roman"/>
        <w:color w:val="595959" w:themeColor="text1" w:themeTint="A6"/>
        <w:sz w:val="20"/>
        <w:szCs w:val="20"/>
      </w:rPr>
      <w:t>Соколова</w:t>
    </w:r>
    <w:r w:rsidRPr="007A0718">
      <w:rPr>
        <w:rFonts w:ascii="Times New Roman" w:hAnsi="Times New Roman"/>
        <w:color w:val="595959" w:themeColor="text1" w:themeTint="A6"/>
        <w:sz w:val="20"/>
        <w:szCs w:val="20"/>
      </w:rPr>
      <w:t xml:space="preserve"> </w:t>
    </w:r>
    <w:r w:rsidR="00CC6CD8">
      <w:rPr>
        <w:rFonts w:ascii="Times New Roman" w:hAnsi="Times New Roman"/>
        <w:color w:val="595959" w:themeColor="text1" w:themeTint="A6"/>
        <w:sz w:val="20"/>
        <w:szCs w:val="20"/>
      </w:rPr>
      <w:t>Александра</w:t>
    </w:r>
    <w:r w:rsidRPr="007A0718">
      <w:rPr>
        <w:rFonts w:ascii="Times New Roman" w:hAnsi="Times New Roman"/>
        <w:color w:val="595959" w:themeColor="text1" w:themeTint="A6"/>
        <w:sz w:val="20"/>
        <w:szCs w:val="20"/>
      </w:rPr>
      <w:t xml:space="preserve"> </w:t>
    </w:r>
    <w:r w:rsidR="00CC6CD8">
      <w:rPr>
        <w:rFonts w:ascii="Times New Roman" w:hAnsi="Times New Roman"/>
        <w:color w:val="595959" w:themeColor="text1" w:themeTint="A6"/>
        <w:sz w:val="20"/>
        <w:szCs w:val="20"/>
      </w:rPr>
      <w:t>Геннадьевна</w:t>
    </w:r>
    <w:r w:rsidRPr="007A0718">
      <w:rPr>
        <w:rFonts w:ascii="Times New Roman" w:hAnsi="Times New Roman"/>
        <w:color w:val="595959" w:themeColor="text1" w:themeTint="A6"/>
        <w:sz w:val="20"/>
        <w:szCs w:val="20"/>
      </w:rPr>
      <w:t xml:space="preserve">, учитель </w:t>
    </w:r>
    <w:r w:rsidR="00CC6CD8">
      <w:rPr>
        <w:rFonts w:ascii="Times New Roman" w:hAnsi="Times New Roman"/>
        <w:color w:val="595959" w:themeColor="text1" w:themeTint="A6"/>
        <w:sz w:val="20"/>
        <w:szCs w:val="20"/>
      </w:rPr>
      <w:t>математики</w:t>
    </w:r>
  </w:p>
  <w:p w:rsidR="00901171" w:rsidRDefault="0090117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171" w:rsidRPr="00901171" w:rsidRDefault="00901171" w:rsidP="00901171">
    <w:pPr>
      <w:pStyle w:val="a6"/>
      <w:jc w:val="center"/>
      <w:rPr>
        <w:rStyle w:val="aa"/>
        <w:rFonts w:ascii="Times New Roman" w:hAnsi="Times New Roman"/>
        <w:sz w:val="25"/>
        <w:szCs w:val="25"/>
      </w:rPr>
    </w:pPr>
    <w:r w:rsidRPr="00901171">
      <w:rPr>
        <w:rStyle w:val="aa"/>
        <w:rFonts w:ascii="Times New Roman" w:hAnsi="Times New Roman"/>
        <w:sz w:val="25"/>
        <w:szCs w:val="25"/>
      </w:rPr>
      <w:t xml:space="preserve">Муниципальное бюджетное общеобразовательное учреждение </w:t>
    </w:r>
    <w:r w:rsidR="00CC6CD8">
      <w:rPr>
        <w:rStyle w:val="aa"/>
        <w:rFonts w:ascii="Times New Roman" w:hAnsi="Times New Roman"/>
        <w:sz w:val="25"/>
        <w:szCs w:val="25"/>
      </w:rPr>
      <w:t>«</w:t>
    </w:r>
    <w:r w:rsidRPr="00901171">
      <w:rPr>
        <w:rStyle w:val="aa"/>
        <w:rFonts w:ascii="Times New Roman" w:hAnsi="Times New Roman"/>
        <w:sz w:val="25"/>
        <w:szCs w:val="25"/>
      </w:rPr>
      <w:t>Средняя школа №8</w:t>
    </w:r>
    <w:r w:rsidR="00CC6CD8">
      <w:rPr>
        <w:rStyle w:val="aa"/>
        <w:rFonts w:ascii="Times New Roman" w:hAnsi="Times New Roman"/>
        <w:sz w:val="25"/>
        <w:szCs w:val="25"/>
      </w:rPr>
      <w:t>»</w:t>
    </w:r>
  </w:p>
  <w:p w:rsidR="00901171" w:rsidRPr="00901171" w:rsidRDefault="00901171" w:rsidP="00901171">
    <w:pPr>
      <w:pStyle w:val="a6"/>
      <w:jc w:val="center"/>
      <w:rPr>
        <w:rFonts w:ascii="Times New Roman" w:hAnsi="Times New Roman"/>
        <w:b/>
        <w:sz w:val="25"/>
        <w:szCs w:val="25"/>
      </w:rPr>
    </w:pPr>
    <w:r w:rsidRPr="00901171">
      <w:rPr>
        <w:rFonts w:ascii="Times New Roman" w:hAnsi="Times New Roman"/>
        <w:b/>
        <w:sz w:val="25"/>
        <w:szCs w:val="25"/>
      </w:rPr>
      <w:t>628616, Российская Федерация, Тюменская область,</w:t>
    </w:r>
  </w:p>
  <w:p w:rsidR="00901171" w:rsidRPr="00901171" w:rsidRDefault="00901171" w:rsidP="00901171">
    <w:pPr>
      <w:pStyle w:val="a6"/>
      <w:jc w:val="center"/>
      <w:rPr>
        <w:rFonts w:ascii="Times New Roman" w:hAnsi="Times New Roman"/>
        <w:b/>
        <w:sz w:val="25"/>
        <w:szCs w:val="25"/>
      </w:rPr>
    </w:pPr>
    <w:r w:rsidRPr="00901171">
      <w:rPr>
        <w:rFonts w:ascii="Times New Roman" w:hAnsi="Times New Roman"/>
        <w:b/>
        <w:sz w:val="25"/>
        <w:szCs w:val="25"/>
      </w:rPr>
      <w:t xml:space="preserve"> Ханты-Мансийский автономный округ — Югра,</w:t>
    </w:r>
  </w:p>
  <w:p w:rsidR="00901171" w:rsidRPr="00901171" w:rsidRDefault="00901171" w:rsidP="00901171">
    <w:pPr>
      <w:pStyle w:val="a6"/>
      <w:jc w:val="center"/>
      <w:rPr>
        <w:rFonts w:ascii="Times New Roman" w:hAnsi="Times New Roman"/>
        <w:b/>
        <w:sz w:val="25"/>
        <w:szCs w:val="25"/>
      </w:rPr>
    </w:pPr>
    <w:r w:rsidRPr="00901171">
      <w:rPr>
        <w:rFonts w:ascii="Times New Roman" w:hAnsi="Times New Roman"/>
        <w:b/>
        <w:sz w:val="25"/>
        <w:szCs w:val="25"/>
      </w:rPr>
      <w:t xml:space="preserve"> г. Нижневартовск, Пр. Победы 21Б</w:t>
    </w:r>
  </w:p>
  <w:p w:rsidR="00901171" w:rsidRDefault="00901171" w:rsidP="00901171">
    <w:pPr>
      <w:pStyle w:val="a6"/>
      <w:jc w:val="center"/>
    </w:pPr>
  </w:p>
  <w:p w:rsidR="00901171" w:rsidRDefault="009011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EA"/>
    <w:rsid w:val="00116BDB"/>
    <w:rsid w:val="0028338C"/>
    <w:rsid w:val="00285E88"/>
    <w:rsid w:val="002925EA"/>
    <w:rsid w:val="002A38DD"/>
    <w:rsid w:val="0040452E"/>
    <w:rsid w:val="00406311"/>
    <w:rsid w:val="00414A8D"/>
    <w:rsid w:val="005306A6"/>
    <w:rsid w:val="005B2016"/>
    <w:rsid w:val="006746FD"/>
    <w:rsid w:val="00716E0E"/>
    <w:rsid w:val="007327C0"/>
    <w:rsid w:val="00770D45"/>
    <w:rsid w:val="0082628D"/>
    <w:rsid w:val="00901171"/>
    <w:rsid w:val="009A66BB"/>
    <w:rsid w:val="00CC6CD8"/>
    <w:rsid w:val="00D25AB4"/>
    <w:rsid w:val="00EB35C7"/>
    <w:rsid w:val="00FB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A4D36F9-E523-4BE2-8575-EFF7A0A4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31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A66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0631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4">
    <w:name w:val="Hyperlink"/>
    <w:basedOn w:val="a0"/>
    <w:uiPriority w:val="99"/>
    <w:rsid w:val="00406311"/>
    <w:rPr>
      <w:rFonts w:cs="Times New Roman"/>
      <w:color w:val="0000FF"/>
      <w:u w:val="single"/>
    </w:rPr>
  </w:style>
  <w:style w:type="paragraph" w:customStyle="1" w:styleId="c5">
    <w:name w:val="c5"/>
    <w:basedOn w:val="a"/>
    <w:rsid w:val="00406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406311"/>
  </w:style>
  <w:style w:type="paragraph" w:customStyle="1" w:styleId="c31">
    <w:name w:val="c31"/>
    <w:basedOn w:val="a"/>
    <w:rsid w:val="00406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06311"/>
  </w:style>
  <w:style w:type="character" w:customStyle="1" w:styleId="c19">
    <w:name w:val="c19"/>
    <w:basedOn w:val="a0"/>
    <w:rsid w:val="00406311"/>
  </w:style>
  <w:style w:type="character" w:customStyle="1" w:styleId="c14">
    <w:name w:val="c14"/>
    <w:basedOn w:val="a0"/>
    <w:rsid w:val="00406311"/>
  </w:style>
  <w:style w:type="paragraph" w:customStyle="1" w:styleId="c50">
    <w:name w:val="c50"/>
    <w:basedOn w:val="a"/>
    <w:rsid w:val="00406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rsid w:val="00406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06311"/>
    <w:rPr>
      <w:color w:val="954F72" w:themeColor="followedHyperlink"/>
      <w:u w:val="single"/>
    </w:rPr>
  </w:style>
  <w:style w:type="character" w:customStyle="1" w:styleId="code-part">
    <w:name w:val="code-part"/>
    <w:basedOn w:val="a0"/>
    <w:rsid w:val="00EB35C7"/>
  </w:style>
  <w:style w:type="character" w:customStyle="1" w:styleId="pillow-copy-copy">
    <w:name w:val="pillow-copy-copy"/>
    <w:basedOn w:val="a0"/>
    <w:rsid w:val="00EB35C7"/>
  </w:style>
  <w:style w:type="character" w:customStyle="1" w:styleId="20">
    <w:name w:val="Заголовок 2 Знак"/>
    <w:basedOn w:val="a0"/>
    <w:link w:val="2"/>
    <w:uiPriority w:val="9"/>
    <w:rsid w:val="009A66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9A66BB"/>
  </w:style>
  <w:style w:type="paragraph" w:styleId="a6">
    <w:name w:val="header"/>
    <w:basedOn w:val="a"/>
    <w:link w:val="a7"/>
    <w:uiPriority w:val="99"/>
    <w:unhideWhenUsed/>
    <w:rsid w:val="0090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117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01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1171"/>
    <w:rPr>
      <w:rFonts w:ascii="Calibri" w:eastAsia="Calibri" w:hAnsi="Calibri" w:cs="Times New Roman"/>
    </w:rPr>
  </w:style>
  <w:style w:type="character" w:styleId="aa">
    <w:name w:val="Strong"/>
    <w:basedOn w:val="a0"/>
    <w:uiPriority w:val="22"/>
    <w:qFormat/>
    <w:rsid w:val="009011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12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1329">
          <w:marLeft w:val="150"/>
          <w:marRight w:val="0"/>
          <w:marTop w:val="300"/>
          <w:marBottom w:val="0"/>
          <w:divBdr>
            <w:top w:val="single" w:sz="12" w:space="8" w:color="4781B9"/>
            <w:left w:val="single" w:sz="12" w:space="15" w:color="4781B9"/>
            <w:bottom w:val="single" w:sz="12" w:space="8" w:color="4781B9"/>
            <w:right w:val="single" w:sz="12" w:space="15" w:color="4781B9"/>
          </w:divBdr>
          <w:divsChild>
            <w:div w:id="8735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28715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2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40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5670078007045047177" TargetMode="External"/><Relationship Id="rId13" Type="http://schemas.openxmlformats.org/officeDocument/2006/relationships/hyperlink" Target="https://yandex.ru/video/preview/56700780070450471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yxuqosz317" TargetMode="External"/><Relationship Id="rId12" Type="http://schemas.openxmlformats.org/officeDocument/2006/relationships/hyperlink" Target="https://student.desmos.com/join/h2hbwv?lang=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tudent.desmos.com/join/h2hbwv?lang=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earningapps.org/watch?v=pyxuqosz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-edu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696FA-A44A-4A59-97AF-C667A8C1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Методист</cp:lastModifiedBy>
  <cp:revision>11</cp:revision>
  <dcterms:created xsi:type="dcterms:W3CDTF">2021-11-05T17:03:00Z</dcterms:created>
  <dcterms:modified xsi:type="dcterms:W3CDTF">2022-11-28T09:17:00Z</dcterms:modified>
</cp:coreProperties>
</file>