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D1A" w:rsidRDefault="00B963DE" w:rsidP="00B963DE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963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Особенности сенсорного развития детей </w:t>
      </w:r>
      <w:r w:rsidR="00A8087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младшего дошкольного</w:t>
      </w:r>
      <w:bookmarkStart w:id="0" w:name="_GoBack"/>
      <w:bookmarkEnd w:id="0"/>
      <w:r w:rsidRPr="00B963D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возраста</w:t>
      </w:r>
    </w:p>
    <w:p w:rsidR="00B963DE" w:rsidRPr="00360921" w:rsidRDefault="00B963DE" w:rsidP="0073380A">
      <w:pPr>
        <w:spacing w:after="0" w:line="276" w:lineRule="auto"/>
        <w:ind w:right="37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3609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Чернышева </w:t>
      </w:r>
      <w:r w:rsidR="00360921" w:rsidRPr="003609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Татьяна Олеговна</w:t>
      </w:r>
      <w:r w:rsidRPr="003609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воспитатель </w:t>
      </w:r>
    </w:p>
    <w:p w:rsidR="00360921" w:rsidRPr="00360921" w:rsidRDefault="00360921" w:rsidP="0073380A">
      <w:pPr>
        <w:spacing w:after="0" w:line="276" w:lineRule="auto"/>
        <w:ind w:right="37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3609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Бурдина</w:t>
      </w:r>
      <w:proofErr w:type="spellEnd"/>
      <w:r w:rsidRPr="003609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Полина Павловна, воспитатель</w:t>
      </w:r>
    </w:p>
    <w:p w:rsidR="00360921" w:rsidRPr="00360921" w:rsidRDefault="00360921" w:rsidP="00360921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609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МБДОУ «Детский сад комбинированного вида №231» </w:t>
      </w:r>
    </w:p>
    <w:p w:rsidR="00B963DE" w:rsidRPr="00360921" w:rsidRDefault="00360921" w:rsidP="00360921">
      <w:pPr>
        <w:spacing w:after="0" w:line="276" w:lineRule="auto"/>
        <w:ind w:right="141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609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г.о</w:t>
      </w:r>
      <w:proofErr w:type="gramStart"/>
      <w:r w:rsidRPr="003609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.С</w:t>
      </w:r>
      <w:proofErr w:type="gramEnd"/>
      <w:r w:rsidRPr="003609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амара</w:t>
      </w:r>
    </w:p>
    <w:p w:rsidR="00ED4535" w:rsidRPr="00CB65E8" w:rsidRDefault="00ED4535" w:rsidP="0073380A">
      <w:pPr>
        <w:spacing w:after="0" w:line="276" w:lineRule="auto"/>
        <w:ind w:right="60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3E3C" w:rsidRDefault="005E4CB8" w:rsidP="001C3E3C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Федеральном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государственном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образовательном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стандарте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дошкольного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выделены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направления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детей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дошкольного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возраста.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Познавательное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предполагает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первичных представлений об объектах окружающего мира, о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свойствах и отношениях объектов окружающего мира – форме, цвете,</w:t>
      </w:r>
      <w:r w:rsidRPr="001C3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размере, материале,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 и времени и др. Решение данной задачи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1C3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едагогами дошкольных учреждений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осуществляется в рамках сенсорного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развития.</w:t>
      </w:r>
    </w:p>
    <w:p w:rsidR="005E4CB8" w:rsidRPr="005E4CB8" w:rsidRDefault="005E4CB8" w:rsidP="001C3E3C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Сенсорное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детей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прослеживается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различных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образовательных областях (в соответствии с ФГОС </w:t>
      </w:r>
      <w:proofErr w:type="gramStart"/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</w:t>
      </w:r>
    </w:p>
    <w:p w:rsidR="005E4CB8" w:rsidRPr="001C3E3C" w:rsidRDefault="005E4CB8" w:rsidP="001C3E3C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Социально-коммуникативное развитие происходит через развитие общения и взаимодействия   ребенка с взрослым и сверстниками в дидактических играх.</w:t>
      </w:r>
    </w:p>
    <w:p w:rsidR="005E4CB8" w:rsidRPr="001C3E3C" w:rsidRDefault="005E4CB8" w:rsidP="001C3E3C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Познавательное развитие происходит через формирование первичных сенсорных представлений об эталонах цвета, формы, величины, вкусе, звучании, количестве, части и целом.</w:t>
      </w:r>
    </w:p>
    <w:p w:rsidR="005E4CB8" w:rsidRPr="001C3E3C" w:rsidRDefault="005E4CB8" w:rsidP="001C3E3C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Речевое развитие – через обогащение активного словаря.</w:t>
      </w:r>
    </w:p>
    <w:p w:rsidR="005E4CB8" w:rsidRPr="001C3E3C" w:rsidRDefault="005E4CB8" w:rsidP="001C3E3C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Художественно-эстетическое развитие– развитие сенсорного восприятия.</w:t>
      </w:r>
    </w:p>
    <w:p w:rsidR="005E4CB8" w:rsidRPr="001C3E3C" w:rsidRDefault="005E4CB8" w:rsidP="001C3E3C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 Физическое развитие – через развитие мелкой моторики обеих рук.</w:t>
      </w:r>
    </w:p>
    <w:p w:rsidR="001C3E3C" w:rsidRDefault="005E4CB8" w:rsidP="001C3E3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4C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Сенсорное</w:t>
      </w:r>
      <w:r w:rsidR="00A527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развитие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–это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восприятия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ребенка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</w:t>
      </w:r>
      <w:r w:rsidRPr="001C3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ование его представлений о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внешних свойствах предметов: их форме</w:t>
      </w:r>
      <w:proofErr w:type="gramStart"/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,ц</w:t>
      </w:r>
      <w:proofErr w:type="gramEnd"/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вете, величине, по</w:t>
      </w:r>
      <w:r w:rsidRPr="001C3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ложении в пространстве, запахе,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вкусе и так далее. Свосприятия предметов и явлений окружающего мира и начинается познание.</w:t>
      </w:r>
    </w:p>
    <w:p w:rsidR="001C3E3C" w:rsidRDefault="005E4CB8" w:rsidP="00ED4535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Сенсорное развитие является условием успешного овладения любой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3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практической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деятельностью. А истоки развития сенсорных способностей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3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лежат в младшем дошкольном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возрасте. В этот период при соответствующих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условиях </w:t>
      </w:r>
      <w:r w:rsidRPr="001C3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ребенка развиваются различные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способности, обогащается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сенсорный опыт ребенка посредств</w:t>
      </w:r>
      <w:r w:rsidRPr="001C3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 осязания, мышечного чувства,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зрения,</w:t>
      </w:r>
      <w:r w:rsidR="003609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ребенок начинает различать величину, форму и цвет предмета.</w:t>
      </w:r>
    </w:p>
    <w:p w:rsidR="005E4CB8" w:rsidRPr="005E4CB8" w:rsidRDefault="005E4CB8" w:rsidP="001C3E3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важности решения задач сенсорного развития, обозначенных в</w:t>
      </w:r>
      <w:r w:rsidR="005A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ФГОС ДО, акт</w:t>
      </w:r>
      <w:r w:rsidRPr="001C3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уальность проблемы исследования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заключается еще и в том,</w:t>
      </w:r>
      <w:r w:rsidRPr="001C3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человеком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окружающего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начинается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«живого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созерцания», с ощущения (отражение отдельных свойств, предметов и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явлений действительности при не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посредственном воздействии на органы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чувств) и восприятия (отражение в целом предметов и явлений окружающего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мира, действующих в данный момент на органы чувств). Развитая </w:t>
      </w:r>
      <w:proofErr w:type="spellStart"/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сенсорика</w:t>
      </w:r>
      <w:proofErr w:type="spellEnd"/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 для совершенствования практической деятельности современного</w:t>
      </w:r>
      <w:r w:rsidR="003609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человека. </w:t>
      </w:r>
    </w:p>
    <w:p w:rsidR="005E4CB8" w:rsidRPr="005E4CB8" w:rsidRDefault="005E4CB8" w:rsidP="00ED4535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задачи сенсорного воспитания детей 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младшего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возраста:</w:t>
      </w:r>
    </w:p>
    <w:p w:rsidR="005E4CB8" w:rsidRPr="005E4CB8" w:rsidRDefault="00DC4544" w:rsidP="001C3E3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</w:t>
      </w:r>
      <w:r w:rsidR="005E4CB8"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у детей систем перцептивных действий;</w:t>
      </w:r>
    </w:p>
    <w:p w:rsidR="005E4CB8" w:rsidRPr="005E4CB8" w:rsidRDefault="00DC4544" w:rsidP="001C3E3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</w:t>
      </w:r>
      <w:r w:rsidR="005E4CB8"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ормирование у детей систем сенсорных эталонов </w:t>
      </w:r>
      <w:r w:rsidR="005E4CB8" w:rsidRPr="001C3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5E4CB8"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обобщенных</w:t>
      </w:r>
      <w:r w:rsidR="005A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E4CB8"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представлений о свойствах, качествах и отношениях предметов;</w:t>
      </w:r>
    </w:p>
    <w:p w:rsidR="005E4CB8" w:rsidRPr="005E4CB8" w:rsidRDefault="005E4CB8" w:rsidP="001C3E3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DC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умений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системы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5278C"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персептивных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действий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системы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эталонов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практической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познавательной деятельности.</w:t>
      </w:r>
    </w:p>
    <w:p w:rsidR="005E4CB8" w:rsidRPr="005E4CB8" w:rsidRDefault="005E4CB8" w:rsidP="0073380A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Задачи сенсорного воспитания детей 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младшего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возраста тесно связаны 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содержанием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данному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вопросу.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сенсорного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воспитания в</w:t>
      </w:r>
      <w:r w:rsidR="001C3E3C" w:rsidRPr="001C3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ключает широкий объем свойств и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признаков предметов,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ребёнок должен постичь на протяжении дошкольного возраста.</w:t>
      </w:r>
    </w:p>
    <w:p w:rsidR="001C3E3C" w:rsidRPr="001C3E3C" w:rsidRDefault="005E4CB8" w:rsidP="001C3E3C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ребенка с сенсорными эталонами происходит в следующей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последовательности. Сначала его знакомят с основными образцами, а затем –с их разновидностями. При этом разные эталоны должны сопоставляться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 собой и называться сначала взрослым, а потом ребенком. Только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тогда они будут хорошо закрепляться в памяти. Усвоению полученных</w:t>
      </w:r>
      <w:r w:rsidR="001C3E3C" w:rsidRPr="001C3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знаний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способствуют игры, когда ребенок самостоятельно изображает, азатем раскрашивает и вырезает различные фигурки. Представителями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дошкольной педагогики были разработаны разнообразные дидактическиеигры и упражнения по ознакомлению детей со свойствами и признакамипредметов.</w:t>
      </w:r>
    </w:p>
    <w:p w:rsidR="005E4CB8" w:rsidRPr="005E4CB8" w:rsidRDefault="005E4CB8" w:rsidP="00EB39B2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Большинство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родителей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детей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младшего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возраста</w:t>
      </w:r>
      <w:r w:rsidR="00A527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начинают</w:t>
      </w:r>
      <w:r w:rsidR="001C3E3C" w:rsidRPr="001C3E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задумываться, как же </w:t>
      </w:r>
      <w:r w:rsidRPr="005E4C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ребенку запомнить цвета, различать их, а затем ихназывать. Для этого существует много способов.</w:t>
      </w:r>
      <w:r w:rsidR="00EB39B2" w:rsidRPr="00EB39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Результатами моего педагогического творчества, в этом направлении, стало создание </w:t>
      </w:r>
      <w:r w:rsidR="007338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много</w:t>
      </w:r>
      <w:r w:rsidR="00EB39B2" w:rsidRPr="00EB39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функционального авторского пособия «</w:t>
      </w:r>
      <w:r w:rsidR="00EB39B2" w:rsidRPr="00DD5933">
        <w:rPr>
          <w:rFonts w:ascii="Times New Roman" w:hAnsi="Times New Roman" w:cs="Times New Roman"/>
          <w:sz w:val="24"/>
          <w:szCs w:val="24"/>
          <w:shd w:val="clear" w:color="auto" w:fill="FFFFFF"/>
        </w:rPr>
        <w:t>Фетровая книга».  </w:t>
      </w:r>
    </w:p>
    <w:p w:rsidR="009B3F3F" w:rsidRPr="009B3F3F" w:rsidRDefault="0045608A" w:rsidP="0045608A">
      <w:pPr>
        <w:pStyle w:val="a4"/>
        <w:spacing w:before="0" w:beforeAutospacing="0" w:after="0" w:afterAutospacing="0"/>
        <w:ind w:firstLine="708"/>
        <w:jc w:val="both"/>
      </w:pPr>
      <w:r>
        <w:rPr>
          <w:color w:val="000000"/>
          <w:shd w:val="clear" w:color="auto" w:fill="FFFFFF"/>
        </w:rPr>
        <w:t>Много</w:t>
      </w:r>
      <w:r w:rsidR="009B3F3F" w:rsidRPr="00EB39B2">
        <w:rPr>
          <w:color w:val="000000"/>
          <w:shd w:val="clear" w:color="auto" w:fill="FFFFFF"/>
        </w:rPr>
        <w:t>функционально</w:t>
      </w:r>
      <w:r w:rsidR="0073380A">
        <w:rPr>
          <w:color w:val="000000"/>
          <w:shd w:val="clear" w:color="auto" w:fill="FFFFFF"/>
        </w:rPr>
        <w:t>е</w:t>
      </w:r>
      <w:r w:rsidR="009B3F3F" w:rsidRPr="00EB39B2">
        <w:rPr>
          <w:color w:val="000000"/>
          <w:shd w:val="clear" w:color="auto" w:fill="FFFFFF"/>
        </w:rPr>
        <w:t xml:space="preserve"> авторско</w:t>
      </w:r>
      <w:r w:rsidR="0073380A">
        <w:rPr>
          <w:color w:val="000000"/>
          <w:shd w:val="clear" w:color="auto" w:fill="FFFFFF"/>
        </w:rPr>
        <w:t>е</w:t>
      </w:r>
      <w:r w:rsidR="009B3F3F" w:rsidRPr="00EB39B2">
        <w:rPr>
          <w:color w:val="000000"/>
          <w:shd w:val="clear" w:color="auto" w:fill="FFFFFF"/>
        </w:rPr>
        <w:t xml:space="preserve"> пособи</w:t>
      </w:r>
      <w:r w:rsidR="0073380A">
        <w:rPr>
          <w:color w:val="000000"/>
          <w:shd w:val="clear" w:color="auto" w:fill="FFFFFF"/>
        </w:rPr>
        <w:t>е</w:t>
      </w:r>
      <w:r w:rsidR="009B3F3F" w:rsidRPr="00EB39B2">
        <w:rPr>
          <w:color w:val="000000"/>
          <w:shd w:val="clear" w:color="auto" w:fill="FFFFFF"/>
        </w:rPr>
        <w:t xml:space="preserve"> «Фетровая </w:t>
      </w:r>
      <w:r w:rsidR="009B3F3F">
        <w:rPr>
          <w:color w:val="000000"/>
          <w:shd w:val="clear" w:color="auto" w:fill="FFFFFF"/>
        </w:rPr>
        <w:t>книга»</w:t>
      </w:r>
      <w:r w:rsidR="009B3F3F" w:rsidRPr="009B3F3F">
        <w:rPr>
          <w:rFonts w:eastAsia="+mn-ea"/>
          <w:iCs/>
          <w:kern w:val="24"/>
        </w:rPr>
        <w:t xml:space="preserve"> – используется как средство обучения, развития и воспитания детей </w:t>
      </w:r>
      <w:r w:rsidR="00360921">
        <w:rPr>
          <w:rFonts w:eastAsia="+mn-ea"/>
          <w:iCs/>
          <w:kern w:val="24"/>
        </w:rPr>
        <w:t>младшего</w:t>
      </w:r>
      <w:r w:rsidR="009B3F3F" w:rsidRPr="009B3F3F">
        <w:rPr>
          <w:rFonts w:eastAsia="+mn-ea"/>
          <w:iCs/>
          <w:kern w:val="24"/>
        </w:rPr>
        <w:t xml:space="preserve"> возраста. «</w:t>
      </w:r>
      <w:r w:rsidR="0073380A" w:rsidRPr="00EB39B2">
        <w:rPr>
          <w:color w:val="000000"/>
          <w:shd w:val="clear" w:color="auto" w:fill="FFFFFF"/>
        </w:rPr>
        <w:t xml:space="preserve">Фетровая </w:t>
      </w:r>
      <w:r w:rsidR="0073380A">
        <w:rPr>
          <w:color w:val="000000"/>
          <w:shd w:val="clear" w:color="auto" w:fill="FFFFFF"/>
        </w:rPr>
        <w:t>книга</w:t>
      </w:r>
      <w:r w:rsidR="009B3F3F" w:rsidRPr="009B3F3F">
        <w:rPr>
          <w:rFonts w:eastAsia="+mn-ea"/>
          <w:iCs/>
          <w:kern w:val="24"/>
        </w:rPr>
        <w:t>» удобна в использовании, имеет яркий привлекательный дизайн, который помогает украсить интерьер группового помещения.</w:t>
      </w:r>
    </w:p>
    <w:p w:rsidR="00262204" w:rsidRDefault="009B3F3F" w:rsidP="00262204">
      <w:pPr>
        <w:pStyle w:val="a4"/>
        <w:spacing w:before="0" w:beforeAutospacing="0" w:after="0" w:afterAutospacing="0" w:line="276" w:lineRule="auto"/>
        <w:jc w:val="both"/>
        <w:rPr>
          <w:rFonts w:eastAsia="+mn-ea"/>
          <w:iCs/>
          <w:kern w:val="24"/>
        </w:rPr>
      </w:pPr>
      <w:r w:rsidRPr="009B3F3F">
        <w:rPr>
          <w:rFonts w:eastAsia="+mn-ea"/>
          <w:iCs/>
          <w:kern w:val="24"/>
        </w:rPr>
        <w:tab/>
      </w:r>
      <w:r w:rsidR="00557DB0" w:rsidRPr="00557DB0">
        <w:rPr>
          <w:rStyle w:val="c6"/>
          <w:b/>
          <w:bCs/>
          <w:color w:val="000000"/>
          <w:shd w:val="clear" w:color="auto" w:fill="FFFFFF"/>
        </w:rPr>
        <w:t>Цель данного пособия:</w:t>
      </w:r>
      <w:r w:rsidR="00557DB0" w:rsidRPr="00557DB0">
        <w:rPr>
          <w:rStyle w:val="c1"/>
          <w:color w:val="000000"/>
          <w:shd w:val="clear" w:color="auto" w:fill="FFFFFF"/>
        </w:rPr>
        <w:t> </w:t>
      </w:r>
      <w:r w:rsidR="00DC4544">
        <w:rPr>
          <w:rStyle w:val="c6"/>
          <w:color w:val="000000"/>
          <w:shd w:val="clear" w:color="auto" w:fill="FFFFFF"/>
        </w:rPr>
        <w:t>р</w:t>
      </w:r>
      <w:r w:rsidR="00557DB0" w:rsidRPr="00557DB0">
        <w:rPr>
          <w:rStyle w:val="c6"/>
          <w:color w:val="000000"/>
          <w:shd w:val="clear" w:color="auto" w:fill="FFFFFF"/>
        </w:rPr>
        <w:t>азвитие самостоятельности и инициативы воспитанников, познавате</w:t>
      </w:r>
      <w:r w:rsidR="0045608A">
        <w:rPr>
          <w:rStyle w:val="c6"/>
          <w:color w:val="000000"/>
          <w:shd w:val="clear" w:color="auto" w:fill="FFFFFF"/>
        </w:rPr>
        <w:t>льных интересов и способностей,</w:t>
      </w:r>
      <w:r w:rsidR="00557DB0" w:rsidRPr="00557DB0">
        <w:rPr>
          <w:rStyle w:val="c6"/>
          <w:color w:val="000000"/>
          <w:shd w:val="clear" w:color="auto" w:fill="FFFFFF"/>
        </w:rPr>
        <w:t> интеллектуальное развитие на основе практических действий,</w:t>
      </w:r>
      <w:r w:rsidR="0045608A">
        <w:rPr>
          <w:rStyle w:val="c1"/>
          <w:color w:val="000000"/>
          <w:shd w:val="clear" w:color="auto" w:fill="FFFFFF"/>
        </w:rPr>
        <w:t xml:space="preserve"> развития </w:t>
      </w:r>
      <w:r w:rsidR="00557DB0" w:rsidRPr="00557DB0">
        <w:rPr>
          <w:rStyle w:val="c1"/>
          <w:color w:val="000000"/>
          <w:shd w:val="clear" w:color="auto" w:fill="FFFFFF"/>
        </w:rPr>
        <w:t>творческого потенциала воспитанников в игровой деятельности.</w:t>
      </w:r>
    </w:p>
    <w:p w:rsidR="00557DB0" w:rsidRPr="00557DB0" w:rsidRDefault="00557DB0" w:rsidP="00262204">
      <w:pPr>
        <w:pStyle w:val="a4"/>
        <w:spacing w:before="0" w:beforeAutospacing="0" w:after="0" w:afterAutospacing="0" w:line="276" w:lineRule="auto"/>
        <w:ind w:firstLine="708"/>
      </w:pPr>
      <w:r w:rsidRPr="00557DB0">
        <w:rPr>
          <w:rFonts w:eastAsia="+mn-ea"/>
          <w:b/>
          <w:bCs/>
          <w:kern w:val="24"/>
        </w:rPr>
        <w:t>Задачи:</w:t>
      </w:r>
    </w:p>
    <w:p w:rsidR="00557DB0" w:rsidRDefault="00557DB0" w:rsidP="00557DB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DB0">
        <w:rPr>
          <w:rFonts w:ascii="Times New Roman" w:eastAsia="Times New Roman" w:hAnsi="Times New Roman" w:cs="+mn-cs"/>
          <w:iCs/>
          <w:kern w:val="24"/>
          <w:sz w:val="24"/>
          <w:szCs w:val="24"/>
          <w:lang w:eastAsia="ru-RU"/>
        </w:rPr>
        <w:t>- формировать у детей зрительное, сенсорное восприятия предметов, развитие мел</w:t>
      </w:r>
      <w:r w:rsidR="0045608A">
        <w:rPr>
          <w:rFonts w:ascii="Times New Roman" w:eastAsia="Times New Roman" w:hAnsi="Times New Roman" w:cs="+mn-cs"/>
          <w:iCs/>
          <w:kern w:val="24"/>
          <w:sz w:val="24"/>
          <w:szCs w:val="24"/>
          <w:lang w:eastAsia="ru-RU"/>
        </w:rPr>
        <w:t xml:space="preserve">кой моторики пальцев рук, а </w:t>
      </w:r>
      <w:r w:rsidR="00A8087F">
        <w:rPr>
          <w:rFonts w:ascii="Times New Roman" w:eastAsia="Times New Roman" w:hAnsi="Times New Roman" w:cs="+mn-cs"/>
          <w:iCs/>
          <w:kern w:val="24"/>
          <w:sz w:val="24"/>
          <w:szCs w:val="24"/>
          <w:lang w:eastAsia="ru-RU"/>
        </w:rPr>
        <w:t>также</w:t>
      </w:r>
      <w:r w:rsidRPr="00557DB0">
        <w:rPr>
          <w:rFonts w:ascii="Times New Roman" w:eastAsia="Times New Roman" w:hAnsi="Times New Roman" w:cs="+mn-cs"/>
          <w:iCs/>
          <w:kern w:val="24"/>
          <w:sz w:val="24"/>
          <w:szCs w:val="24"/>
          <w:lang w:eastAsia="ru-RU"/>
        </w:rPr>
        <w:t xml:space="preserve"> развитие речи;</w:t>
      </w:r>
    </w:p>
    <w:p w:rsidR="00557DB0" w:rsidRDefault="00557DB0" w:rsidP="00557DB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DB0">
        <w:rPr>
          <w:rFonts w:ascii="Times New Roman" w:eastAsia="+mn-ea" w:hAnsi="Times New Roman" w:cs="Times New Roman"/>
          <w:iCs/>
          <w:kern w:val="24"/>
          <w:sz w:val="24"/>
          <w:szCs w:val="24"/>
          <w:lang w:eastAsia="ru-RU"/>
        </w:rPr>
        <w:t>- соотносить форму, величину и цвет;</w:t>
      </w:r>
    </w:p>
    <w:p w:rsidR="00557DB0" w:rsidRPr="00557DB0" w:rsidRDefault="00557DB0" w:rsidP="00557DB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DB0">
        <w:rPr>
          <w:rFonts w:ascii="Times New Roman" w:eastAsia="+mn-ea" w:hAnsi="Times New Roman" w:cs="Times New Roman"/>
          <w:iCs/>
          <w:kern w:val="24"/>
          <w:sz w:val="24"/>
          <w:szCs w:val="24"/>
          <w:lang w:eastAsia="ru-RU"/>
        </w:rPr>
        <w:t>-формировать умение детей слушать инструкцию и выполнять действия в соотношении с ней;</w:t>
      </w:r>
    </w:p>
    <w:p w:rsidR="00557DB0" w:rsidRDefault="00557DB0" w:rsidP="00557DB0">
      <w:pPr>
        <w:spacing w:after="0" w:line="276" w:lineRule="auto"/>
        <w:contextualSpacing/>
        <w:jc w:val="both"/>
        <w:rPr>
          <w:rFonts w:ascii="Times New Roman" w:eastAsia="Times New Roman" w:hAnsi="Times New Roman" w:cs="+mn-cs"/>
          <w:iCs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+mn-cs"/>
          <w:iCs/>
          <w:kern w:val="24"/>
          <w:sz w:val="24"/>
          <w:szCs w:val="24"/>
          <w:lang w:eastAsia="ru-RU"/>
        </w:rPr>
        <w:t xml:space="preserve">- </w:t>
      </w:r>
      <w:r w:rsidRPr="00557DB0">
        <w:rPr>
          <w:rFonts w:ascii="Times New Roman" w:eastAsia="Times New Roman" w:hAnsi="Times New Roman" w:cs="+mn-cs"/>
          <w:iCs/>
          <w:kern w:val="24"/>
          <w:sz w:val="24"/>
          <w:szCs w:val="24"/>
          <w:lang w:eastAsia="ru-RU"/>
        </w:rPr>
        <w:t>пополнение активного словарного запаса детей, ориен</w:t>
      </w:r>
      <w:r>
        <w:rPr>
          <w:rFonts w:ascii="Times New Roman" w:eastAsia="Times New Roman" w:hAnsi="Times New Roman" w:cs="+mn-cs"/>
          <w:iCs/>
          <w:kern w:val="24"/>
          <w:sz w:val="24"/>
          <w:szCs w:val="24"/>
          <w:lang w:eastAsia="ru-RU"/>
        </w:rPr>
        <w:t xml:space="preserve">тировку на плоскости, мышление, </w:t>
      </w:r>
      <w:r w:rsidRPr="00557DB0">
        <w:rPr>
          <w:rFonts w:ascii="Times New Roman" w:eastAsia="Times New Roman" w:hAnsi="Times New Roman" w:cs="+mn-cs"/>
          <w:iCs/>
          <w:kern w:val="24"/>
          <w:sz w:val="24"/>
          <w:szCs w:val="24"/>
          <w:lang w:eastAsia="ru-RU"/>
        </w:rPr>
        <w:t xml:space="preserve">память. </w:t>
      </w:r>
    </w:p>
    <w:p w:rsidR="00557DB0" w:rsidRPr="00E04DA3" w:rsidRDefault="00557DB0" w:rsidP="00E04DA3">
      <w:pPr>
        <w:pStyle w:val="c10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rFonts w:ascii="Calibri" w:hAnsi="Calibri" w:cs="Calibri"/>
          <w:color w:val="000000"/>
        </w:rPr>
      </w:pPr>
      <w:r w:rsidRPr="00E04DA3">
        <w:rPr>
          <w:rStyle w:val="c1"/>
          <w:b/>
          <w:bCs/>
          <w:color w:val="000000"/>
          <w:shd w:val="clear" w:color="auto" w:fill="FFFFFF"/>
        </w:rPr>
        <w:t>Инновация: </w:t>
      </w:r>
      <w:r w:rsidRPr="00E04DA3">
        <w:rPr>
          <w:rStyle w:val="c1"/>
          <w:color w:val="000000"/>
          <w:shd w:val="clear" w:color="auto" w:fill="FFFFFF"/>
        </w:rPr>
        <w:t xml:space="preserve">Данное пособие, как элемент развивающей предметно – пространственной среды группы, соответствует требованиям ФГОС. Оно обеспечивает возможность общения и совместной деятельности детей, взрослых, содержательно насыщено, трансформируемо, </w:t>
      </w:r>
      <w:r w:rsidR="0045608A">
        <w:rPr>
          <w:rStyle w:val="c1"/>
          <w:color w:val="000000"/>
          <w:shd w:val="clear" w:color="auto" w:fill="FFFFFF"/>
        </w:rPr>
        <w:t>много</w:t>
      </w:r>
      <w:r w:rsidRPr="00E04DA3">
        <w:rPr>
          <w:rStyle w:val="c1"/>
          <w:color w:val="000000"/>
          <w:shd w:val="clear" w:color="auto" w:fill="FFFFFF"/>
        </w:rPr>
        <w:t>функционально, вариативно, доступно и безопасно.</w:t>
      </w:r>
    </w:p>
    <w:p w:rsidR="00557DB0" w:rsidRDefault="00557DB0" w:rsidP="00E04DA3">
      <w:pPr>
        <w:pStyle w:val="c10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rStyle w:val="c6"/>
          <w:color w:val="000000"/>
        </w:rPr>
      </w:pPr>
      <w:r w:rsidRPr="00E04DA3">
        <w:rPr>
          <w:rStyle w:val="c6"/>
          <w:color w:val="000000"/>
        </w:rPr>
        <w:t>Ценность э</w:t>
      </w:r>
      <w:r w:rsidR="00E04DA3">
        <w:rPr>
          <w:rStyle w:val="c6"/>
          <w:color w:val="000000"/>
        </w:rPr>
        <w:t>т</w:t>
      </w:r>
      <w:r w:rsidR="005A5CA2">
        <w:rPr>
          <w:rStyle w:val="c6"/>
          <w:color w:val="000000"/>
        </w:rPr>
        <w:t>ого</w:t>
      </w:r>
      <w:r w:rsidR="005A4367">
        <w:rPr>
          <w:rStyle w:val="c6"/>
          <w:color w:val="000000"/>
        </w:rPr>
        <w:t xml:space="preserve"> </w:t>
      </w:r>
      <w:r w:rsidR="005A5CA2">
        <w:rPr>
          <w:rStyle w:val="c6"/>
          <w:color w:val="000000"/>
        </w:rPr>
        <w:t>много</w:t>
      </w:r>
      <w:r w:rsidR="00E04DA3">
        <w:rPr>
          <w:rStyle w:val="c6"/>
          <w:color w:val="000000"/>
        </w:rPr>
        <w:t>функциональн</w:t>
      </w:r>
      <w:r w:rsidR="005A5CA2">
        <w:rPr>
          <w:rStyle w:val="c6"/>
          <w:color w:val="000000"/>
        </w:rPr>
        <w:t>ого</w:t>
      </w:r>
      <w:r w:rsidR="00E04DA3">
        <w:rPr>
          <w:rStyle w:val="c6"/>
          <w:color w:val="000000"/>
        </w:rPr>
        <w:t xml:space="preserve"> пособи</w:t>
      </w:r>
      <w:r w:rsidR="005A5CA2">
        <w:rPr>
          <w:rStyle w:val="c6"/>
          <w:color w:val="000000"/>
        </w:rPr>
        <w:t>я</w:t>
      </w:r>
      <w:r w:rsidR="005A4367">
        <w:rPr>
          <w:rStyle w:val="c6"/>
          <w:color w:val="000000"/>
        </w:rPr>
        <w:t xml:space="preserve"> </w:t>
      </w:r>
      <w:r w:rsidRPr="00E04DA3">
        <w:rPr>
          <w:rStyle w:val="c6"/>
          <w:color w:val="000000"/>
        </w:rPr>
        <w:t xml:space="preserve">заключается в том, </w:t>
      </w:r>
      <w:r w:rsidR="00E04DA3">
        <w:rPr>
          <w:rStyle w:val="c6"/>
          <w:color w:val="000000"/>
        </w:rPr>
        <w:t>что он</w:t>
      </w:r>
      <w:r w:rsidR="005A5CA2">
        <w:rPr>
          <w:rStyle w:val="c6"/>
          <w:color w:val="000000"/>
        </w:rPr>
        <w:t>о</w:t>
      </w:r>
      <w:r w:rsidR="00E04DA3">
        <w:rPr>
          <w:rStyle w:val="c6"/>
          <w:color w:val="000000"/>
        </w:rPr>
        <w:t xml:space="preserve"> мо</w:t>
      </w:r>
      <w:r w:rsidR="005A5CA2">
        <w:rPr>
          <w:rStyle w:val="c6"/>
          <w:color w:val="000000"/>
        </w:rPr>
        <w:t>жет</w:t>
      </w:r>
      <w:r w:rsidR="00E04DA3">
        <w:rPr>
          <w:rStyle w:val="c6"/>
          <w:color w:val="000000"/>
        </w:rPr>
        <w:t xml:space="preserve"> использоваться и </w:t>
      </w:r>
      <w:r w:rsidRPr="00E04DA3">
        <w:rPr>
          <w:rStyle w:val="c6"/>
          <w:color w:val="000000"/>
        </w:rPr>
        <w:t xml:space="preserve">в работе воспитателя, и </w:t>
      </w:r>
      <w:r w:rsidR="00E04DA3">
        <w:rPr>
          <w:rStyle w:val="c6"/>
          <w:color w:val="000000"/>
        </w:rPr>
        <w:t xml:space="preserve">в самостоятельной деятельности детей, так же </w:t>
      </w:r>
      <w:r w:rsidR="0045608A">
        <w:rPr>
          <w:rStyle w:val="c6"/>
          <w:color w:val="000000"/>
        </w:rPr>
        <w:t xml:space="preserve">дают родителям </w:t>
      </w:r>
      <w:r w:rsidR="0073380A">
        <w:rPr>
          <w:rStyle w:val="c6"/>
          <w:color w:val="000000"/>
        </w:rPr>
        <w:t xml:space="preserve">идеи </w:t>
      </w:r>
      <w:r w:rsidR="00ED4535">
        <w:rPr>
          <w:rStyle w:val="c6"/>
          <w:color w:val="000000"/>
        </w:rPr>
        <w:t xml:space="preserve">для творческого </w:t>
      </w:r>
      <w:r w:rsidR="005A5CA2">
        <w:rPr>
          <w:rStyle w:val="c6"/>
          <w:color w:val="000000"/>
        </w:rPr>
        <w:t xml:space="preserve">участия в образовательном </w:t>
      </w:r>
      <w:r w:rsidRPr="00E04DA3">
        <w:rPr>
          <w:rStyle w:val="c6"/>
          <w:color w:val="000000"/>
        </w:rPr>
        <w:t xml:space="preserve">процессе </w:t>
      </w:r>
      <w:proofErr w:type="gramStart"/>
      <w:r w:rsidRPr="00E04DA3">
        <w:rPr>
          <w:rStyle w:val="c6"/>
          <w:color w:val="000000"/>
        </w:rPr>
        <w:t>ДО</w:t>
      </w:r>
      <w:proofErr w:type="gramEnd"/>
      <w:r w:rsidRPr="00E04DA3">
        <w:rPr>
          <w:rStyle w:val="c6"/>
          <w:color w:val="000000"/>
        </w:rPr>
        <w:t xml:space="preserve"> и в семье.  </w:t>
      </w:r>
    </w:p>
    <w:p w:rsidR="00E04DA3" w:rsidRPr="00E04DA3" w:rsidRDefault="00E04DA3" w:rsidP="00E04DA3">
      <w:pPr>
        <w:pStyle w:val="c10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rStyle w:val="c6"/>
          <w:color w:val="000000"/>
        </w:rPr>
      </w:pPr>
      <w:r w:rsidRPr="00E04DA3">
        <w:rPr>
          <w:color w:val="000000"/>
          <w:shd w:val="clear" w:color="auto" w:fill="FFFFFF"/>
        </w:rPr>
        <w:t xml:space="preserve">«Фетровая книга» - это обучающий инструмент с интересными элементами, позволяющими решать воспитательные, развивающие и обучающие цели и задачи. Многофункциональное пособие, направленное на решение одновременно нескольких задач, предназначено для работы с детьми </w:t>
      </w:r>
      <w:r>
        <w:rPr>
          <w:color w:val="000000"/>
          <w:shd w:val="clear" w:color="auto" w:fill="FFFFFF"/>
        </w:rPr>
        <w:t>раннего возраста.</w:t>
      </w:r>
      <w:r w:rsidR="005A4367">
        <w:rPr>
          <w:color w:val="000000"/>
          <w:shd w:val="clear" w:color="auto" w:fill="FFFFFF"/>
        </w:rPr>
        <w:t xml:space="preserve"> </w:t>
      </w:r>
      <w:r w:rsidRPr="00E04DA3">
        <w:rPr>
          <w:color w:val="000000"/>
          <w:shd w:val="clear" w:color="auto" w:fill="FFFFFF"/>
        </w:rPr>
        <w:t>Вариации упражнений, да и сами игры не имеют пределов. Пособие постоянно может пополняться новыми элементами.</w:t>
      </w:r>
    </w:p>
    <w:p w:rsidR="00E04DA3" w:rsidRDefault="00E04DA3" w:rsidP="00E04DA3">
      <w:pPr>
        <w:pStyle w:val="c10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rStyle w:val="c6"/>
          <w:b/>
          <w:bCs/>
          <w:color w:val="000000"/>
          <w:shd w:val="clear" w:color="auto" w:fill="FFFFFF"/>
        </w:rPr>
      </w:pPr>
      <w:r w:rsidRPr="00E04DA3">
        <w:rPr>
          <w:rStyle w:val="c6"/>
          <w:color w:val="000000"/>
          <w:shd w:val="clear" w:color="auto" w:fill="FFFFFF"/>
        </w:rPr>
        <w:lastRenderedPageBreak/>
        <w:t xml:space="preserve">Материал, выбранный для пособий – фетр, позволяет реализовать разнообразные идеи. </w:t>
      </w:r>
      <w:r w:rsidR="00ED4535">
        <w:rPr>
          <w:rStyle w:val="c6"/>
          <w:color w:val="000000"/>
          <w:shd w:val="clear" w:color="auto" w:fill="FFFFFF"/>
        </w:rPr>
        <w:t>М</w:t>
      </w:r>
      <w:r w:rsidRPr="00E04DA3">
        <w:rPr>
          <w:rStyle w:val="c6"/>
          <w:color w:val="000000"/>
          <w:shd w:val="clear" w:color="auto" w:fill="FFFFFF"/>
        </w:rPr>
        <w:t>атериал приятный на</w:t>
      </w:r>
      <w:r>
        <w:rPr>
          <w:rStyle w:val="c6"/>
          <w:color w:val="000000"/>
          <w:shd w:val="clear" w:color="auto" w:fill="FFFFFF"/>
        </w:rPr>
        <w:t xml:space="preserve"> ощупь, разнообразный по цвету и </w:t>
      </w:r>
      <w:r w:rsidRPr="00E04DA3">
        <w:rPr>
          <w:rStyle w:val="c6"/>
          <w:color w:val="000000"/>
          <w:shd w:val="clear" w:color="auto" w:fill="FFFFFF"/>
        </w:rPr>
        <w:t xml:space="preserve">толщине. Игрушки из фетра не требуют </w:t>
      </w:r>
      <w:r w:rsidR="00262204">
        <w:rPr>
          <w:rStyle w:val="c6"/>
          <w:color w:val="000000"/>
          <w:shd w:val="clear" w:color="auto" w:fill="FFFFFF"/>
        </w:rPr>
        <w:t>дополнительной обработки краев.</w:t>
      </w:r>
    </w:p>
    <w:p w:rsidR="00E04DA3" w:rsidRDefault="00E04DA3" w:rsidP="00E04DA3">
      <w:pPr>
        <w:pStyle w:val="c10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b/>
          <w:bCs/>
          <w:color w:val="000000"/>
          <w:shd w:val="clear" w:color="auto" w:fill="FFFFFF"/>
        </w:rPr>
      </w:pPr>
      <w:r w:rsidRPr="00E04DA3">
        <w:rPr>
          <w:b/>
          <w:bCs/>
          <w:color w:val="000000"/>
          <w:shd w:val="clear" w:color="auto" w:fill="FFFFFF"/>
        </w:rPr>
        <w:t>Описание пособия:</w:t>
      </w:r>
    </w:p>
    <w:p w:rsidR="0045608A" w:rsidRDefault="0045608A" w:rsidP="00E04DA3">
      <w:pPr>
        <w:pStyle w:val="c10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bCs/>
          <w:color w:val="000000"/>
          <w:shd w:val="clear" w:color="auto" w:fill="FFFFFF"/>
        </w:rPr>
      </w:pPr>
      <w:r w:rsidRPr="0045608A">
        <w:rPr>
          <w:bCs/>
          <w:color w:val="000000"/>
          <w:shd w:val="clear" w:color="auto" w:fill="FFFFFF"/>
        </w:rPr>
        <w:t xml:space="preserve">Пособие состоит из </w:t>
      </w:r>
      <w:r w:rsidR="00262204" w:rsidRPr="00E04DA3">
        <w:rPr>
          <w:rFonts w:eastAsia="+mn-ea"/>
          <w:iCs/>
          <w:kern w:val="24"/>
        </w:rPr>
        <w:t xml:space="preserve">3 мягких </w:t>
      </w:r>
      <w:r w:rsidR="00262204">
        <w:rPr>
          <w:rFonts w:eastAsia="+mn-ea"/>
          <w:iCs/>
          <w:kern w:val="24"/>
        </w:rPr>
        <w:t xml:space="preserve">тематических </w:t>
      </w:r>
      <w:r w:rsidR="00262204" w:rsidRPr="00E04DA3">
        <w:rPr>
          <w:rFonts w:eastAsia="+mn-ea"/>
          <w:iCs/>
          <w:kern w:val="24"/>
        </w:rPr>
        <w:t>страниц</w:t>
      </w:r>
      <w:r w:rsidR="00CB65E8">
        <w:rPr>
          <w:rFonts w:eastAsia="+mn-ea"/>
          <w:iCs/>
          <w:kern w:val="24"/>
        </w:rPr>
        <w:t xml:space="preserve"> на которых размещены дидактические игры</w:t>
      </w:r>
      <w:r w:rsidRPr="0045608A">
        <w:rPr>
          <w:bCs/>
          <w:color w:val="000000"/>
          <w:shd w:val="clear" w:color="auto" w:fill="FFFFFF"/>
        </w:rPr>
        <w:t>:</w:t>
      </w:r>
    </w:p>
    <w:p w:rsidR="0045608A" w:rsidRPr="0045608A" w:rsidRDefault="0045608A" w:rsidP="0045608A">
      <w:pPr>
        <w:pStyle w:val="c10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bCs/>
          <w:color w:val="000000"/>
          <w:shd w:val="clear" w:color="auto" w:fill="FFFFFF"/>
        </w:rPr>
      </w:pPr>
      <w:r w:rsidRPr="0045608A">
        <w:rPr>
          <w:bCs/>
          <w:color w:val="000000"/>
          <w:shd w:val="clear" w:color="auto" w:fill="FFFFFF"/>
        </w:rPr>
        <w:t>«Знакомство с геомет</w:t>
      </w:r>
      <w:r>
        <w:rPr>
          <w:bCs/>
          <w:color w:val="000000"/>
          <w:shd w:val="clear" w:color="auto" w:fill="FFFFFF"/>
        </w:rPr>
        <w:t xml:space="preserve">рическими фигурами, с размером, </w:t>
      </w:r>
      <w:r w:rsidR="0073380A">
        <w:rPr>
          <w:bCs/>
          <w:color w:val="000000"/>
          <w:shd w:val="clear" w:color="auto" w:fill="FFFFFF"/>
        </w:rPr>
        <w:t xml:space="preserve">цветом». </w:t>
      </w:r>
      <w:r>
        <w:rPr>
          <w:rFonts w:eastAsia="+mn-ea"/>
          <w:bCs/>
          <w:kern w:val="24"/>
        </w:rPr>
        <w:t>(</w:t>
      </w:r>
      <w:r w:rsidRPr="0045608A">
        <w:rPr>
          <w:rFonts w:eastAsia="+mn-ea"/>
          <w:bCs/>
          <w:kern w:val="24"/>
        </w:rPr>
        <w:t>«Большой-маленький»</w:t>
      </w:r>
      <w:r>
        <w:rPr>
          <w:rFonts w:eastAsia="+mn-ea"/>
          <w:bCs/>
          <w:kern w:val="24"/>
        </w:rPr>
        <w:t>)</w:t>
      </w:r>
      <w:r w:rsidR="0073380A">
        <w:rPr>
          <w:rFonts w:eastAsia="+mn-ea"/>
          <w:bCs/>
          <w:kern w:val="24"/>
        </w:rPr>
        <w:t>.</w:t>
      </w:r>
    </w:p>
    <w:p w:rsidR="0045608A" w:rsidRPr="0073380A" w:rsidRDefault="0045608A" w:rsidP="0045608A">
      <w:pPr>
        <w:pStyle w:val="c10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bCs/>
          <w:shd w:val="clear" w:color="auto" w:fill="FFFFFF"/>
        </w:rPr>
      </w:pPr>
      <w:r w:rsidRPr="0045608A">
        <w:rPr>
          <w:rFonts w:eastAsia="+mn-ea"/>
          <w:bCs/>
          <w:kern w:val="24"/>
        </w:rPr>
        <w:t>«Найди пару по цвету и форме»</w:t>
      </w:r>
      <w:r w:rsidR="0073380A">
        <w:rPr>
          <w:rFonts w:eastAsia="+mn-ea"/>
          <w:bCs/>
          <w:kern w:val="24"/>
        </w:rPr>
        <w:t>.</w:t>
      </w:r>
    </w:p>
    <w:p w:rsidR="0073380A" w:rsidRPr="0073380A" w:rsidRDefault="0073380A" w:rsidP="0045608A">
      <w:pPr>
        <w:pStyle w:val="c10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bCs/>
          <w:shd w:val="clear" w:color="auto" w:fill="FFFFFF"/>
        </w:rPr>
      </w:pPr>
      <w:r w:rsidRPr="0073380A">
        <w:rPr>
          <w:rFonts w:eastAsia="+mn-ea"/>
          <w:bCs/>
          <w:kern w:val="24"/>
        </w:rPr>
        <w:t>«Собери рыбку в ведерко»</w:t>
      </w:r>
      <w:r>
        <w:rPr>
          <w:rFonts w:eastAsia="+mn-ea"/>
          <w:bCs/>
          <w:kern w:val="24"/>
        </w:rPr>
        <w:t>.</w:t>
      </w:r>
    </w:p>
    <w:p w:rsidR="0073380A" w:rsidRDefault="0073380A" w:rsidP="0073380A">
      <w:pPr>
        <w:pStyle w:val="c10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bCs/>
          <w:shd w:val="clear" w:color="auto" w:fill="FFFFFF"/>
        </w:rPr>
      </w:pPr>
      <w:r w:rsidRPr="0073380A">
        <w:rPr>
          <w:bCs/>
          <w:shd w:val="clear" w:color="auto" w:fill="FFFFFF"/>
        </w:rPr>
        <w:t>«Собери рыбок по цвету»</w:t>
      </w:r>
      <w:r>
        <w:rPr>
          <w:bCs/>
          <w:shd w:val="clear" w:color="auto" w:fill="FFFFFF"/>
        </w:rPr>
        <w:t>.</w:t>
      </w:r>
    </w:p>
    <w:p w:rsidR="0073380A" w:rsidRPr="0073380A" w:rsidRDefault="0073380A" w:rsidP="0073380A">
      <w:pPr>
        <w:pStyle w:val="c10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bCs/>
          <w:shd w:val="clear" w:color="auto" w:fill="FFFFFF"/>
        </w:rPr>
      </w:pPr>
      <w:r w:rsidRPr="0073380A">
        <w:rPr>
          <w:rFonts w:eastAsia="+mn-ea"/>
          <w:bCs/>
          <w:kern w:val="24"/>
        </w:rPr>
        <w:t>«Найди рыбки ведерко по размеру и цвету»</w:t>
      </w:r>
      <w:r>
        <w:rPr>
          <w:rFonts w:eastAsia="+mn-ea"/>
          <w:bCs/>
          <w:kern w:val="24"/>
        </w:rPr>
        <w:t>.</w:t>
      </w:r>
    </w:p>
    <w:p w:rsidR="0073380A" w:rsidRDefault="0073380A" w:rsidP="0073380A">
      <w:pPr>
        <w:pStyle w:val="c10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bCs/>
          <w:shd w:val="clear" w:color="auto" w:fill="FFFFFF"/>
        </w:rPr>
      </w:pPr>
      <w:r w:rsidRPr="0073380A">
        <w:rPr>
          <w:bCs/>
          <w:shd w:val="clear" w:color="auto" w:fill="FFFFFF"/>
        </w:rPr>
        <w:t>«Кто, что ест?»</w:t>
      </w:r>
      <w:r>
        <w:rPr>
          <w:bCs/>
          <w:shd w:val="clear" w:color="auto" w:fill="FFFFFF"/>
        </w:rPr>
        <w:t>.</w:t>
      </w:r>
    </w:p>
    <w:p w:rsidR="0073380A" w:rsidRDefault="0073380A" w:rsidP="0073380A">
      <w:pPr>
        <w:pStyle w:val="c10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bCs/>
          <w:shd w:val="clear" w:color="auto" w:fill="FFFFFF"/>
        </w:rPr>
      </w:pPr>
      <w:r w:rsidRPr="0073380A">
        <w:rPr>
          <w:bCs/>
          <w:shd w:val="clear" w:color="auto" w:fill="FFFFFF"/>
        </w:rPr>
        <w:t>«Разложи карандаши в стаканчики по цвету»</w:t>
      </w:r>
      <w:r>
        <w:rPr>
          <w:bCs/>
          <w:shd w:val="clear" w:color="auto" w:fill="FFFFFF"/>
        </w:rPr>
        <w:t>.</w:t>
      </w:r>
    </w:p>
    <w:p w:rsidR="0073380A" w:rsidRPr="0073380A" w:rsidRDefault="0073380A" w:rsidP="0073380A">
      <w:pPr>
        <w:pStyle w:val="c10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bCs/>
          <w:shd w:val="clear" w:color="auto" w:fill="FFFFFF"/>
        </w:rPr>
      </w:pPr>
      <w:r w:rsidRPr="0073380A">
        <w:rPr>
          <w:rFonts w:eastAsia="+mj-ea"/>
          <w:bCs/>
          <w:kern w:val="24"/>
        </w:rPr>
        <w:t>«Собери пирамидку по картинке»</w:t>
      </w:r>
      <w:r>
        <w:rPr>
          <w:rFonts w:eastAsia="+mj-ea"/>
          <w:bCs/>
          <w:kern w:val="24"/>
        </w:rPr>
        <w:t>.</w:t>
      </w:r>
    </w:p>
    <w:p w:rsidR="00E04DA3" w:rsidRPr="0045608A" w:rsidRDefault="00E04DA3" w:rsidP="0045608A">
      <w:pPr>
        <w:pStyle w:val="a4"/>
        <w:spacing w:before="0" w:beforeAutospacing="0" w:after="0" w:afterAutospacing="0" w:line="276" w:lineRule="auto"/>
        <w:ind w:firstLine="568"/>
        <w:jc w:val="both"/>
        <w:rPr>
          <w:rFonts w:eastAsia="+mn-ea"/>
          <w:iCs/>
          <w:kern w:val="24"/>
        </w:rPr>
      </w:pPr>
      <w:r w:rsidRPr="00E04DA3">
        <w:rPr>
          <w:rFonts w:eastAsia="+mn-ea"/>
          <w:iCs/>
          <w:kern w:val="24"/>
        </w:rPr>
        <w:t>По</w:t>
      </w:r>
      <w:r w:rsidR="00262204">
        <w:rPr>
          <w:rFonts w:eastAsia="+mn-ea"/>
          <w:iCs/>
          <w:kern w:val="24"/>
        </w:rPr>
        <w:t>собие представляет собой книгу,</w:t>
      </w:r>
      <w:r w:rsidRPr="00E04DA3">
        <w:rPr>
          <w:rFonts w:eastAsia="+mn-ea"/>
          <w:iCs/>
          <w:kern w:val="24"/>
        </w:rPr>
        <w:t xml:space="preserve"> изготовленн</w:t>
      </w:r>
      <w:r w:rsidR="00262204">
        <w:rPr>
          <w:rFonts w:eastAsia="+mn-ea"/>
          <w:iCs/>
          <w:kern w:val="24"/>
        </w:rPr>
        <w:t>ая</w:t>
      </w:r>
      <w:r w:rsidRPr="00E04DA3">
        <w:rPr>
          <w:rFonts w:eastAsia="+mn-ea"/>
          <w:iCs/>
          <w:kern w:val="24"/>
        </w:rPr>
        <w:t xml:space="preserve"> из ткани и фетра. Включает в себя съёмные детали, которые ребенок сам может перемещать в нужное поле. Детали </w:t>
      </w:r>
      <w:r w:rsidR="0045608A" w:rsidRPr="0045608A">
        <w:rPr>
          <w:color w:val="000000"/>
          <w:shd w:val="clear" w:color="auto" w:fill="FFFFFF"/>
        </w:rPr>
        <w:t>изготовлены из цветного фетра</w:t>
      </w:r>
      <w:r w:rsidR="0045608A">
        <w:rPr>
          <w:rFonts w:eastAsia="+mn-ea"/>
          <w:iCs/>
          <w:kern w:val="24"/>
        </w:rPr>
        <w:t xml:space="preserve"> и </w:t>
      </w:r>
      <w:r w:rsidRPr="00E04DA3">
        <w:rPr>
          <w:rFonts w:eastAsia="+mn-ea"/>
          <w:iCs/>
          <w:kern w:val="24"/>
        </w:rPr>
        <w:t>крепятся на липучках.Дидактический материал в данной книге можно дополнять персонажами, расширяя познавательный интерес детей. На каждых страничках книги есть несколько вариантов игр и упражнений, тем самым дети легко могут самостоятельно играть с этим пособием. Работать с пособием очень удобно, оно мягкое, безопасное, интересное.</w:t>
      </w:r>
    </w:p>
    <w:p w:rsidR="00E04DA3" w:rsidRDefault="00E04DA3" w:rsidP="0045608A">
      <w:pPr>
        <w:pStyle w:val="a4"/>
        <w:spacing w:before="0" w:beforeAutospacing="0" w:after="0" w:afterAutospacing="0" w:line="276" w:lineRule="auto"/>
        <w:ind w:firstLine="568"/>
        <w:jc w:val="both"/>
        <w:rPr>
          <w:rFonts w:eastAsia="+mn-ea"/>
          <w:iCs/>
          <w:kern w:val="24"/>
        </w:rPr>
      </w:pPr>
      <w:r w:rsidRPr="00E04DA3">
        <w:rPr>
          <w:rFonts w:eastAsia="+mn-ea"/>
          <w:iCs/>
          <w:kern w:val="24"/>
        </w:rPr>
        <w:t>Таким образом, с помощью многофункционального дидактического пособия, формировать элементарные сенсорные представления у детей раннего возраста, становится еще легче, интереснее и разнообразнее. Использование данного пособия в игровой деятельности способствует развитию восприятия, мелкой моторики, мышления, памяти, воображения, обогащения чувственного опыта детей.</w:t>
      </w:r>
    </w:p>
    <w:p w:rsidR="0073380A" w:rsidRPr="0073380A" w:rsidRDefault="0073380A" w:rsidP="0073380A">
      <w:pPr>
        <w:pStyle w:val="c1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 w:cs="Calibri"/>
          <w:color w:val="000000"/>
        </w:rPr>
      </w:pPr>
      <w:r w:rsidRPr="0073380A">
        <w:rPr>
          <w:rStyle w:val="c6"/>
          <w:b/>
          <w:bCs/>
          <w:color w:val="000000"/>
        </w:rPr>
        <w:t xml:space="preserve">Результатом использования пособия «Фетровая </w:t>
      </w:r>
      <w:r>
        <w:rPr>
          <w:rStyle w:val="c6"/>
          <w:b/>
          <w:bCs/>
          <w:color w:val="000000"/>
        </w:rPr>
        <w:t>книга</w:t>
      </w:r>
      <w:r w:rsidRPr="0073380A">
        <w:rPr>
          <w:rStyle w:val="c6"/>
          <w:b/>
          <w:bCs/>
          <w:color w:val="000000"/>
        </w:rPr>
        <w:t xml:space="preserve">», по </w:t>
      </w:r>
      <w:r w:rsidR="003F57E1">
        <w:rPr>
          <w:rStyle w:val="c6"/>
          <w:b/>
          <w:bCs/>
          <w:color w:val="000000"/>
        </w:rPr>
        <w:t xml:space="preserve">нашим </w:t>
      </w:r>
      <w:r w:rsidRPr="0073380A">
        <w:rPr>
          <w:rStyle w:val="c6"/>
          <w:b/>
          <w:bCs/>
          <w:color w:val="000000"/>
        </w:rPr>
        <w:t>наблюдениям, стало:</w:t>
      </w:r>
    </w:p>
    <w:p w:rsidR="0073380A" w:rsidRDefault="005A5CA2" w:rsidP="0073380A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</w:rPr>
      </w:pPr>
      <w:r>
        <w:rPr>
          <w:rStyle w:val="c1"/>
          <w:color w:val="000000"/>
          <w:shd w:val="clear" w:color="auto" w:fill="FFFFFF"/>
        </w:rPr>
        <w:t>-</w:t>
      </w:r>
      <w:r w:rsidR="0073380A" w:rsidRPr="0073380A">
        <w:rPr>
          <w:rStyle w:val="c1"/>
          <w:color w:val="000000"/>
          <w:shd w:val="clear" w:color="auto" w:fill="FFFFFF"/>
        </w:rPr>
        <w:t>Повышение мотивации к самостоятельной и экспериментальной деятельности дошкольников; </w:t>
      </w:r>
    </w:p>
    <w:p w:rsidR="00A8087F" w:rsidRDefault="005A5CA2" w:rsidP="0073380A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Fonts w:ascii="Calibri" w:hAnsi="Calibri" w:cs="Calibri"/>
          <w:color w:val="000000"/>
        </w:rPr>
        <w:t>-</w:t>
      </w:r>
      <w:r w:rsidR="0073380A" w:rsidRPr="0073380A">
        <w:rPr>
          <w:rStyle w:val="c1"/>
          <w:color w:val="000000"/>
          <w:shd w:val="clear" w:color="auto" w:fill="FFFFFF"/>
        </w:rPr>
        <w:t>Создание положи</w:t>
      </w:r>
      <w:r>
        <w:rPr>
          <w:rStyle w:val="c1"/>
          <w:color w:val="000000"/>
          <w:shd w:val="clear" w:color="auto" w:fill="FFFFFF"/>
        </w:rPr>
        <w:t xml:space="preserve">тельного, эмоционального фона у </w:t>
      </w:r>
      <w:r w:rsidR="00A8087F" w:rsidRPr="0073380A">
        <w:rPr>
          <w:rStyle w:val="c1"/>
          <w:color w:val="000000"/>
          <w:shd w:val="clear" w:color="auto" w:fill="FFFFFF"/>
        </w:rPr>
        <w:t>воспитанников;</w:t>
      </w:r>
    </w:p>
    <w:p w:rsidR="0073380A" w:rsidRPr="0073380A" w:rsidRDefault="00A8087F" w:rsidP="0073380A">
      <w:pPr>
        <w:pStyle w:val="c1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>-</w:t>
      </w:r>
      <w:r w:rsidR="0073380A" w:rsidRPr="0073380A">
        <w:rPr>
          <w:rStyle w:val="c1"/>
          <w:color w:val="000000"/>
          <w:shd w:val="clear" w:color="auto" w:fill="FFFFFF"/>
        </w:rPr>
        <w:t>Способствовало развитию усидчивости, мелкой моторики, зрительного внимания, мышления и пространственных представлений.</w:t>
      </w:r>
    </w:p>
    <w:p w:rsidR="0073380A" w:rsidRPr="0073380A" w:rsidRDefault="0073380A" w:rsidP="0073380A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</w:rPr>
      </w:pPr>
      <w:r>
        <w:rPr>
          <w:rStyle w:val="c6"/>
          <w:color w:val="000000"/>
        </w:rPr>
        <w:t xml:space="preserve">- </w:t>
      </w:r>
      <w:r w:rsidRPr="0073380A">
        <w:rPr>
          <w:rStyle w:val="c6"/>
          <w:color w:val="000000"/>
        </w:rPr>
        <w:t>Развитию фантазии, творчества у ребенка</w:t>
      </w:r>
      <w:r>
        <w:rPr>
          <w:rStyle w:val="c6"/>
          <w:color w:val="000000"/>
        </w:rPr>
        <w:t>.</w:t>
      </w:r>
    </w:p>
    <w:p w:rsidR="0073380A" w:rsidRDefault="0073380A" w:rsidP="00ED4535">
      <w:pPr>
        <w:pStyle w:val="c16"/>
        <w:shd w:val="clear" w:color="auto" w:fill="FFFFFF"/>
        <w:spacing w:before="0" w:beforeAutospacing="0" w:after="0" w:afterAutospacing="0" w:line="276" w:lineRule="auto"/>
        <w:ind w:firstLine="360"/>
        <w:jc w:val="both"/>
        <w:rPr>
          <w:color w:val="000000"/>
          <w:shd w:val="clear" w:color="auto" w:fill="FFFFFF"/>
        </w:rPr>
      </w:pPr>
      <w:r w:rsidRPr="0073380A">
        <w:rPr>
          <w:color w:val="000000"/>
          <w:shd w:val="clear" w:color="auto" w:fill="FFFFFF"/>
        </w:rPr>
        <w:t>Опыт работы свидетельствует: многое можно сделать своими руками. Если только захотеть! Когда видишь в глазах детей радость, то получаешь такой заряд положительных эмоций, что просто не можешь остановить полет творчества и продолжаешь радовать своих детей все новыми и новыми сюрпризами.</w:t>
      </w:r>
    </w:p>
    <w:p w:rsidR="00ED4535" w:rsidRDefault="00ED4535" w:rsidP="005C258C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5A4367" w:rsidRDefault="005A4367" w:rsidP="005C258C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A4367" w:rsidRDefault="005A4367" w:rsidP="005C258C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A4367" w:rsidRDefault="005A4367" w:rsidP="005C258C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F57E1" w:rsidRDefault="003F57E1" w:rsidP="005C258C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F57E1" w:rsidRDefault="003F57E1" w:rsidP="005C258C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C258C" w:rsidRPr="005C258C" w:rsidRDefault="005C258C" w:rsidP="005C258C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C25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Список литературы</w:t>
      </w:r>
    </w:p>
    <w:p w:rsidR="005C258C" w:rsidRPr="005C258C" w:rsidRDefault="005C258C" w:rsidP="005C258C">
      <w:pPr>
        <w:numPr>
          <w:ilvl w:val="0"/>
          <w:numId w:val="4"/>
        </w:numPr>
        <w:shd w:val="clear" w:color="auto" w:fill="FFFFFF"/>
        <w:spacing w:after="0" w:line="276" w:lineRule="auto"/>
        <w:ind w:right="6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Капитанова</w:t>
      </w:r>
      <w:proofErr w:type="spellEnd"/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 Дидактические сюжеты. Сенсорное развитие детей раннего возраста в игре/ Н. </w:t>
      </w:r>
      <w:proofErr w:type="spellStart"/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Капитанова</w:t>
      </w:r>
      <w:proofErr w:type="spellEnd"/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С. </w:t>
      </w:r>
      <w:proofErr w:type="spellStart"/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Сулагаева</w:t>
      </w:r>
      <w:proofErr w:type="spellEnd"/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// Дошкольное воспитание. – 2012 – № 12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</w:t>
      </w:r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72-76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</w:t>
      </w:r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C258C" w:rsidRPr="005C258C" w:rsidRDefault="005C258C" w:rsidP="005C258C">
      <w:pPr>
        <w:numPr>
          <w:ilvl w:val="0"/>
          <w:numId w:val="4"/>
        </w:numPr>
        <w:shd w:val="clear" w:color="auto" w:fill="FFFFFF"/>
        <w:spacing w:after="0" w:line="276" w:lineRule="auto"/>
        <w:ind w:right="6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Лебедева, Е. Н. Дидактические игры своими руками/ Е. Н. Лебедева. – Дошкольное воспитание. – 2016 - № 8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</w:t>
      </w:r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104-106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</w:t>
      </w:r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C258C" w:rsidRPr="005C258C" w:rsidRDefault="005C258C" w:rsidP="005C258C">
      <w:pPr>
        <w:numPr>
          <w:ilvl w:val="0"/>
          <w:numId w:val="4"/>
        </w:numPr>
        <w:shd w:val="clear" w:color="auto" w:fill="FFFFFF"/>
        <w:spacing w:after="0" w:line="276" w:lineRule="auto"/>
        <w:ind w:right="6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Монтессори</w:t>
      </w:r>
      <w:proofErr w:type="spellEnd"/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 Помоги мне сделать это самому /М. </w:t>
      </w:r>
      <w:proofErr w:type="spellStart"/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Монтессори</w:t>
      </w:r>
      <w:proofErr w:type="spellEnd"/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‒ М.: Карапуз, 2005 ‒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</w:t>
      </w:r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272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</w:t>
      </w:r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C258C" w:rsidRPr="005C258C" w:rsidRDefault="005C258C" w:rsidP="005C258C">
      <w:pPr>
        <w:numPr>
          <w:ilvl w:val="0"/>
          <w:numId w:val="4"/>
        </w:numPr>
        <w:shd w:val="clear" w:color="auto" w:fill="FFFFFF"/>
        <w:spacing w:after="0" w:line="276" w:lineRule="auto"/>
        <w:ind w:right="6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Сенсорное развитие детей раннего и дошкольного возраста: Методическое пособие / Под ред. И. В. Петровой. – М. ТЦ Сфера, 2012</w:t>
      </w:r>
    </w:p>
    <w:p w:rsidR="005C258C" w:rsidRPr="005C258C" w:rsidRDefault="005C258C" w:rsidP="005C258C">
      <w:pPr>
        <w:numPr>
          <w:ilvl w:val="0"/>
          <w:numId w:val="4"/>
        </w:numPr>
        <w:shd w:val="clear" w:color="auto" w:fill="FFFFFF"/>
        <w:spacing w:after="0" w:line="276" w:lineRule="auto"/>
        <w:ind w:right="6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Сенсорное развитие детей раннего возраста 1-3 года:</w:t>
      </w:r>
    </w:p>
    <w:p w:rsidR="005C258C" w:rsidRPr="005C258C" w:rsidRDefault="005C258C" w:rsidP="00ED4535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Методическое пособие для воспитателей и родителей/ Е.А. </w:t>
      </w:r>
      <w:proofErr w:type="spellStart"/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Янушко</w:t>
      </w:r>
      <w:proofErr w:type="spellEnd"/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Издательство «</w:t>
      </w:r>
      <w:proofErr w:type="spellStart"/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Владос</w:t>
      </w:r>
      <w:proofErr w:type="spellEnd"/>
      <w:r w:rsidRPr="005C25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2017</w:t>
      </w:r>
    </w:p>
    <w:p w:rsidR="005C258C" w:rsidRPr="005C258C" w:rsidRDefault="005C258C" w:rsidP="005C258C">
      <w:pPr>
        <w:shd w:val="clear" w:color="auto" w:fill="FFFFFF"/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258C" w:rsidRPr="0073380A" w:rsidRDefault="005C258C" w:rsidP="00262204">
      <w:pPr>
        <w:pStyle w:val="c16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 w:cs="Calibri"/>
          <w:color w:val="000000"/>
        </w:rPr>
      </w:pPr>
    </w:p>
    <w:p w:rsidR="0073380A" w:rsidRPr="00E04DA3" w:rsidRDefault="0073380A" w:rsidP="0045608A">
      <w:pPr>
        <w:pStyle w:val="a4"/>
        <w:spacing w:before="0" w:beforeAutospacing="0" w:after="0" w:afterAutospacing="0" w:line="276" w:lineRule="auto"/>
        <w:ind w:firstLine="568"/>
        <w:jc w:val="both"/>
      </w:pPr>
    </w:p>
    <w:p w:rsidR="00E04DA3" w:rsidRPr="00E04DA3" w:rsidRDefault="00E04DA3" w:rsidP="00E04DA3">
      <w:pPr>
        <w:spacing w:after="0" w:line="276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DA3" w:rsidRPr="00E04DA3" w:rsidRDefault="00E04DA3" w:rsidP="00E04DA3">
      <w:pPr>
        <w:pStyle w:val="c10"/>
        <w:shd w:val="clear" w:color="auto" w:fill="FFFFFF"/>
        <w:spacing w:before="0" w:beforeAutospacing="0" w:after="0" w:afterAutospacing="0" w:line="276" w:lineRule="auto"/>
        <w:ind w:firstLine="568"/>
        <w:jc w:val="both"/>
        <w:rPr>
          <w:rFonts w:ascii="Calibri" w:hAnsi="Calibri" w:cs="Calibri"/>
        </w:rPr>
      </w:pPr>
    </w:p>
    <w:p w:rsidR="00557DB0" w:rsidRPr="00557DB0" w:rsidRDefault="00557DB0" w:rsidP="00E04DA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3DE" w:rsidRPr="00557DB0" w:rsidRDefault="00B963DE" w:rsidP="00557DB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963DE" w:rsidRPr="00557DB0" w:rsidSect="009B3F3F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610F"/>
    <w:multiLevelType w:val="hybridMultilevel"/>
    <w:tmpl w:val="46BC2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570F4"/>
    <w:multiLevelType w:val="hybridMultilevel"/>
    <w:tmpl w:val="CF489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63DB9"/>
    <w:multiLevelType w:val="hybridMultilevel"/>
    <w:tmpl w:val="D0A4C786"/>
    <w:lvl w:ilvl="0" w:tplc="2B52325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64B7120"/>
    <w:multiLevelType w:val="hybridMultilevel"/>
    <w:tmpl w:val="5456F73E"/>
    <w:lvl w:ilvl="0" w:tplc="D1AEB9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DA34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32F7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4ADE1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FA124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48893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E20CE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EAC2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1AFEE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963DE"/>
    <w:rsid w:val="001C3E3C"/>
    <w:rsid w:val="00262204"/>
    <w:rsid w:val="00360921"/>
    <w:rsid w:val="003F57E1"/>
    <w:rsid w:val="0045608A"/>
    <w:rsid w:val="00557DB0"/>
    <w:rsid w:val="005A4367"/>
    <w:rsid w:val="005A5CA2"/>
    <w:rsid w:val="005C258C"/>
    <w:rsid w:val="005E4CB8"/>
    <w:rsid w:val="0073380A"/>
    <w:rsid w:val="00822437"/>
    <w:rsid w:val="00894D1A"/>
    <w:rsid w:val="009B3F3F"/>
    <w:rsid w:val="00A5278C"/>
    <w:rsid w:val="00A8087F"/>
    <w:rsid w:val="00B963DE"/>
    <w:rsid w:val="00CB65E8"/>
    <w:rsid w:val="00D85DD2"/>
    <w:rsid w:val="00DC4544"/>
    <w:rsid w:val="00DD5933"/>
    <w:rsid w:val="00E04DA3"/>
    <w:rsid w:val="00EB39B2"/>
    <w:rsid w:val="00EC7472"/>
    <w:rsid w:val="00ED4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CB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B3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57DB0"/>
  </w:style>
  <w:style w:type="character" w:customStyle="1" w:styleId="c1">
    <w:name w:val="c1"/>
    <w:basedOn w:val="a0"/>
    <w:rsid w:val="00557DB0"/>
  </w:style>
  <w:style w:type="paragraph" w:customStyle="1" w:styleId="c10">
    <w:name w:val="c10"/>
    <w:basedOn w:val="a"/>
    <w:rsid w:val="00557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733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733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733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D453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53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15775-C65B-4E2F-BFA2-056ABA0F4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4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Антон Всемогущий</cp:lastModifiedBy>
  <cp:revision>10</cp:revision>
  <dcterms:created xsi:type="dcterms:W3CDTF">2022-02-20T15:16:00Z</dcterms:created>
  <dcterms:modified xsi:type="dcterms:W3CDTF">2023-11-05T15:04:00Z</dcterms:modified>
</cp:coreProperties>
</file>