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E0C" w:rsidRPr="00E11E0C" w:rsidRDefault="00E11E0C" w:rsidP="00E11E0C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11E0C">
        <w:rPr>
          <w:rFonts w:ascii="Times New Roman" w:hAnsi="Times New Roman" w:cs="Times New Roman"/>
          <w:i/>
          <w:sz w:val="28"/>
          <w:szCs w:val="28"/>
        </w:rPr>
        <w:t>И</w:t>
      </w:r>
      <w:bookmarkStart w:id="0" w:name="_GoBack"/>
      <w:bookmarkEnd w:id="0"/>
      <w:r w:rsidRPr="00E11E0C">
        <w:rPr>
          <w:rFonts w:ascii="Times New Roman" w:hAnsi="Times New Roman" w:cs="Times New Roman"/>
          <w:i/>
          <w:sz w:val="28"/>
          <w:szCs w:val="28"/>
        </w:rPr>
        <w:t>сакова Вероника Анатольевна,</w:t>
      </w:r>
    </w:p>
    <w:p w:rsidR="00E11E0C" w:rsidRPr="00E11E0C" w:rsidRDefault="00E11E0C" w:rsidP="00E11E0C">
      <w:pPr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11E0C">
        <w:rPr>
          <w:rFonts w:ascii="Times New Roman" w:hAnsi="Times New Roman" w:cs="Times New Roman"/>
          <w:i/>
          <w:sz w:val="28"/>
          <w:szCs w:val="28"/>
        </w:rPr>
        <w:t>Шушлебина</w:t>
      </w:r>
      <w:proofErr w:type="spellEnd"/>
      <w:r w:rsidRPr="00E11E0C">
        <w:rPr>
          <w:rFonts w:ascii="Times New Roman" w:hAnsi="Times New Roman" w:cs="Times New Roman"/>
          <w:i/>
          <w:sz w:val="28"/>
          <w:szCs w:val="28"/>
        </w:rPr>
        <w:t xml:space="preserve"> Елена Валерьевна,</w:t>
      </w:r>
    </w:p>
    <w:p w:rsidR="00E11E0C" w:rsidRPr="00E11E0C" w:rsidRDefault="00E11E0C" w:rsidP="00E11E0C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E11E0C">
        <w:rPr>
          <w:rFonts w:ascii="Times New Roman" w:hAnsi="Times New Roman" w:cs="Times New Roman"/>
          <w:i/>
          <w:sz w:val="28"/>
          <w:szCs w:val="28"/>
        </w:rPr>
        <w:t>Воспитатель МАДОУ ДС №69 «Ладушки»</w:t>
      </w:r>
    </w:p>
    <w:p w:rsidR="003602FA" w:rsidRPr="003602FA" w:rsidRDefault="003602FA" w:rsidP="003602FA">
      <w:pPr>
        <w:rPr>
          <w:rFonts w:ascii="Times New Roman" w:hAnsi="Times New Roman" w:cs="Times New Roman"/>
          <w:b/>
          <w:sz w:val="28"/>
          <w:szCs w:val="28"/>
        </w:rPr>
      </w:pPr>
      <w:r w:rsidRPr="003602FA">
        <w:rPr>
          <w:rFonts w:ascii="Times New Roman" w:hAnsi="Times New Roman" w:cs="Times New Roman"/>
          <w:b/>
          <w:sz w:val="28"/>
          <w:szCs w:val="28"/>
        </w:rPr>
        <w:t>Духовно-нравственное воспитание дошкольников.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«Как у</w:t>
      </w:r>
      <w:r w:rsidRPr="003602FA">
        <w:rPr>
          <w:rFonts w:ascii="Times New Roman" w:hAnsi="Times New Roman" w:cs="Times New Roman"/>
          <w:sz w:val="32"/>
          <w:szCs w:val="32"/>
        </w:rPr>
        <w:t xml:space="preserve"> </w:t>
      </w:r>
      <w:r w:rsidRPr="003602FA">
        <w:rPr>
          <w:rFonts w:ascii="Times New Roman" w:hAnsi="Times New Roman" w:cs="Times New Roman"/>
          <w:sz w:val="24"/>
          <w:szCs w:val="24"/>
        </w:rPr>
        <w:t>маленького деревц</w:t>
      </w:r>
      <w:r>
        <w:rPr>
          <w:rFonts w:ascii="Times New Roman" w:hAnsi="Times New Roman" w:cs="Times New Roman"/>
          <w:sz w:val="24"/>
          <w:szCs w:val="24"/>
        </w:rPr>
        <w:t>а, еле поднявшегося над землей,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заботливый садовник укрепл</w:t>
      </w:r>
      <w:r>
        <w:rPr>
          <w:rFonts w:ascii="Times New Roman" w:hAnsi="Times New Roman" w:cs="Times New Roman"/>
          <w:sz w:val="24"/>
          <w:szCs w:val="24"/>
        </w:rPr>
        <w:t>яет корни, от мощности которого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зависит жизнь растения на про</w:t>
      </w:r>
      <w:r>
        <w:rPr>
          <w:rFonts w:ascii="Times New Roman" w:hAnsi="Times New Roman" w:cs="Times New Roman"/>
          <w:sz w:val="24"/>
          <w:szCs w:val="24"/>
        </w:rPr>
        <w:t>тяжении нескольких десятилетий,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так учитель должен заботи</w:t>
      </w:r>
      <w:r>
        <w:rPr>
          <w:rFonts w:ascii="Times New Roman" w:hAnsi="Times New Roman" w:cs="Times New Roman"/>
          <w:sz w:val="24"/>
          <w:szCs w:val="24"/>
        </w:rPr>
        <w:t>ться о воспитании у своих детей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чувств</w:t>
      </w:r>
      <w:r>
        <w:rPr>
          <w:rFonts w:ascii="Times New Roman" w:hAnsi="Times New Roman" w:cs="Times New Roman"/>
          <w:sz w:val="24"/>
          <w:szCs w:val="24"/>
        </w:rPr>
        <w:t>а безграничной любви к Родине».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А. Сухомлинский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Духовно-нравственное воспитание и развитие подрастающего поколения – одна из сложнейших и актуальных проблем на сегодняшний день, которая должна решаться педагогами, родителями, и неравнодушными людьми. Именно духовно-нравственное воспитание обеспечит целостность и гибкость воспитательных воздействий взрослых на детей в различных ситуациях их общения, а также общения детей друг с другом. Оно предполагает формирование у ребенка целостного отношения к жизни, обеспечивающего устойчивое и гармоничное развитие личности ребенка.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В настоящее время, как бы это прискорбно не звучало, материальные ценности доминируют над духовными, поэтому у детей искажены представления о доброте, милосердии, великодушии, справедливости, гражданственности и патриотизме. Высокий уровень детской преступности вызван общим ростом агрессивности и жестокости социал</w:t>
      </w:r>
      <w:r>
        <w:rPr>
          <w:rFonts w:ascii="Times New Roman" w:hAnsi="Times New Roman" w:cs="Times New Roman"/>
          <w:sz w:val="24"/>
          <w:szCs w:val="24"/>
        </w:rPr>
        <w:t>ьной среды. Если не мы, то кто!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Дошкольный возраст – период активного познания мира и человеческих отношений, формирования основ личности будущего гражданина. Сравнительно легко в детстве происходит усвоение нравственных и социальных норм. Обратиться к душе ребенка, должны мы, педагоги. Воспитание души – для будущего взрослого человека – это создание основы духовно-нравственных ценностей. Основой духовно-нравственного воспитания является культура семьи, общества и образовательного учреждения – той среды, в которой происходит развитие и становление, в которой живет ребенок. Культура – это система ценностей, закрепленная в традициях. Она необходима для поиска высших ценностей и для удовлетворения духовных потребностей. Обряды и праздники загадочное и удивител</w:t>
      </w:r>
      <w:r>
        <w:rPr>
          <w:rFonts w:ascii="Times New Roman" w:hAnsi="Times New Roman" w:cs="Times New Roman"/>
          <w:sz w:val="24"/>
          <w:szCs w:val="24"/>
        </w:rPr>
        <w:t>ьное явление народной культуры.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 xml:space="preserve">Необходимо «возвращать» национальную память и трепетное отношение к традициям, старинным праздникам, фольклору, декоративно-прикладному искусству, художественным промыслам, в которых предки передали нам свой жизненный и духовный опыт. В современном мире давно забыты и не употребляются в разговорной речи красивые изречения и старославянские слова, крайне редко используются поговорки, </w:t>
      </w:r>
      <w:r w:rsidRPr="003602FA">
        <w:rPr>
          <w:rFonts w:ascii="Times New Roman" w:hAnsi="Times New Roman" w:cs="Times New Roman"/>
          <w:sz w:val="24"/>
          <w:szCs w:val="24"/>
        </w:rPr>
        <w:lastRenderedPageBreak/>
        <w:t xml:space="preserve">пословицы, </w:t>
      </w:r>
      <w:proofErr w:type="spellStart"/>
      <w:r w:rsidRPr="003602FA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3602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02FA">
        <w:rPr>
          <w:rFonts w:ascii="Times New Roman" w:hAnsi="Times New Roman" w:cs="Times New Roman"/>
          <w:sz w:val="24"/>
          <w:szCs w:val="24"/>
        </w:rPr>
        <w:t>заклички</w:t>
      </w:r>
      <w:proofErr w:type="spellEnd"/>
      <w:r w:rsidRPr="003602FA">
        <w:rPr>
          <w:rFonts w:ascii="Times New Roman" w:hAnsi="Times New Roman" w:cs="Times New Roman"/>
          <w:sz w:val="24"/>
          <w:szCs w:val="24"/>
        </w:rPr>
        <w:t>, которыми богат русский язык. Задача педагога – соединить воспитание и обучение через изучение традиций русской культуры, предоставить детям возможность познакомиться с культурным наследием наших предков.</w:t>
      </w:r>
    </w:p>
    <w:p w:rsid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Главная цель духовно – нравственного воспитания дошкольников – формирование основ духовно – нравственных, ценностных ориентаций детей.</w:t>
      </w:r>
    </w:p>
    <w:p w:rsidR="003602FA" w:rsidRPr="003602FA" w:rsidRDefault="003602FA" w:rsidP="003602F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3602FA">
        <w:rPr>
          <w:rFonts w:ascii="Times New Roman" w:hAnsi="Times New Roman" w:cs="Times New Roman"/>
          <w:b/>
          <w:sz w:val="24"/>
          <w:szCs w:val="24"/>
        </w:rPr>
        <w:t>адачи: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- приобщать к элементарным общепринятым нормам и правилам взаимоотношения со сверстниками и взрослыми (в том числе моральным).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- воспитывать уважение и любовь к своей семье, дому, детскому саду,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малой Родине, уважительное отношение к государству.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Кроме того, проводятся мероприятия, направленные на сплочение детей. Дежурства, совместный труд, а также коллективные работы, создающие проблемные ситуации и требующие их решения. Например: Можно дать задание одинаково раскрасить свои рисунки, имея при этом два разных карандаша на двоих. Дети должны выйти из этой ситуации без помощи педагога, договариваясь, уступая друг другу.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Игра в дошкольном детстве является ведущим видом деятельности. Именно в игре дети осваивают новые для себя социальные роли, совершенствуют коммуникативные навыки, учатся выражать свои чувства и понимать эмоции других людей, оказываются в ситуации, когда необходимо сотрудничество и взаимная помощь, накапливают первоначальный банк нравственных представлений и пробуют соотносить их со своими поступками, учатся следовать усвоенным нравственным нормам и самостоятельно совершать моральный выбор.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 xml:space="preserve">Действенным средством в формировании духовно-нравственных качеств личности дошкольников является художественная </w:t>
      </w:r>
      <w:proofErr w:type="spellStart"/>
      <w:proofErr w:type="gramStart"/>
      <w:r w:rsidRPr="003602FA">
        <w:rPr>
          <w:rFonts w:ascii="Times New Roman" w:hAnsi="Times New Roman" w:cs="Times New Roman"/>
          <w:sz w:val="24"/>
          <w:szCs w:val="24"/>
        </w:rPr>
        <w:t>литература.При</w:t>
      </w:r>
      <w:proofErr w:type="spellEnd"/>
      <w:proofErr w:type="gramEnd"/>
      <w:r w:rsidRPr="003602FA">
        <w:rPr>
          <w:rFonts w:ascii="Times New Roman" w:hAnsi="Times New Roman" w:cs="Times New Roman"/>
          <w:sz w:val="24"/>
          <w:szCs w:val="24"/>
        </w:rPr>
        <w:t xml:space="preserve"> чтении художественной литературы – основная задача раскрыть духовно – нравственный потенциал произведений и довести его до </w:t>
      </w:r>
      <w:proofErr w:type="spellStart"/>
      <w:r w:rsidRPr="003602FA">
        <w:rPr>
          <w:rFonts w:ascii="Times New Roman" w:hAnsi="Times New Roman" w:cs="Times New Roman"/>
          <w:sz w:val="24"/>
          <w:szCs w:val="24"/>
        </w:rPr>
        <w:t>ребёнка.Дети</w:t>
      </w:r>
      <w:proofErr w:type="spellEnd"/>
      <w:r w:rsidRPr="003602FA">
        <w:rPr>
          <w:rFonts w:ascii="Times New Roman" w:hAnsi="Times New Roman" w:cs="Times New Roman"/>
          <w:sz w:val="24"/>
          <w:szCs w:val="24"/>
        </w:rPr>
        <w:t xml:space="preserve"> очень любят русские народные сказки, где есть всё: представления о добре и зле, правде, храбрости, трудолюбии, верности. «Репка», «Колобок»», «</w:t>
      </w:r>
      <w:proofErr w:type="spellStart"/>
      <w:r w:rsidRPr="003602FA">
        <w:rPr>
          <w:rFonts w:ascii="Times New Roman" w:hAnsi="Times New Roman" w:cs="Times New Roman"/>
          <w:sz w:val="24"/>
          <w:szCs w:val="24"/>
        </w:rPr>
        <w:t>Заюшкина</w:t>
      </w:r>
      <w:proofErr w:type="spellEnd"/>
      <w:r w:rsidRPr="003602FA">
        <w:rPr>
          <w:rFonts w:ascii="Times New Roman" w:hAnsi="Times New Roman" w:cs="Times New Roman"/>
          <w:sz w:val="24"/>
          <w:szCs w:val="24"/>
        </w:rPr>
        <w:t xml:space="preserve"> избушка», «Зимовье зверей», «Лисичка сестричка и серый волк» и многие </w:t>
      </w:r>
      <w:proofErr w:type="spellStart"/>
      <w:proofErr w:type="gramStart"/>
      <w:r w:rsidRPr="003602FA">
        <w:rPr>
          <w:rFonts w:ascii="Times New Roman" w:hAnsi="Times New Roman" w:cs="Times New Roman"/>
          <w:sz w:val="24"/>
          <w:szCs w:val="24"/>
        </w:rPr>
        <w:t>другие.Система</w:t>
      </w:r>
      <w:proofErr w:type="spellEnd"/>
      <w:proofErr w:type="gramEnd"/>
      <w:r w:rsidRPr="003602FA">
        <w:rPr>
          <w:rFonts w:ascii="Times New Roman" w:hAnsi="Times New Roman" w:cs="Times New Roman"/>
          <w:sz w:val="24"/>
          <w:szCs w:val="24"/>
        </w:rPr>
        <w:t xml:space="preserve"> образов, привлекательная и поучительная для детей, ясная идея, мораль, выразительный и точный язык легли в основу сказок, созданных классиками литературы – А. С. Пушкиным, П. П. Ершовым, К. И. Чуковским.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Истории, которые происходят с героями произведений В. Осеевой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(«Волшебное слово», «Краски», «Три сына», Н Носова («На горке»,</w:t>
      </w:r>
      <w:r w:rsidR="00344A32">
        <w:rPr>
          <w:rFonts w:ascii="Times New Roman" w:hAnsi="Times New Roman" w:cs="Times New Roman"/>
          <w:sz w:val="24"/>
          <w:szCs w:val="24"/>
        </w:rPr>
        <w:t xml:space="preserve"> </w:t>
      </w:r>
      <w:r w:rsidRPr="003602FA">
        <w:rPr>
          <w:rFonts w:ascii="Times New Roman" w:hAnsi="Times New Roman" w:cs="Times New Roman"/>
          <w:sz w:val="24"/>
          <w:szCs w:val="24"/>
        </w:rPr>
        <w:t>«Огурцы», «Фантазеры», Е. Пермяка «Самое страшное», В Драгунского «Друг детства», «Тайное становится явным» просты и понятны детям. Они заставляют детей сопереживать героям произведений, а сложная картина жизни представляется детям в виде простой, наглядной схемы борющихся принципов, руководствуясь которой легче разобраться в самой действительности.</w:t>
      </w:r>
      <w:r w:rsidR="00344A32">
        <w:rPr>
          <w:rFonts w:ascii="Times New Roman" w:hAnsi="Times New Roman" w:cs="Times New Roman"/>
          <w:sz w:val="24"/>
          <w:szCs w:val="24"/>
        </w:rPr>
        <w:t xml:space="preserve"> </w:t>
      </w:r>
      <w:r w:rsidRPr="003602FA">
        <w:rPr>
          <w:rFonts w:ascii="Times New Roman" w:hAnsi="Times New Roman" w:cs="Times New Roman"/>
          <w:sz w:val="24"/>
          <w:szCs w:val="24"/>
        </w:rPr>
        <w:t xml:space="preserve">Работа с произведениями имеет различные формы: чтение, пересказ, беседы с обсуждением поведения героев и причин их успехов или неудач, </w:t>
      </w:r>
      <w:r w:rsidRPr="003602FA">
        <w:rPr>
          <w:rFonts w:ascii="Times New Roman" w:hAnsi="Times New Roman" w:cs="Times New Roman"/>
          <w:sz w:val="24"/>
          <w:szCs w:val="24"/>
        </w:rPr>
        <w:lastRenderedPageBreak/>
        <w:t>театрализованное исполнение сказок, проведение викторин, выставки рисунков детей по мотивам сказок.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Развитие в ребёнке духовых, нравственных ценностей невозможно без воспитания патриотических чувств: любви к родной деревне, уважительное отношение к государству, усвоение элементарных знаний по истории своего родного края.</w:t>
      </w:r>
      <w:r w:rsidR="00344A32">
        <w:rPr>
          <w:rFonts w:ascii="Times New Roman" w:hAnsi="Times New Roman" w:cs="Times New Roman"/>
          <w:sz w:val="24"/>
          <w:szCs w:val="24"/>
        </w:rPr>
        <w:t xml:space="preserve"> </w:t>
      </w:r>
      <w:r w:rsidRPr="003602FA">
        <w:rPr>
          <w:rFonts w:ascii="Times New Roman" w:hAnsi="Times New Roman" w:cs="Times New Roman"/>
          <w:sz w:val="24"/>
          <w:szCs w:val="24"/>
        </w:rPr>
        <w:t xml:space="preserve">Знакомство с историей своей деревни мы начали с экскурсии по школе, </w:t>
      </w:r>
      <w:proofErr w:type="gramStart"/>
      <w:r w:rsidRPr="003602F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602FA">
        <w:rPr>
          <w:rFonts w:ascii="Times New Roman" w:hAnsi="Times New Roman" w:cs="Times New Roman"/>
          <w:sz w:val="24"/>
          <w:szCs w:val="24"/>
        </w:rPr>
        <w:t xml:space="preserve"> школьном мини- музее дети познакомились с жизнью людей деревни, увидели старинные предметы, которые использовали односельчане в прошлых веках.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В работе по духовно- нравственному воспитанию не обойтись без взаимодействия с родителями, с ними проводится педагогическое просвещение через: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- консультации - «Право на жизнь без насилия», «Как бороться с детскими капризами и упрямством», «Воспитание вежливости»;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- беседы - «Знаете ли Вы своего ребёнка?», «Как провести выходные (праздники) с ребёнком?»;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-родительские собрания - «Нравственные нормы в жизни дошкольников», «Роль семьи в воспитании члена общества»;</w:t>
      </w:r>
    </w:p>
    <w:p w:rsidR="003602FA" w:rsidRPr="003602FA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-использование информационного стенда, папок – передвижек «Как общаться с ребёнком», «Семейные традиции», «Вредные привычки».</w:t>
      </w:r>
    </w:p>
    <w:p w:rsidR="005D4EA7" w:rsidRPr="00344A32" w:rsidRDefault="003602FA" w:rsidP="003602FA">
      <w:pPr>
        <w:rPr>
          <w:rFonts w:ascii="Times New Roman" w:hAnsi="Times New Roman" w:cs="Times New Roman"/>
          <w:sz w:val="24"/>
          <w:szCs w:val="24"/>
        </w:rPr>
      </w:pPr>
      <w:r w:rsidRPr="003602FA">
        <w:rPr>
          <w:rFonts w:ascii="Times New Roman" w:hAnsi="Times New Roman" w:cs="Times New Roman"/>
          <w:sz w:val="24"/>
          <w:szCs w:val="24"/>
        </w:rPr>
        <w:t>Вывод: работа по воспитанию духовно- нравственных качеств даёт положительные результаты. Дети становятся более активны, инициативны, у них развивается чувство ответственности, долга, сострадания ко всему живому, чувство гордости за свои хотя и маленькие, но уже результаты.</w:t>
      </w:r>
    </w:p>
    <w:sectPr w:rsidR="005D4EA7" w:rsidRPr="00344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672"/>
    <w:rsid w:val="00145672"/>
    <w:rsid w:val="00344A32"/>
    <w:rsid w:val="003602FA"/>
    <w:rsid w:val="005D4EA7"/>
    <w:rsid w:val="008A1145"/>
    <w:rsid w:val="00E1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51748"/>
  <w15:docId w15:val="{2D2F63E9-CE49-4A2E-927F-BA99797A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996</Words>
  <Characters>5681</Characters>
  <Application>Microsoft Office Word</Application>
  <DocSecurity>0</DocSecurity>
  <Lines>47</Lines>
  <Paragraphs>13</Paragraphs>
  <ScaleCrop>false</ScaleCrop>
  <Company>Hewlett-Packard</Company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Исакова</dc:creator>
  <cp:keywords/>
  <dc:description/>
  <cp:lastModifiedBy>Пользователь</cp:lastModifiedBy>
  <cp:revision>4</cp:revision>
  <dcterms:created xsi:type="dcterms:W3CDTF">2016-12-06T16:51:00Z</dcterms:created>
  <dcterms:modified xsi:type="dcterms:W3CDTF">2023-09-24T10:10:00Z</dcterms:modified>
</cp:coreProperties>
</file>